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UnoMark__3988_993709559"/>
            <w:bookmarkStart w:id="1" w:name="__UnoMark__3186_993709559"/>
            <w:bookmarkStart w:id="2" w:name="__UnoMark__3188_993709559"/>
            <w:bookmarkStart w:id="3" w:name="__UnoMark__3191_993709559"/>
            <w:bookmarkStart w:id="4" w:name="__UnoMark__3977_993709559"/>
            <w:bookmarkStart w:id="5" w:name="__UnoMark__4015_993709559"/>
            <w:bookmarkStart w:id="6" w:name="__UnoMark__3196_993709559"/>
            <w:bookmarkStart w:id="7" w:name="__UnoMark__3983_993709559"/>
            <w:bookmarkStart w:id="8" w:name="__UnoMark__3982_993709559"/>
            <w:bookmarkStart w:id="9" w:name="__UnoMark__3199_993709559"/>
            <w:bookmarkStart w:id="10" w:name="__UnoMark__3985_993709559"/>
            <w:bookmarkStart w:id="11" w:name="__UnoMark__1140_79111278"/>
            <w:bookmarkStart w:id="12" w:name="__UnoMark__3990_993709559"/>
            <w:bookmarkStart w:id="13" w:name="__UnoMark__3201_993709559"/>
            <w:bookmarkStart w:id="14" w:name="__UnoMark__4016_993709559"/>
            <w:bookmarkStart w:id="15" w:name="__UnoMark__3183_993709559"/>
            <w:bookmarkStart w:id="16" w:name="__UnoMark__1223_4253731293"/>
            <w:bookmarkStart w:id="17" w:name="__UnoMark__3987_993709559"/>
            <w:bookmarkStart w:id="18" w:name="__UnoMark__3189_993709559"/>
            <w:bookmarkStart w:id="19" w:name="__UnoMark__3984_993709559"/>
            <w:bookmarkStart w:id="20" w:name="__UnoMark__3979_993709559"/>
            <w:bookmarkStart w:id="21" w:name="__UnoMark__3989_993709559"/>
            <w:bookmarkStart w:id="22" w:name="__UnoMark__3972_993709559"/>
            <w:bookmarkStart w:id="23" w:name="__UnoMark__4014_993709559"/>
            <w:bookmarkStart w:id="24" w:name="__UnoMark__3187_993709559"/>
            <w:bookmarkStart w:id="25" w:name="__UnoMark__3974_993709559"/>
            <w:bookmarkStart w:id="26" w:name="__UnoMark__3991_993709559"/>
            <w:bookmarkStart w:id="27" w:name="__UnoMark__3976_993709559"/>
            <w:bookmarkStart w:id="28" w:name="__UnoMark__3978_99370955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rFonts w:eastAsia="Times New Roman" w:ascii="Arial" w:hAnsi="Arial"/>
                <w:b/>
                <w:sz w:val="24"/>
                <w:szCs w:val="24"/>
                <w:lang w:eastAsia="ca-ES"/>
              </w:rPr>
              <w:t>SOL·LICITUD DE CESSIÓ D’ESPAIS  2020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color w:val="CE181E"/>
          <w:sz w:val="24"/>
          <w:szCs w:val="24"/>
          <w:lang w:eastAsia="ca-ES"/>
        </w:rPr>
      </w:pPr>
      <w:r>
        <w:rPr>
          <w:rFonts w:eastAsia="Times New Roman" w:ascii="Arial" w:hAnsi="Arial"/>
          <w:color w:val="CE181E"/>
          <w:sz w:val="24"/>
          <w:szCs w:val="24"/>
          <w:lang w:eastAsia="ca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/>
          <w:color w:val="000001"/>
          <w:sz w:val="24"/>
          <w:szCs w:val="24"/>
          <w:lang w:eastAsia="ca-ES"/>
        </w:rPr>
      </w:pPr>
      <w:r>
        <w:rPr>
          <w:rFonts w:eastAsia="Times New Roman" w:ascii="Arial" w:hAnsi="Arial"/>
          <w:color w:val="000001"/>
          <w:sz w:val="24"/>
          <w:szCs w:val="24"/>
          <w:lang w:eastAsia="ca-ES"/>
        </w:rPr>
        <w:t>És molt important que llegiu la normativa d’ús abans d’omplir la fitxa.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color w:val="000001"/>
          <w:sz w:val="24"/>
          <w:szCs w:val="24"/>
          <w:lang w:eastAsia="ca-ES"/>
        </w:rPr>
      </w:pPr>
      <w:r>
        <w:rPr>
          <w:rFonts w:eastAsia="Times New Roman" w:ascii="Arial" w:hAnsi="Arial"/>
          <w:color w:val="000001"/>
          <w:sz w:val="24"/>
          <w:szCs w:val="24"/>
          <w:lang w:eastAsia="ca-ES"/>
        </w:rPr>
        <w:t>Tots els camps són obligatoris.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" w:hAnsi="Arial"/>
          <w:color w:val="000001"/>
          <w:sz w:val="24"/>
          <w:szCs w:val="24"/>
          <w:lang w:eastAsia="ca-ES"/>
        </w:rPr>
        <w:t>En tota demanda de cessió cal adjuntar còpia de CIF o del DNI.</w:t>
      </w:r>
    </w:p>
    <w:p>
      <w:pPr>
        <w:pStyle w:val="Normal"/>
        <w:spacing w:lineRule="auto" w:line="24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6"/>
                <w:szCs w:val="22"/>
                <w:lang w:eastAsia="ca-ES"/>
              </w:rPr>
            </w:pPr>
            <w:bookmarkStart w:id="29" w:name="__UnoMark__1331_2671757800"/>
            <w:bookmarkEnd w:id="29"/>
            <w:r>
              <w:rPr>
                <w:rFonts w:eastAsia="Times New Roman" w:ascii="Arial" w:hAnsi="Arial"/>
                <w:b/>
                <w:bCs/>
                <w:sz w:val="26"/>
                <w:szCs w:val="22"/>
                <w:lang w:eastAsia="ca-ES"/>
              </w:rPr>
              <w:t>DADES DE L’ENTITAT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color w:val="00000A"/>
          <w:sz w:val="22"/>
          <w:szCs w:val="22"/>
          <w:lang w:eastAsia="ca-ES"/>
        </w:rPr>
      </w:pPr>
      <w:r>
        <w:rPr>
          <w:rFonts w:eastAsia="Times New Roman" w:ascii="Arial" w:hAnsi="Arial"/>
          <w:b/>
          <w:color w:val="00000A"/>
          <w:sz w:val="22"/>
          <w:szCs w:val="22"/>
          <w:lang w:eastAsia="ca-ES"/>
        </w:rPr>
      </w:r>
      <w:bookmarkStart w:id="30" w:name="__UnoMark__1541_2671757800"/>
      <w:bookmarkStart w:id="31" w:name="__UnoMark__1538_2671757800"/>
      <w:bookmarkStart w:id="32" w:name="__UnoMark__1537_2671757800"/>
      <w:bookmarkStart w:id="33" w:name="__UnoMark__1390_3957359828"/>
      <w:bookmarkStart w:id="34" w:name="__UnoMark__1539_2671757800"/>
      <w:bookmarkStart w:id="35" w:name="__UnoMark__1542_2671757800"/>
      <w:bookmarkStart w:id="36" w:name="__UnoMark__1541_2671757800"/>
      <w:bookmarkStart w:id="37" w:name="__UnoMark__1538_2671757800"/>
      <w:bookmarkStart w:id="38" w:name="__UnoMark__1537_2671757800"/>
      <w:bookmarkStart w:id="39" w:name="__UnoMark__1390_3957359828"/>
      <w:bookmarkStart w:id="40" w:name="__UnoMark__1539_2671757800"/>
      <w:bookmarkStart w:id="41" w:name="__UnoMark__1542_2671757800"/>
      <w:bookmarkEnd w:id="36"/>
      <w:bookmarkEnd w:id="37"/>
      <w:bookmarkEnd w:id="38"/>
      <w:bookmarkEnd w:id="39"/>
      <w:bookmarkEnd w:id="40"/>
      <w:bookmarkEnd w:id="41"/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552"/>
      </w:tblGrid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NOM  FISCAL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ADREÇA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>
          <w:trHeight w:val="108" w:hRule="atLeast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CODI POSTAL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CIF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TELÈFON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>
          <w:trHeight w:val="139" w:hRule="atLeast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CORREU ELECTRÒNIC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>
          <w:trHeight w:val="111" w:hRule="atLeast"/>
        </w:trPr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BREU DESCRIPCIÓ ENTITAT</w:t>
            </w:r>
          </w:p>
        </w:tc>
      </w:tr>
      <w:tr>
        <w:trPr>
          <w:trHeight w:val="111" w:hRule="atLeast"/>
        </w:trPr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b/>
          <w:b/>
          <w:color w:val="00000A"/>
          <w:sz w:val="22"/>
          <w:szCs w:val="22"/>
          <w:lang w:eastAsia="ca-ES"/>
        </w:rPr>
      </w:pPr>
      <w:r>
        <w:rPr>
          <w:rFonts w:eastAsia="Times New Roman" w:ascii="Arial" w:hAnsi="Arial"/>
          <w:b/>
          <w:color w:val="00000A"/>
          <w:sz w:val="22"/>
          <w:szCs w:val="22"/>
          <w:lang w:eastAsia="ca-ES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6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6"/>
                <w:szCs w:val="22"/>
                <w:lang w:eastAsia="ca-ES"/>
              </w:rPr>
              <w:t xml:space="preserve">DADES SOBRE L’ACTIVITAT 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552"/>
      </w:tblGrid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2"/>
                <w:szCs w:val="22"/>
                <w:lang w:val="ca-ES" w:eastAsia="ca-ES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2"/>
                <w:szCs w:val="22"/>
                <w:lang w:val="ca-ES" w:eastAsia="ca-ES" w:bidi="ar-SA"/>
              </w:rPr>
              <w:t>NOM DE L'ACTIVAT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 xml:space="preserve">NOM  RESPONSABLE 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 xml:space="preserve">TELÈFON RESPONSABLE 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ACTE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>
          <w:trHeight w:val="108" w:hRule="atLeast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 xml:space="preserve">CORREU ELECTRÒNIC RESPONSABLE ACTE 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  <w:lang w:eastAsia="ca-ES"/>
              </w:rPr>
              <w:t>DATA/ES DE REALITZACIÓ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sz w:val="22"/>
                <w:szCs w:val="22"/>
                <w:lang w:eastAsia="ca-ES"/>
              </w:rPr>
              <w:t>HORARI (INCLOU MUNTATGE I DESMUNTATGE)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ca-ES"/>
              </w:rPr>
            </w:r>
          </w:p>
        </w:tc>
      </w:tr>
      <w:tr>
        <w:trPr>
          <w:trHeight w:val="323" w:hRule="atLeast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  <w:lang w:eastAsia="ca-ES"/>
              </w:rPr>
              <w:t>ASSISTÈNCIA PREVISTA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ca-ES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  <w:lang w:eastAsia="ca-ES"/>
              </w:rPr>
              <w:t>PREU ACTIVITAT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□</w:t>
            </w:r>
            <w:bookmarkStart w:id="42" w:name="__UnoMark__3226_993709559"/>
            <w:bookmarkEnd w:id="42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GRATUÏTA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3" w:name="__DdeLink__3225_993709559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□</w:t>
            </w:r>
            <w:bookmarkEnd w:id="43"/>
            <w:r>
              <w:rPr>
                <w:rFonts w:eastAsia="Arial" w:cs="Arial" w:ascii="Arial" w:hAnsi="Arial"/>
                <w:b/>
                <w:sz w:val="22"/>
                <w:szCs w:val="22"/>
                <w:lang w:eastAsia="ca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PAGAMENT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  <w:lang w:eastAsia="ca-ES"/>
              </w:rPr>
              <w:t>ACTIVITAT OBERTA AL PÚBLIC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□</w:t>
            </w:r>
            <w:r>
              <w:rPr>
                <w:rFonts w:eastAsia="Arial" w:cs="Arial" w:ascii="Arial" w:hAnsi="Arial"/>
                <w:b/>
                <w:sz w:val="22"/>
                <w:szCs w:val="22"/>
                <w:lang w:eastAsia="ca-ES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OBERTA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4" w:name="__UnoMark__1900_2671757800"/>
            <w:bookmarkStart w:id="45" w:name="__UnoMark__1907_2671757800"/>
            <w:bookmarkEnd w:id="44"/>
            <w:bookmarkEnd w:id="45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□</w:t>
            </w:r>
            <w:bookmarkStart w:id="46" w:name="__UnoMark__3231_993709559"/>
            <w:bookmarkEnd w:id="46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 xml:space="preserve"> </w:t>
            </w:r>
            <w:bookmarkStart w:id="47" w:name="__UnoMark__10641_1118731138"/>
            <w:bookmarkEnd w:id="47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I</w:t>
            </w:r>
            <w:bookmarkStart w:id="48" w:name="__UnoMark__1915_2671757800"/>
            <w:bookmarkEnd w:id="48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NTE</w:t>
            </w:r>
            <w:bookmarkStart w:id="49" w:name="__UnoMark__1918_2671757800"/>
            <w:bookmarkEnd w:id="49"/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RNA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1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 xml:space="preserve">BREU </w:t>
            </w:r>
            <w:bookmarkStart w:id="50" w:name="__UnoMark__1608_2671757800"/>
            <w:bookmarkEnd w:id="50"/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DESCRIPCIÓ</w:t>
            </w:r>
            <w:bookmarkStart w:id="51" w:name="__UnoMark__1595_2671757800"/>
            <w:bookmarkEnd w:id="51"/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 xml:space="preserve"> </w:t>
            </w:r>
            <w:bookmarkStart w:id="52" w:name="__UnoMark__1610_2671757800"/>
            <w:bookmarkEnd w:id="52"/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  <w:t>ACTIVITAT</w:t>
            </w:r>
            <w:bookmarkStart w:id="53" w:name="__UnoMark__1590_2671757800"/>
            <w:bookmarkStart w:id="54" w:name="__UnoMark__1589_2671757800"/>
            <w:bookmarkEnd w:id="53"/>
            <w:bookmarkEnd w:id="54"/>
          </w:p>
        </w:tc>
      </w:tr>
      <w:tr>
        <w:trPr>
          <w:trHeight w:val="111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color w:val="00000A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color w:val="00000A"/>
                <w:sz w:val="22"/>
                <w:szCs w:val="22"/>
                <w:lang w:eastAsia="ca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225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6"/>
                <w:szCs w:val="22"/>
                <w:lang w:eastAsia="ca-ES"/>
              </w:rPr>
              <w:t>NECESSITATS TÈCNIQUES I  MATERIALS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55" w:name="__DdeLink__418_295497377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bookmarkStart w:id="56" w:name="__DdeLink__1941_19011277644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M</w:t>
            </w:r>
            <w:bookmarkEnd w:id="56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IRALLS</w:t>
            </w:r>
            <w:bookmarkEnd w:id="55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bookmarkStart w:id="57" w:name="__DdeLink__1941_19011277645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P</w:t>
            </w:r>
            <w:bookmarkEnd w:id="57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I</w:t>
            </w:r>
            <w:bookmarkStart w:id="58" w:name="__UnoMark__2675_1790048232"/>
            <w:bookmarkEnd w:id="58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SSARRA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TAULES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CADIRES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WIFI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bookmarkStart w:id="59" w:name="__DdeLink__1941_190112776432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P</w:t>
            </w:r>
            <w:bookmarkEnd w:id="59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ORTÀTIL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PROJECTOR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MICROFONIA</w:t>
            </w:r>
            <w:bookmarkStart w:id="60" w:name="__UnoMark__3283_267175780021"/>
            <w:bookmarkEnd w:id="60"/>
          </w:p>
          <w:p>
            <w:pPr>
              <w:pStyle w:val="Normal"/>
              <w:spacing w:lineRule="auto" w:line="240" w:before="0" w:after="0"/>
              <w:rPr/>
            </w:pPr>
            <w:bookmarkStart w:id="61" w:name="__DdeLink__1941_1901127762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□</w:t>
            </w:r>
            <w:bookmarkEnd w:id="6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ALTAVEUS MÒBILS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62" w:name="__DdeLink__1941_19011277621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□</w:t>
            </w:r>
            <w:bookmarkEnd w:id="62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ALTAVEUS </w:t>
            </w:r>
            <w:bookmarkStart w:id="63" w:name="__UnoMark__4612_1118731138"/>
            <w:bookmarkStart w:id="64" w:name="__UnoMark__4614_1118731138"/>
            <w:bookmarkStart w:id="65" w:name="__UnoMark__4615_1118731138"/>
            <w:bookmarkStart w:id="66" w:name="__UnoMark__4613_1118731138"/>
            <w:bookmarkEnd w:id="63"/>
            <w:bookmarkEnd w:id="64"/>
            <w:bookmarkEnd w:id="65"/>
            <w:bookmarkEnd w:id="66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FIXES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DVD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67" w:name="__DdeLink__418_2954973772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□</w:t>
            </w:r>
            <w:bookmarkStart w:id="68" w:name="__DdeLink__1941_1901127764521"/>
            <w:bookmarkStart w:id="69" w:name="__DdeLink__1941_1901127764421"/>
            <w:bookmarkStart w:id="70" w:name="__UnoMark__2675_179004823221"/>
            <w:bookmarkEnd w:id="67"/>
            <w:bookmarkEnd w:id="70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 </w:t>
            </w:r>
            <w:bookmarkEnd w:id="68"/>
            <w:bookmarkEnd w:id="69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FOCUS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EQUIP DE 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bookmarkStart w:id="71" w:name="__DdeLink__1941_1901127764322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E</w:t>
            </w:r>
            <w:bookmarkEnd w:id="7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QUIP DE MÚSICA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AIGUA CORRENT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bookmarkStart w:id="72" w:name="__DdeLink__1941_1901127764322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P</w:t>
            </w:r>
            <w:bookmarkEnd w:id="72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PAR</w:t>
            </w:r>
            <w:bookmarkStart w:id="73" w:name="__UnoMark__4554_1118731138"/>
            <w:bookmarkEnd w:id="73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Q</w:t>
            </w:r>
            <w:bookmarkStart w:id="74" w:name="__UnoMark__4555_1118731138"/>
            <w:bookmarkEnd w:id="74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U</w:t>
            </w:r>
            <w:bookmarkStart w:id="75" w:name="__UnoMark__4556_1118731138"/>
            <w:bookmarkEnd w:id="75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E</w:t>
            </w:r>
            <w:bookmarkStart w:id="76" w:name="__UnoMark__4557_1118731138"/>
            <w:bookmarkEnd w:id="76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T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77" w:name="__DdeLink__418_2954973772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□</w:t>
            </w:r>
            <w:bookmarkStart w:id="78" w:name="__DdeLink__1941_1901127764522"/>
            <w:bookmarkStart w:id="79" w:name="__DdeLink__1941_1901127764422"/>
            <w:bookmarkStart w:id="80" w:name="__UnoMark__2675_17900482322"/>
            <w:bookmarkEnd w:id="77"/>
            <w:bookmarkEnd w:id="80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 </w:t>
            </w:r>
            <w:bookmarkStart w:id="81" w:name="__UnoMark__4860_1118731138"/>
            <w:bookmarkEnd w:id="78"/>
            <w:bookmarkEnd w:id="79"/>
            <w:bookmarkEnd w:id="81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ANELL MAG</w:t>
            </w:r>
            <w:bookmarkStart w:id="82" w:name="__UnoMark__4870_1118731138"/>
            <w:bookmarkEnd w:id="82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NÈTIC (NOMÉS SA</w:t>
            </w:r>
            <w:bookmarkStart w:id="83" w:name="__UnoMark__4885_1118731138"/>
            <w:bookmarkEnd w:id="83"/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>LA D’ACTES)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□ </w:t>
            </w: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  <w:t xml:space="preserve">PARET VERTICAL ( EXCLUSIU DANSA VERTICAL) </w:t>
            </w:r>
          </w:p>
        </w:tc>
      </w:tr>
    </w:tbl>
    <w:p>
      <w:pPr>
        <w:pStyle w:val="Normal"/>
        <w:tabs>
          <w:tab w:val="left" w:pos="1200" w:leader="none"/>
        </w:tabs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p>
      <w:pPr>
        <w:pStyle w:val="Normal"/>
        <w:tabs>
          <w:tab w:val="left" w:pos="1200" w:leader="none"/>
        </w:tabs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p>
      <w:pPr>
        <w:pStyle w:val="Normal"/>
        <w:tabs>
          <w:tab w:val="left" w:pos="1200" w:leader="none"/>
        </w:tabs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225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6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6"/>
                <w:szCs w:val="22"/>
                <w:lang w:eastAsia="ca-ES"/>
              </w:rPr>
              <w:t>ALTRES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b/>
                <w:b/>
                <w:bCs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b/>
                <w:bCs/>
                <w:sz w:val="22"/>
                <w:szCs w:val="22"/>
                <w:lang w:eastAsia="ca-ES"/>
              </w:rPr>
            </w:r>
            <w:bookmarkStart w:id="84" w:name="__UnoMark__6218_1118731138"/>
            <w:bookmarkStart w:id="85" w:name="__UnoMark__6218_1118731138"/>
            <w:bookmarkEnd w:id="85"/>
          </w:p>
        </w:tc>
      </w:tr>
    </w:tbl>
    <w:p>
      <w:pPr>
        <w:pStyle w:val="Normal"/>
        <w:tabs>
          <w:tab w:val="left" w:pos="1200" w:leader="none"/>
        </w:tabs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p>
      <w:pPr>
        <w:pStyle w:val="Normal"/>
        <w:tabs>
          <w:tab w:val="left" w:pos="1200" w:leader="none"/>
        </w:tabs>
        <w:spacing w:lineRule="auto" w:line="240" w:before="0" w:after="0"/>
        <w:rPr>
          <w:rFonts w:ascii="Arial" w:hAnsi="Arial" w:eastAsia="Times New Roman"/>
          <w:sz w:val="22"/>
          <w:szCs w:val="22"/>
          <w:lang w:eastAsia="ca-ES"/>
        </w:rPr>
      </w:pPr>
      <w:r>
        <w:rPr>
          <w:rFonts w:eastAsia="Times New Roman" w:ascii="Arial" w:hAnsi="Arial"/>
          <w:sz w:val="22"/>
          <w:szCs w:val="22"/>
          <w:lang w:eastAsia="ca-ES"/>
        </w:rPr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20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AF1D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sz w:val="22"/>
                <w:szCs w:val="22"/>
                <w:lang w:eastAsia="ca-ES"/>
              </w:rPr>
              <w:t>En cas de pagament de les tarifes del servei de cessió d'espais, desitja factura</w:t>
            </w:r>
          </w:p>
        </w:tc>
      </w:tr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Arial" w:hAnsi="Arial"/>
                <w:sz w:val="22"/>
                <w:szCs w:val="22"/>
                <w:lang w:eastAsia="ca-ES"/>
              </w:rPr>
              <w:t>□</w:t>
            </w:r>
            <w:r>
              <w:rPr>
                <w:rFonts w:eastAsia="Times New Roman" w:ascii="Arial" w:hAnsi="Arial"/>
                <w:sz w:val="22"/>
                <w:szCs w:val="22"/>
                <w:lang w:eastAsia="ca-ES"/>
              </w:rPr>
              <w:t xml:space="preserve">SÍ                  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eastAsia="ca-ES"/>
              </w:rPr>
              <w:t>□</w:t>
            </w:r>
            <w:bookmarkStart w:id="86" w:name="__UnoMark__3233_993709559"/>
            <w:bookmarkEnd w:id="86"/>
            <w:r>
              <w:rPr>
                <w:rFonts w:eastAsia="Times New Roman" w:ascii="Arial" w:hAnsi="Arial"/>
                <w:sz w:val="22"/>
                <w:szCs w:val="22"/>
                <w:lang w:eastAsia="ca-ES"/>
              </w:rPr>
              <w:t>NO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sz w:val="22"/>
                <w:szCs w:val="22"/>
                <w:lang w:eastAsia="ca-ES"/>
              </w:rPr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>
                <w:trHeight w:val="345" w:hRule="atLeast"/>
              </w:trPr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b w:val="false"/>
                      <w:b w:val="false"/>
                      <w:bCs w:val="false"/>
                      <w:color w:val="00000A"/>
                      <w:kern w:val="0"/>
                      <w:sz w:val="22"/>
                      <w:szCs w:val="22"/>
                      <w:lang w:val="ca-ES" w:eastAsia="ca-ES" w:bidi="ar-SA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color w:val="00000A"/>
                      <w:kern w:val="0"/>
                      <w:sz w:val="22"/>
                      <w:szCs w:val="22"/>
                      <w:lang w:val="ca-ES" w:eastAsia="ca-ES" w:bidi="ar-SA"/>
                    </w:rPr>
                    <w:t>A quin correu electrònic desitja rebre la factura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22"/>
                <w:szCs w:val="22"/>
                <w:lang w:eastAsia="ca-ES"/>
              </w:rPr>
            </w:pPr>
            <w:r>
              <w:rPr>
                <w:rFonts w:eastAsia="Times New Roman" w:ascii="Arial" w:hAnsi="Arial"/>
                <w:sz w:val="22"/>
                <w:szCs w:val="22"/>
                <w:lang w:eastAsia="ca-ES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Qui signa manifesta conèixer les condicions d’ús per a la utilització d’espais del Centre Cívic El Sortidor i es compromet a complir-les.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sz w:val="22"/>
          <w:szCs w:val="24"/>
        </w:rPr>
        <w:t xml:space="preserve">Barcelona, ............. de .............. de 2020          </w:t>
        <w:tab/>
        <w:tab/>
        <w:tab/>
        <w:tab/>
        <w:t>Signatura</w:t>
      </w:r>
      <w:r>
        <w:rPr>
          <w:rFonts w:ascii="Arial" w:hAnsi="Arial"/>
        </w:rPr>
        <w:t>: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tbl>
      <w:tblPr>
        <w:tblW w:w="87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9C3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lang w:eastAsia="ca-ES"/>
              </w:rPr>
            </w:pPr>
            <w:r>
              <w:rPr>
                <w:rFonts w:eastAsia="Times New Roman" w:cs="Times New Roman" w:ascii="Arial" w:hAnsi="Arial"/>
                <w:b/>
                <w:lang w:eastAsia="ca-ES"/>
              </w:rPr>
              <w:t xml:space="preserve">A OMPLIR PEL CENTRE CÍVIC </w:t>
            </w:r>
          </w:p>
        </w:tc>
      </w:tr>
      <w:tr>
        <w:trPr>
          <w:trHeight w:val="8325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b/>
                <w:bCs/>
                <w:sz w:val="19"/>
                <w:szCs w:val="19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b/>
                <w:bCs/>
                <w:sz w:val="19"/>
                <w:szCs w:val="19"/>
                <w:lang w:eastAsia="ca-ES"/>
              </w:rPr>
              <w:t>SOL·LICITUD ACCEPTADA:</w:t>
            </w:r>
            <w:bookmarkStart w:id="87" w:name="__UnoMark__2816_3869606392"/>
            <w:bookmarkStart w:id="88" w:name="__UnoMark__2815_3869606392"/>
            <w:bookmarkStart w:id="89" w:name="__UnoMark__2817_3869606392"/>
            <w:bookmarkEnd w:id="87"/>
            <w:bookmarkEnd w:id="88"/>
            <w:bookmarkEnd w:id="89"/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90" w:name="__UnoMark__4019_993709559"/>
            <w:bookmarkEnd w:id="90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91" w:name="__UnoMark__4018_993709559"/>
            <w:bookmarkEnd w:id="91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SI     </w:t>
            </w:r>
            <w:bookmarkStart w:id="92" w:name="__DdeLink__4017_993709559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End w:id="92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NO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b/>
                <w:bCs/>
                <w:sz w:val="19"/>
                <w:szCs w:val="19"/>
                <w:lang w:eastAsia="ca-ES"/>
              </w:rPr>
              <w:t xml:space="preserve">NOU CLIENT: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93" w:name="__UnoMark__4019_9937095591"/>
            <w:bookmarkEnd w:id="93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94" w:name="__UnoMark__4018_9937095591"/>
            <w:bookmarkEnd w:id="94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SI     </w:t>
            </w:r>
            <w:bookmarkStart w:id="95" w:name="__DdeLink__4017_9937095591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End w:id="95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NO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TIPUS DE CLIENT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lang w:eastAsia="ca-ES"/>
              </w:rPr>
            </w:pPr>
            <w:r>
              <w:rPr>
                <w:rFonts w:eastAsia="Times New Roman" w:cs="Times New Roman" w:ascii="Arial" w:hAnsi="Arial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ENTITAT-ASSOCIACIÓ D</w:t>
            </w:r>
            <w:bookmarkStart w:id="96" w:name="__UnoMark__2009_23038267071"/>
            <w:bookmarkStart w:id="97" w:name="__UnoMark__2005_23038267071"/>
            <w:bookmarkStart w:id="98" w:name="__UnoMark__2006_23038267071"/>
            <w:bookmarkStart w:id="99" w:name="__UnoMark__2008_23038267071"/>
            <w:bookmarkStart w:id="100" w:name="__UnoMark__2011_23038267071"/>
            <w:bookmarkStart w:id="101" w:name="__UnoMark__2007_23038267071"/>
            <w:bookmarkEnd w:id="96"/>
            <w:bookmarkEnd w:id="97"/>
            <w:bookmarkEnd w:id="98"/>
            <w:bookmarkEnd w:id="99"/>
            <w:bookmarkEnd w:id="100"/>
            <w:bookmarkEnd w:id="101"/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EL POBLE-SEC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bookmarkStart w:id="102" w:name="__UnoMark__1662_3869606392"/>
            <w:bookmarkEnd w:id="102"/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ENTITAT-ASSOCIACIÓ SENSE ÀNIM DE LUCRE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bookmarkStart w:id="103" w:name="__UnoMark__1780_3869606392"/>
            <w:bookmarkStart w:id="104" w:name="__UnoMark__1790_3869606392"/>
            <w:bookmarkStart w:id="105" w:name="__UnoMark__1776_3869606392"/>
            <w:bookmarkStart w:id="106" w:name="__UnoMark__1798_3869606392"/>
            <w:bookmarkStart w:id="107" w:name="__UnoMark__1791_3869606392"/>
            <w:bookmarkStart w:id="108" w:name="__UnoMark__1795_3869606392"/>
            <w:bookmarkStart w:id="109" w:name="__UnoMark__1777_3869606392"/>
            <w:bookmarkStart w:id="110" w:name="__UnoMark__1788_3869606392"/>
            <w:bookmarkStart w:id="111" w:name="__UnoMark__1782_3869606392"/>
            <w:bookmarkStart w:id="112" w:name="__UnoMark__1800_3869606392"/>
            <w:bookmarkStart w:id="113" w:name="__UnoMark__1778_3869606392"/>
            <w:bookmarkStart w:id="114" w:name="__UnoMark__1785_3869606392"/>
            <w:bookmarkStart w:id="115" w:name="__UnoMark__1789_3869606392"/>
            <w:bookmarkStart w:id="116" w:name="__UnoMark__1801_3869606392"/>
            <w:bookmarkStart w:id="117" w:name="__UnoMark__1799_3869606392"/>
            <w:bookmarkStart w:id="118" w:name="__UnoMark__1783_3869606392"/>
            <w:bookmarkStart w:id="119" w:name="__UnoMark__1781_3869606392"/>
            <w:bookmarkStart w:id="120" w:name="__UnoMark__1779_3869606392"/>
            <w:bookmarkStart w:id="121" w:name="__UnoMark__1775_3869606392"/>
            <w:bookmarkStart w:id="122" w:name="__UnoMark__1774_3869606392"/>
            <w:bookmarkStart w:id="123" w:name="__UnoMark__1784_386960639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INSTITUCIONS I ORGANISMES MUNICIPALS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bookmarkStart w:id="124" w:name="__UnoMark__2012_23038267071"/>
            <w:bookmarkEnd w:id="124"/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RESIDÈNCIA BALANDRA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bookmarkStart w:id="125" w:name="__UnoMark__2028_23038267071"/>
            <w:bookmarkStart w:id="126" w:name="__UnoMark__2024_23038267071"/>
            <w:bookmarkStart w:id="127" w:name="__UnoMark__2023_23038267071"/>
            <w:bookmarkStart w:id="128" w:name="__UnoMark__2026_23038267071"/>
            <w:bookmarkStart w:id="129" w:name="__UnoMark__2029_23038267071"/>
            <w:bookmarkStart w:id="130" w:name="__UnoMark__2027_23038267071"/>
            <w:bookmarkStart w:id="131" w:name="__UnoMark__2025_23038267071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SUPORT A LA CREACIÓ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EMPRESA PRIVADA (SA, SL, SCCL, COMUNITAT DE PROPIETARIS)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9"/>
                <w:szCs w:val="19"/>
                <w:lang w:eastAsia="ca-ES"/>
              </w:rPr>
              <w:t>PARTICULAR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TARIFA APLICADA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lang w:eastAsia="ca-ES"/>
              </w:rPr>
            </w:pPr>
            <w:r>
              <w:rPr>
                <w:rFonts w:eastAsia="Times New Roman" w:cs="Times New Roman" w:ascii="Arial" w:hAnsi="Arial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ENTITAT-ASSOCIACIÓ D’INTERÈS PÚBLIC      □ ENTITAT-ASSOCIACIÓ D</w:t>
            </w:r>
            <w:bookmarkStart w:id="132" w:name="__UnoMark__2009_2303826707"/>
            <w:bookmarkStart w:id="133" w:name="__UnoMark__2005_2303826707"/>
            <w:bookmarkStart w:id="134" w:name="__UnoMark__2006_2303826707"/>
            <w:bookmarkStart w:id="135" w:name="__UnoMark__2011_2303826707"/>
            <w:bookmarkStart w:id="136" w:name="__UnoMark__2008_2303826707"/>
            <w:bookmarkStart w:id="137" w:name="__UnoMark__2007_2303826707"/>
            <w:bookmarkEnd w:id="132"/>
            <w:bookmarkEnd w:id="133"/>
            <w:bookmarkEnd w:id="134"/>
            <w:bookmarkEnd w:id="135"/>
            <w:bookmarkEnd w:id="136"/>
            <w:bookmarkEnd w:id="137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EL POBLE-SEC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38" w:name="__UnoMark__2012_2303826707"/>
            <w:bookmarkEnd w:id="138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SUPORT A LA CREACIÓ ENTITAT                      □ </w:t>
            </w:r>
            <w:bookmarkStart w:id="139" w:name="__UnoMark__2024_2303826707"/>
            <w:bookmarkStart w:id="140" w:name="__UnoMark__2025_2303826707"/>
            <w:bookmarkStart w:id="141" w:name="__UnoMark__2023_2303826707"/>
            <w:bookmarkStart w:id="142" w:name="__UnoMark__2026_2303826707"/>
            <w:bookmarkStart w:id="143" w:name="__UnoMark__2027_2303826707"/>
            <w:bookmarkStart w:id="144" w:name="__UnoMark__2029_2303826707"/>
            <w:bookmarkStart w:id="145" w:name="__UnoMark__2028_2303826707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SUPORT A LA CREACIÓ EMPRESA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INTERÈS PRIVAT O EMPRESA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sz w:val="19"/>
                      <w:szCs w:val="19"/>
                      <w:lang w:eastAsia="ca-ES"/>
                    </w:rPr>
                  </w:pPr>
                  <w:bookmarkStart w:id="146" w:name="__UnoMark__9165_1118731138"/>
                  <w:bookmarkStart w:id="147" w:name="__UnoMark__9167_1118731138"/>
                  <w:bookmarkStart w:id="148" w:name="__UnoMark__9166_1118731138"/>
                  <w:bookmarkEnd w:id="146"/>
                  <w:bookmarkEnd w:id="147"/>
                  <w:bookmarkEnd w:id="148"/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ÀMBIT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CIUTAT      □ TERRITORI</w:t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>
                <w:trHeight w:val="165" w:hRule="atLeast"/>
              </w:trPr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CATEGORI</w:t>
                  </w:r>
                  <w:bookmarkStart w:id="149" w:name="__UnoMark__10439_1118731138"/>
                  <w:bookmarkEnd w:id="149"/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 xml:space="preserve">A </w:t>
                  </w:r>
                  <w:bookmarkStart w:id="150" w:name="__UnoMark__10441_1118731138"/>
                  <w:bookmarkEnd w:id="150"/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CLI</w:t>
                  </w:r>
                  <w:bookmarkStart w:id="151" w:name="__UnoMark__10444_1118731138"/>
                  <w:bookmarkEnd w:id="151"/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ENT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lang w:eastAsia="ca-ES"/>
              </w:rPr>
            </w:pPr>
            <w:r>
              <w:rPr>
                <w:rFonts w:eastAsia="Times New Roman" w:cs="Times New Roman" w:ascii="Arial" w:hAnsi="Arial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CESSI</w:t>
            </w:r>
            <w:bookmarkStart w:id="152" w:name="__UnoMark__10452_1118731138"/>
            <w:bookmarkEnd w:id="152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Ó G</w:t>
            </w:r>
            <w:bookmarkStart w:id="153" w:name="__UnoMark__10455_1118731138"/>
            <w:bookmarkEnd w:id="153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RATUÏTA </w:t>
            </w:r>
            <w:bookmarkStart w:id="154" w:name="__UnoMark__10459_1118731138"/>
            <w:bookmarkEnd w:id="154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O PRÒPIA   □ SENSE ÀNIM DE LUCRE   □ PA</w:t>
            </w:r>
            <w:bookmarkStart w:id="155" w:name="__UnoMark__10509_1118731138"/>
            <w:bookmarkEnd w:id="155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RT</w:t>
            </w:r>
            <w:bookmarkStart w:id="156" w:name="__UnoMark__10511_1118731138"/>
            <w:bookmarkEnd w:id="156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ICULAR</w:t>
            </w:r>
            <w:bookmarkStart w:id="157" w:name="__UnoMark__10517_1118731138"/>
            <w:bookmarkEnd w:id="157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 O EM</w:t>
            </w:r>
            <w:bookmarkStart w:id="158" w:name="__UnoMark__10522_1118731138"/>
            <w:bookmarkEnd w:id="158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P</w:t>
            </w:r>
            <w:bookmarkStart w:id="159" w:name="__UnoMark__10523_1118731138"/>
            <w:bookmarkEnd w:id="159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RESA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SUPORT A LA CREACIÓ ENTITAT     □ SUPORT A LA CREACIÓ EMPRESA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28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>
                <w:trHeight w:val="225" w:hRule="atLeast"/>
              </w:trPr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bCs/>
                      <w:color w:val="00000A"/>
                      <w:kern w:val="0"/>
                      <w:sz w:val="19"/>
                      <w:szCs w:val="19"/>
                      <w:lang w:val="ca-ES" w:eastAsia="ca-ES" w:bidi="ar-SA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color w:val="00000A"/>
                      <w:kern w:val="0"/>
                      <w:sz w:val="19"/>
                      <w:szCs w:val="19"/>
                      <w:lang w:val="ca-ES" w:eastAsia="ca-ES" w:bidi="ar-SA"/>
                    </w:rPr>
                    <w:t>TIPUS DE ESDEVENIMENT</w:t>
                  </w:r>
                </w:p>
              </w:tc>
            </w:tr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 xml:space="preserve">□ </w:t>
                  </w: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ACTIVITAT FORMATIVA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 </w:t>
                  </w:r>
                  <w:bookmarkStart w:id="160" w:name="__DdeLink__4017_9937095591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60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TALLERS EXTERNS       </w:t>
                  </w:r>
                  <w:bookmarkStart w:id="161" w:name="__DdeLink__4017_99370955911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6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>ITINERARIS</w:t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 xml:space="preserve">□ </w:t>
                  </w: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US INTERN</w:t>
                  </w:r>
                </w:p>
                <w:p>
                  <w:pPr>
                    <w:pStyle w:val="Normal"/>
                    <w:spacing w:lineRule="auto" w:line="240" w:before="0" w:after="0"/>
                    <w:ind w:left="0" w:right="0" w:hanging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 xml:space="preserve">□ </w:t>
                  </w:r>
                  <w:bookmarkStart w:id="162" w:name="__UnoMark__2029_230382670711"/>
                  <w:bookmarkStart w:id="163" w:name="__UnoMark__2025_230382670711"/>
                  <w:bookmarkStart w:id="164" w:name="__UnoMark__2027_230382670711"/>
                  <w:bookmarkStart w:id="165" w:name="__UnoMark__2023_230382670711"/>
                  <w:bookmarkStart w:id="166" w:name="__UnoMark__2026_230382670711"/>
                  <w:bookmarkStart w:id="167" w:name="__UnoMark__2024_230382670711"/>
                  <w:bookmarkStart w:id="168" w:name="__UnoMark__2028_230382670711"/>
                  <w:bookmarkEnd w:id="162"/>
                  <w:bookmarkEnd w:id="163"/>
                  <w:bookmarkEnd w:id="164"/>
                  <w:bookmarkEnd w:id="165"/>
                  <w:bookmarkEnd w:id="166"/>
                  <w:bookmarkEnd w:id="167"/>
                  <w:bookmarkEnd w:id="168"/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CESSIONS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□ </w:t>
                  </w:r>
                  <w:bookmarkStart w:id="169" w:name="__UnoMark__4018_9937095591121"/>
                  <w:bookmarkEnd w:id="169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</w:t>
                  </w: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GENERAL           </w:t>
                  </w:r>
                  <w:bookmarkStart w:id="170" w:name="__DdeLink__4017_993709559112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0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SUPORT CREACIÓ MUSICAL    </w:t>
                  </w:r>
                  <w:bookmarkStart w:id="171" w:name="__DdeLink__4017_9937095591121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SUPORT ARTS ESCÈNIQUES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</w:t>
                  </w:r>
                  <w:bookmarkStart w:id="172" w:name="__DdeLink__4017_99370955911212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2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SUPORT CREACIÓ AUDIOVISUAL                            </w:t>
                  </w:r>
                  <w:bookmarkStart w:id="173" w:name="__DdeLink__4017_99370955911213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3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SUPORT CULTURA POPULAR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</w:t>
                  </w:r>
                  <w:bookmarkStart w:id="174" w:name="__DdeLink__1450_756120026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</w:t>
                  </w:r>
                  <w:bookmarkStart w:id="175" w:name="__DdeLink__4017_99370955911214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5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>SUPORT CREACIÓ</w:t>
                  </w:r>
                  <w:bookmarkEnd w:id="174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                                                </w:t>
                  </w:r>
                  <w:bookmarkStart w:id="176" w:name="__DdeLink__4017_993709559112142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6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>NOUS FORMATS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sz w:val="19"/>
                      <w:szCs w:val="19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 xml:space="preserve">□ </w:t>
                  </w: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LLOGUER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bCs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□ </w:t>
                  </w:r>
                  <w:bookmarkStart w:id="177" w:name="__UnoMark__4018_99370955911211"/>
                  <w:bookmarkEnd w:id="177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</w:t>
                  </w:r>
                  <w:bookmarkStart w:id="178" w:name="__DdeLink__4017_99370955911215"/>
                  <w:bookmarkEnd w:id="178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MUSICAL        </w:t>
                  </w:r>
                  <w:bookmarkStart w:id="179" w:name="__DdeLink__4017_99370955911211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79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ESCÈNIC  </w:t>
                  </w:r>
                  <w:bookmarkStart w:id="180" w:name="__DdeLink__4017_99370955911212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80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PROJECCIONS AUDIOVISUAL     </w:t>
                  </w:r>
                  <w:bookmarkStart w:id="181" w:name="__DdeLink__4017_99370955911213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8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CULTURA POPULAR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</w:t>
                  </w:r>
                  <w:bookmarkStart w:id="182" w:name="__DdeLink__4017_993709559112141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82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NOUS FORMATS   □ </w:t>
                  </w:r>
                  <w:bookmarkStart w:id="183" w:name="__UnoMark__4018_99370955911212"/>
                  <w:bookmarkEnd w:id="183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EXPOSICIONS      </w:t>
                  </w:r>
                  <w:bookmarkStart w:id="184" w:name="__DdeLink__4017_99370955911216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84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MOSTRES        </w:t>
                  </w:r>
                  <w:bookmarkStart w:id="185" w:name="__DdeLink__4017_993709559112112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85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XERRADES 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     </w:t>
                  </w:r>
                  <w:bookmarkStart w:id="186" w:name="__DdeLink__4017_993709559112122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□ </w:t>
                  </w:r>
                  <w:bookmarkEnd w:id="186"/>
                  <w:r>
                    <w:rPr>
                      <w:rFonts w:eastAsia="Times New Roman" w:cs="Times New Roman" w:ascii="Arial" w:hAnsi="Arial"/>
                      <w:b w:val="false"/>
                      <w:bCs w:val="false"/>
                      <w:sz w:val="19"/>
                      <w:szCs w:val="19"/>
                      <w:lang w:eastAsia="ca-ES"/>
                    </w:rPr>
                    <w:t xml:space="preserve">ALTRES USOS NO CULTURALS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 w:val="false"/>
                      <w:b w:val="false"/>
                      <w:bCs w:val="false"/>
                      <w:sz w:val="19"/>
                      <w:szCs w:val="19"/>
                      <w:lang w:eastAsia="ca-ES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 w:val="false"/>
                      <w:b w:val="false"/>
                      <w:bCs w:val="false"/>
                      <w:sz w:val="19"/>
                      <w:szCs w:val="19"/>
                      <w:lang w:eastAsia="ca-ES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Times New Roman"/>
                      <w:b w:val="false"/>
                      <w:b w:val="false"/>
                      <w:bCs w:val="false"/>
                      <w:sz w:val="19"/>
                      <w:szCs w:val="19"/>
                      <w:lang w:eastAsia="ca-ES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  <w:bookmarkStart w:id="187" w:name="__UnoMark__6218_11187311381"/>
                  <w:bookmarkStart w:id="188" w:name="__UnoMark__6218_11187311381"/>
                  <w:bookmarkEnd w:id="188"/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PREUS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PMingLiU" w:cs="Arial" w:ascii="Arial" w:hAnsi="Arial"/>
                <w:b w:val="false"/>
                <w:bCs w:val="false"/>
                <w:color w:val="00000A"/>
                <w:kern w:val="0"/>
                <w:sz w:val="20"/>
                <w:szCs w:val="20"/>
                <w:lang w:val="ca-ES" w:eastAsia="es-ES" w:bidi="ar-SA"/>
              </w:rPr>
              <w:t>Els preus públics han estat aprovats per la Comissió de Govern municipal de l’Ajuntament de Barcelona, i publicats al Butlletí Oficial de la Província de Barcelona de 1</w:t>
            </w:r>
            <w:r>
              <w:rPr>
                <w:rFonts w:eastAsia="PMingLiU" w:cs="Arial" w:ascii="Arial" w:hAnsi="Arial"/>
                <w:b w:val="false"/>
                <w:bCs w:val="false"/>
                <w:color w:val="00000A"/>
                <w:kern w:val="0"/>
                <w:sz w:val="20"/>
                <w:szCs w:val="20"/>
                <w:lang w:val="ca-ES" w:eastAsia="es-ES" w:bidi="ar-SA"/>
              </w:rPr>
              <w:t>9</w:t>
            </w:r>
            <w:r>
              <w:rPr>
                <w:rFonts w:eastAsia="PMingLiU" w:cs="Arial" w:ascii="Arial" w:hAnsi="Arial"/>
                <w:b w:val="false"/>
                <w:bCs w:val="false"/>
                <w:color w:val="00000A"/>
                <w:kern w:val="0"/>
                <w:sz w:val="20"/>
                <w:szCs w:val="20"/>
                <w:lang w:val="ca-ES" w:eastAsia="es-ES" w:bidi="ar-SA"/>
              </w:rPr>
              <w:t xml:space="preserve"> de desembre de 201</w:t>
            </w:r>
            <w:r>
              <w:rPr>
                <w:rFonts w:eastAsia="PMingLiU" w:cs="Arial" w:ascii="Arial" w:hAnsi="Arial"/>
                <w:b w:val="false"/>
                <w:bCs w:val="false"/>
                <w:color w:val="00000A"/>
                <w:kern w:val="0"/>
                <w:sz w:val="20"/>
                <w:szCs w:val="20"/>
                <w:lang w:val="ca-ES" w:eastAsia="es-ES" w:bidi="ar-SA"/>
              </w:rPr>
              <w:t>9</w:t>
            </w:r>
            <w:r>
              <w:rPr>
                <w:rFonts w:eastAsia="PMingLiU" w:cs="Arial" w:ascii="Arial" w:hAnsi="Arial"/>
                <w:b w:val="false"/>
                <w:bCs w:val="false"/>
                <w:color w:val="00000A"/>
                <w:kern w:val="0"/>
                <w:sz w:val="20"/>
                <w:szCs w:val="20"/>
                <w:lang w:val="ca-ES" w:eastAsia="es-ES" w:bidi="ar-SA"/>
              </w:rPr>
              <w:t xml:space="preserve">. </w:t>
            </w:r>
          </w:p>
          <w:tbl>
            <w:tblPr>
              <w:tblW w:w="8610" w:type="dxa"/>
              <w:jc w:val="left"/>
              <w:tblInd w:w="-6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</w:tblPr>
            <w:tblGrid>
              <w:gridCol w:w="1752"/>
              <w:gridCol w:w="1365"/>
              <w:gridCol w:w="1815"/>
              <w:gridCol w:w="1920"/>
              <w:gridCol w:w="1758"/>
            </w:tblGrid>
            <w:tr>
              <w:trPr>
                <w:trHeight w:val="900" w:hRule="atLeast"/>
              </w:trPr>
              <w:tc>
                <w:tcPr>
                  <w:tcW w:w="17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ESPAIS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Sala d’actes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Vinagreta, Balandra, Cuin</w:t>
                  </w:r>
                  <w:bookmarkStart w:id="189" w:name="__UnoMark__2780_1813813995213"/>
                  <w:bookmarkStart w:id="190" w:name="__UnoMark__2784_1813813995213"/>
                  <w:bookmarkStart w:id="191" w:name="__UnoMark__2782_1813813995213"/>
                  <w:bookmarkEnd w:id="189"/>
                  <w:bookmarkEnd w:id="190"/>
                  <w:bookmarkEnd w:id="191"/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a</w:t>
                  </w:r>
                  <w:bookmarkStart w:id="192" w:name="__UnoMark__8074_1118731138"/>
                  <w:bookmarkStart w:id="193" w:name="__UnoMark__8063_1118731138"/>
                  <w:bookmarkStart w:id="194" w:name="__UnoMark__8067_1118731138"/>
                  <w:bookmarkStart w:id="195" w:name="__UnoMark__8073_1118731138"/>
                  <w:bookmarkStart w:id="196" w:name="__UnoMark__8069_1118731138"/>
                  <w:bookmarkStart w:id="197" w:name="__UnoMark__8071_1118731138"/>
                  <w:bookmarkStart w:id="198" w:name="__UnoMark__8066_1118731138"/>
                  <w:bookmarkStart w:id="199" w:name="__UnoMark__8065_1118731138"/>
                  <w:bookmarkStart w:id="200" w:name="__UnoMark__8068_1118731138"/>
                  <w:bookmarkStart w:id="201" w:name="__UnoMark__8064_1118731138"/>
                  <w:bookmarkStart w:id="202" w:name="__UnoMark__8070_1118731138"/>
                  <w:bookmarkStart w:id="203" w:name="__UnoMark__8072_1118731138"/>
                  <w:bookmarkEnd w:id="192"/>
                  <w:bookmarkEnd w:id="193"/>
                  <w:bookmarkEnd w:id="194"/>
                  <w:bookmarkEnd w:id="195"/>
                  <w:bookmarkEnd w:id="196"/>
                  <w:bookmarkEnd w:id="197"/>
                  <w:bookmarkEnd w:id="198"/>
                  <w:bookmarkEnd w:id="199"/>
                  <w:bookmarkEnd w:id="200"/>
                  <w:bookmarkEnd w:id="201"/>
                  <w:bookmarkEnd w:id="202"/>
                  <w:bookmarkEnd w:id="203"/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Romesco, Olivada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Xató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1752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150m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(entre 100m i 150m)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(entre 50m i 100m)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  <w:lang w:val="ca-ES"/>
                    </w:rPr>
                    <w:t>(menys de 50m)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Interès privat: particular i empreses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60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45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35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25</w:t>
                  </w:r>
                </w:p>
              </w:tc>
            </w:tr>
            <w:tr>
              <w:trPr/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Interès públic: associacions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25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15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9</w:t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</w:tc>
            </w:tr>
            <w:tr>
              <w:trPr/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Associacions del Poble-sec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Gratuïta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Gratuïta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Gratuïta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Gratuïta</w:t>
                  </w:r>
                </w:p>
              </w:tc>
            </w:tr>
            <w:tr>
              <w:trPr/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Suport a la creació entitat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3,5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3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3</w:t>
                  </w:r>
                </w:p>
              </w:tc>
            </w:tr>
            <w:tr>
              <w:trPr/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Suport a la creació empresa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7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6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</w:r>
                </w:p>
                <w:p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6</w:t>
                  </w:r>
                </w:p>
              </w:tc>
            </w:tr>
            <w:tr>
              <w:trPr/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Neteja (mínim 2h)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bookmarkStart w:id="204" w:name="__DdeLink__1226_3662579010"/>
                  <w:r>
                    <w:rPr>
                      <w:rFonts w:cs="Arial" w:ascii="Arial" w:hAnsi="Arial"/>
                      <w:sz w:val="18"/>
                      <w:szCs w:val="18"/>
                    </w:rPr>
                    <w:t>1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,2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8</w:t>
                  </w:r>
                  <w:bookmarkEnd w:id="204"/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,2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,2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1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,2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>
                      <w:rFonts w:ascii="Arial" w:hAnsi="Arial" w:cs="Arial"/>
                      <w:b/>
                      <w:b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lang w:val="ca-ES"/>
                    </w:rPr>
                    <w:t>Consergeria extra</w:t>
                  </w: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  <w:lang w:val="ca-ES"/>
                    </w:rPr>
                    <w:t>23,04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23,04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23,04</w:t>
                  </w:r>
                </w:p>
              </w:tc>
              <w:tc>
                <w:tcPr>
                  <w:tcW w:w="17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before="200" w:after="200"/>
                    <w:jc w:val="center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23,04</w:t>
                  </w:r>
                </w:p>
              </w:tc>
            </w:tr>
          </w:tbl>
          <w:p>
            <w:pPr>
              <w:pStyle w:val="Sagnatdelcosdeltext"/>
              <w:ind w:left="0" w:right="0" w:hanging="0"/>
              <w:rPr/>
            </w:pPr>
            <w:r>
              <w:rPr>
                <w:rFonts w:cs="Arial"/>
                <w:sz w:val="20"/>
                <w:szCs w:val="20"/>
              </w:rPr>
              <w:t xml:space="preserve">En els casos de fer-se servir durant una mitja jornada (5h) s’aplicarà un descompte del 15% del preu/hora sobre el total d’hores. </w:t>
            </w:r>
          </w:p>
          <w:p>
            <w:pPr>
              <w:pStyle w:val="Sagnatdelcosdeltext"/>
              <w:ind w:left="0" w:right="0" w:hanging="0"/>
              <w:rPr/>
            </w:pPr>
            <w:r>
              <w:rPr>
                <w:rFonts w:cs="Arial"/>
                <w:sz w:val="20"/>
                <w:szCs w:val="20"/>
              </w:rPr>
              <w:t>En els casos de fer-se servir durant una jornada completa (8h) s’aplicarà un 25% de descompte del preu/hora sobre el total d’hores.</w:t>
            </w:r>
          </w:p>
          <w:p>
            <w:pPr>
              <w:pStyle w:val="Sagnatdelcosdeltext"/>
              <w:ind w:left="0" w:righ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Sagnatdelcosdeltext"/>
              <w:ind w:left="0" w:righ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Sagnatdelcosdeltext"/>
              <w:ind w:left="0" w:righ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Sagnatdelcosdeltext"/>
              <w:ind w:left="0" w:righ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Sagnatdelcosdeltext"/>
              <w:ind w:left="0" w:righ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Sagnatdelcosdeltext"/>
              <w:ind w:left="0" w:righ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Sagnatdelcosdeltext"/>
              <w:ind w:left="0" w:right="0" w:hanging="0"/>
              <w:rPr>
                <w:rFonts w:ascii="Arial" w:hAnsi="Arial" w:eastAsia="Times New Roman" w:cs="Times New Roman"/>
                <w:b/>
                <w:b/>
                <w:lang w:eastAsia="ca-ES"/>
              </w:rPr>
            </w:pPr>
            <w:r>
              <w:rPr>
                <w:rFonts w:eastAsia="Times New Roman" w:cs="Times New Roman"/>
                <w:b/>
                <w:lang w:eastAsia="ca-ES"/>
              </w:rPr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/>
                      <w:lang w:eastAsia="ca-ES"/>
                    </w:rPr>
                    <w:t>SALA ASSIGNADA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SALA SAMFAINA</w:t>
            </w:r>
            <w:bookmarkStart w:id="205" w:name="__UnoMark__10291_1118731138"/>
            <w:bookmarkStart w:id="206" w:name="__UnoMark__10294_1118731138"/>
            <w:bookmarkStart w:id="207" w:name="__UnoMark__10292_1118731138"/>
            <w:bookmarkStart w:id="208" w:name="__UnoMark__10293_1118731138"/>
            <w:bookmarkStart w:id="209" w:name="__UnoMark__10296_1118731138"/>
            <w:bookmarkEnd w:id="205"/>
            <w:bookmarkEnd w:id="206"/>
            <w:bookmarkEnd w:id="207"/>
            <w:bookmarkEnd w:id="208"/>
            <w:bookmarkEnd w:id="209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210" w:name="__UnoMark__4021_99370955911"/>
            <w:bookmarkEnd w:id="210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SALA BALANDRA</w:t>
            </w:r>
            <w:bookmarkStart w:id="211" w:name="__UnoMark__10318_1118731138"/>
            <w:bookmarkEnd w:id="211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212" w:name="__UnoMark__4021_9937095591"/>
            <w:bookmarkEnd w:id="212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SALA VINAGRETA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13" w:name="__UnoMark__2288_23038267071"/>
            <w:bookmarkEnd w:id="213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214" w:name="__UnoMark__2485_23038267071"/>
            <w:bookmarkStart w:id="215" w:name="__UnoMark__2486_23038267071"/>
            <w:bookmarkStart w:id="216" w:name="__UnoMark__2491_23038267071"/>
            <w:bookmarkEnd w:id="214"/>
            <w:bookmarkEnd w:id="215"/>
            <w:bookmarkEnd w:id="216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</w:t>
            </w:r>
            <w:bookmarkStart w:id="217" w:name="__UnoMark__2492_23038267071"/>
            <w:bookmarkEnd w:id="217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A</w:t>
            </w:r>
            <w:bookmarkStart w:id="218" w:name="__UnoMark__2493_23038267071"/>
            <w:bookmarkEnd w:id="218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L</w:t>
            </w:r>
            <w:bookmarkStart w:id="219" w:name="__UnoMark__2494_23038267071"/>
            <w:bookmarkEnd w:id="219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A</w:t>
            </w:r>
            <w:bookmarkStart w:id="220" w:name="__UnoMark__2495_23038267071"/>
            <w:bookmarkEnd w:id="220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 ALL I OLI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221" w:name="__UnoMark__4021_9937095592"/>
            <w:bookmarkEnd w:id="221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SALA OLIVADA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22" w:name="__UnoMark__2288_23038267072"/>
            <w:bookmarkEnd w:id="222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223" w:name="__UnoMark__2486_23038267072"/>
            <w:bookmarkStart w:id="224" w:name="__UnoMark__2485_23038267072"/>
            <w:bookmarkStart w:id="225" w:name="__UnoMark__2491_23038267072"/>
            <w:bookmarkEnd w:id="223"/>
            <w:bookmarkEnd w:id="224"/>
            <w:bookmarkEnd w:id="225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</w:t>
            </w:r>
            <w:bookmarkStart w:id="226" w:name="__UnoMark__2492_23038267072"/>
            <w:bookmarkEnd w:id="226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A</w:t>
            </w:r>
            <w:bookmarkStart w:id="227" w:name="__UnoMark__2493_23038267072"/>
            <w:bookmarkEnd w:id="227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L</w:t>
            </w:r>
            <w:bookmarkStart w:id="228" w:name="__UnoMark__2494_23038267072"/>
            <w:bookmarkEnd w:id="228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A</w:t>
            </w:r>
            <w:bookmarkStart w:id="229" w:name="__UnoMark__2495_23038267072"/>
            <w:bookmarkEnd w:id="229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 ROMESCO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SALES XATÓ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SALA ANXOVADA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SALA ALLIPEBRE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bookmarkStart w:id="230" w:name="__UnoMark__2297_230382670711"/>
            <w:bookmarkStart w:id="231" w:name="__UnoMark__2535_230382670711"/>
            <w:bookmarkStart w:id="232" w:name="__UnoMark__2299_230382670711"/>
            <w:bookmarkStart w:id="233" w:name="__UnoMark__2532_230382670711"/>
            <w:bookmarkStart w:id="234" w:name="__UnoMark__2298_230382670711"/>
            <w:bookmarkStart w:id="235" w:name="__UnoMark__2296_230382670711"/>
            <w:bookmarkStart w:id="236" w:name="__UnoMark__2300_230382670711"/>
            <w:bookmarkStart w:id="237" w:name="__UnoMark__2301_230382670711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</w:t>
            </w:r>
            <w:bookmarkStart w:id="238" w:name="__UnoMark__2538_230382670711"/>
            <w:bookmarkEnd w:id="238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ALA </w:t>
            </w:r>
            <w:bookmarkStart w:id="239" w:name="__UnoMark__2542_230382670711"/>
            <w:bookmarkEnd w:id="239"/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SALVITXADA, EXCLUSIU DANSA VERTICAL</w:t>
            </w:r>
            <w:bookmarkStart w:id="240" w:name="__UnoMark__10289_1118731138"/>
            <w:bookmarkStart w:id="241" w:name="__UnoMark__10287_1118731138"/>
            <w:bookmarkStart w:id="242" w:name="__UnoMark__10286_1118731138"/>
            <w:bookmarkStart w:id="243" w:name="__UnoMark__10284_1118731138"/>
            <w:bookmarkStart w:id="244" w:name="__UnoMark__10282_1118731138"/>
            <w:bookmarkEnd w:id="240"/>
            <w:bookmarkEnd w:id="241"/>
            <w:bookmarkEnd w:id="242"/>
            <w:bookmarkEnd w:id="243"/>
            <w:bookmarkEnd w:id="244"/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NECESS</w:t>
                  </w:r>
                  <w:bookmarkStart w:id="245" w:name="__UnoMark__2578_23038267071"/>
                  <w:bookmarkEnd w:id="245"/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 xml:space="preserve">ITAT </w:t>
                  </w:r>
                  <w:bookmarkStart w:id="246" w:name="__UnoMark__2583_23038267071"/>
                  <w:bookmarkEnd w:id="246"/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DE PERSONAL EXTRA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b/>
                <w:bCs/>
                <w:sz w:val="19"/>
                <w:szCs w:val="19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CONSERGERIA     DE............. A .............   HORES: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NETEJA                  DE............. A .............   HORES: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   </w:t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Arial" w:hAnsi="Arial"/>
                      <w:b/>
                      <w:bCs/>
                      <w:sz w:val="19"/>
                      <w:szCs w:val="19"/>
                      <w:lang w:eastAsia="ca-ES"/>
                    </w:rPr>
                    <w:t>PAGAMEN</w:t>
                  </w:r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 xml:space="preserve">T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EFECTIU  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19"/>
                <w:szCs w:val="19"/>
                <w:lang w:eastAsia="ca-ES"/>
              </w:rPr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□ 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TPV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>□</w:t>
            </w:r>
            <w:r>
              <w:rPr>
                <w:rFonts w:eastAsia="Times New Roman" w:cs="Times New Roman" w:ascii="Arial" w:hAnsi="Arial"/>
                <w:sz w:val="19"/>
                <w:szCs w:val="19"/>
                <w:lang w:eastAsia="ca-ES"/>
              </w:rPr>
              <w:t xml:space="preserve">TRANSFERÈNCIA         </w:t>
            </w:r>
            <w:r>
              <w:br w:type="page"/>
            </w:r>
          </w:p>
          <w:tbl>
            <w:tblPr>
              <w:tblW w:w="8720" w:type="dxa"/>
              <w:jc w:val="left"/>
              <w:tblInd w:w="-11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3" w:type="dxa"/>
                <w:bottom w:w="0" w:type="dxa"/>
                <w:right w:w="108" w:type="dxa"/>
              </w:tblCellMar>
            </w:tblPr>
            <w:tblGrid>
              <w:gridCol w:w="8720"/>
            </w:tblGrid>
            <w:tr>
              <w:trPr/>
              <w:tc>
                <w:tcPr>
                  <w:tcW w:w="8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DD9C3" w:val="clear"/>
                </w:tcPr>
                <w:p>
                  <w:pPr>
                    <w:pStyle w:val="Normal"/>
                    <w:pageBreakBefore/>
                    <w:spacing w:lineRule="auto" w:line="240" w:before="0" w:after="0"/>
                    <w:rPr>
                      <w:rFonts w:ascii="Arial" w:hAnsi="Arial" w:eastAsia="Times New Roman" w:cs="Times New Roman"/>
                      <w:b/>
                      <w:b/>
                      <w:sz w:val="19"/>
                      <w:szCs w:val="19"/>
                      <w:lang w:eastAsia="ca-ES"/>
                    </w:rPr>
                  </w:pPr>
                  <w:r>
                    <w:rPr>
                      <w:rFonts w:eastAsia="Times New Roman" w:cs="Times New Roman" w:ascii="Arial" w:hAnsi="Arial"/>
                      <w:b/>
                      <w:sz w:val="19"/>
                      <w:szCs w:val="19"/>
                      <w:lang w:eastAsia="ca-ES"/>
                    </w:rPr>
                    <w:t>OBSERVACIONS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pageBreakBefore w:val="false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993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00" w:after="200"/>
      <w:jc w:val="both"/>
      <w:rPr>
        <w:rFonts w:cs="Calibri"/>
        <w:color w:val="000000"/>
        <w:sz w:val="14"/>
        <w:szCs w:val="22"/>
        <w:highlight w:val="white"/>
      </w:rPr>
    </w:pPr>
    <w:r>
      <w:rPr>
        <w:rFonts w:cs="Calibri"/>
        <w:color w:val="000000"/>
        <w:sz w:val="14"/>
        <w:szCs w:val="22"/>
        <w:highlight w:val="white"/>
      </w:rPr>
      <w:t>De conformitat amb el Reglament Europeu de Privacitat 679/2016 i la Llei Orgànica, us informem que les vostres dades personals s’incorporaran al fitxer de dades de Gestió i ús d’equipaments, locals i espais municipals del que és titular l’Ajuntament de Barcelona amb la finalitat de la gestió de les activitats i dels usuaris dels equipaments municipals. Podeu exercitar els drets d’accés, rectificació, cancel•lació i oposició, adreçant-vos per escrit al Registre General de l’Ajuntament: Pl. Sant Jaume 1, 08002 Barcelona, indicant clarament en l’assumpte Exercici de Dret RGPD.</w:t>
    </w:r>
  </w:p>
  <w:p>
    <w:pPr>
      <w:pStyle w:val="Normal"/>
      <w:spacing w:lineRule="auto" w:line="240"/>
      <w:jc w:val="both"/>
      <w:rPr>
        <w:rFonts w:cs="Calibri"/>
        <w:color w:val="000000"/>
        <w:sz w:val="14"/>
        <w:szCs w:val="22"/>
        <w:highlight w:val="white"/>
      </w:rPr>
    </w:pPr>
    <w:r>
      <w:rPr>
        <w:rFonts w:cs="Calibri"/>
        <w:color w:val="000000"/>
        <w:sz w:val="14"/>
        <w:szCs w:val="22"/>
        <w:highlight w:val="white"/>
      </w:rPr>
      <w:t>L’encarregat de la gestió de les dades com a gestor del centre és Calaix de Cultura S.L. i el seu delegat de Protecció de Dades és UNIVER IURIS S.L. (www.uneon.es). Calaix de Cultura c. Diputació 185, pral. 1a. 08011 de Barcelona. calaixdecultura@calaixdecultura.cat</w:t>
    </w:r>
  </w:p>
  <w:p>
    <w:pPr>
      <w:pStyle w:val="Peudepgina"/>
      <w:rPr/>
    </w:pPr>
    <w:r>
      <w:rPr/>
      <w:drawing>
        <wp:inline distT="0" distB="0" distL="0" distR="0">
          <wp:extent cx="1047750" cy="400050"/>
          <wp:effectExtent l="0" t="0" r="0" b="0"/>
          <wp:docPr id="1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>
        <w:lang w:val="ca-ES" w:eastAsia="ca-ES"/>
      </w:rPr>
      <w:tab/>
    </w:r>
    <w:r>
      <w:rPr/>
      <w:drawing>
        <wp:inline distT="0" distB="0" distL="0" distR="0">
          <wp:extent cx="1838325" cy="419100"/>
          <wp:effectExtent l="0" t="0" r="0" b="0"/>
          <wp:docPr id="2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</w:r>
  </w:p>
  <w:p>
    <w:pPr>
      <w:pStyle w:val="Normal"/>
      <w:spacing w:before="20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Arial"/>
        <w:lang w:val="ca-ES" w:eastAsia="ca-E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200" w:after="200"/>
      <w:jc w:val="left"/>
    </w:pPr>
    <w:rPr>
      <w:rFonts w:ascii="Calibri" w:hAnsi="Calibri" w:eastAsia="PMingLiU" w:cs="Arial"/>
      <w:color w:val="00000A"/>
      <w:kern w:val="0"/>
      <w:sz w:val="20"/>
      <w:szCs w:val="20"/>
      <w:lang w:val="ca-ES" w:eastAsia="en-US" w:bidi="ar-SA"/>
    </w:rPr>
  </w:style>
  <w:style w:type="paragraph" w:styleId="Encapalament1">
    <w:name w:val="Heading 1"/>
    <w:basedOn w:val="Normal"/>
    <w:next w:val="Normal"/>
    <w:qFormat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fill="DDDDDD"/>
      <w:spacing w:before="200" w:after="0"/>
      <w:outlineLvl w:val="0"/>
    </w:pPr>
    <w:rPr>
      <w:rFonts w:cs="Times New Roman"/>
      <w:b/>
      <w:bCs/>
      <w:caps/>
      <w:color w:val="FFFFFF"/>
      <w:spacing w:val="15"/>
      <w:lang w:val="es-ES" w:eastAsia="es-ES"/>
    </w:rPr>
  </w:style>
  <w:style w:type="paragraph" w:styleId="Encapalament2">
    <w:name w:val="Heading 2"/>
    <w:basedOn w:val="Normal"/>
    <w:next w:val="Normal"/>
    <w:qFormat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fill="F8F8F8"/>
      <w:spacing w:before="200" w:after="0"/>
      <w:outlineLvl w:val="1"/>
    </w:pPr>
    <w:rPr>
      <w:rFonts w:cs="Times New Roman"/>
      <w:caps/>
      <w:spacing w:val="15"/>
      <w:lang w:val="es-ES" w:eastAsia="es-ES"/>
    </w:rPr>
  </w:style>
  <w:style w:type="paragraph" w:styleId="Encapalament3">
    <w:name w:val="Heading 3"/>
    <w:basedOn w:val="Normal"/>
    <w:next w:val="Normal"/>
    <w:qFormat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cs="Times New Roman"/>
      <w:caps/>
      <w:color w:val="6E6E6E"/>
      <w:spacing w:val="15"/>
      <w:lang w:val="es-ES" w:eastAsia="es-ES"/>
    </w:rPr>
  </w:style>
  <w:style w:type="paragraph" w:styleId="Encapalament4">
    <w:name w:val="Heading 4"/>
    <w:basedOn w:val="Normal"/>
    <w:next w:val="Normal"/>
    <w:qFormat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rFonts w:cs="Times New Roman"/>
      <w:caps/>
      <w:color w:val="A5A5A5"/>
      <w:spacing w:val="10"/>
      <w:lang w:val="es-ES" w:eastAsia="es-ES"/>
    </w:rPr>
  </w:style>
  <w:style w:type="paragraph" w:styleId="Encapalament5">
    <w:name w:val="Heading 5"/>
    <w:basedOn w:val="Normal"/>
    <w:next w:val="Normal"/>
    <w:qFormat/>
    <w:pPr>
      <w:pBdr>
        <w:bottom w:val="single" w:sz="6" w:space="1" w:color="DDDDDD"/>
      </w:pBdr>
      <w:spacing w:before="300" w:after="0"/>
      <w:outlineLvl w:val="4"/>
    </w:pPr>
    <w:rPr>
      <w:rFonts w:cs="Times New Roman"/>
      <w:caps/>
      <w:color w:val="A5A5A5"/>
      <w:spacing w:val="10"/>
      <w:lang w:val="es-ES" w:eastAsia="es-ES"/>
    </w:rPr>
  </w:style>
  <w:style w:type="paragraph" w:styleId="Encapalament6">
    <w:name w:val="Heading 6"/>
    <w:basedOn w:val="Normal"/>
    <w:next w:val="Normal"/>
    <w:qFormat/>
    <w:pPr>
      <w:pBdr>
        <w:bottom w:val="dotted" w:sz="6" w:space="1" w:color="DDDDDD"/>
      </w:pBdr>
      <w:spacing w:before="300" w:after="0"/>
      <w:outlineLvl w:val="5"/>
    </w:pPr>
    <w:rPr>
      <w:rFonts w:cs="Times New Roman"/>
      <w:caps/>
      <w:color w:val="A5A5A5"/>
      <w:spacing w:val="10"/>
      <w:lang w:val="es-ES" w:eastAsia="es-ES"/>
    </w:rPr>
  </w:style>
  <w:style w:type="paragraph" w:styleId="Encapalament7">
    <w:name w:val="Heading 7"/>
    <w:basedOn w:val="Normal"/>
    <w:next w:val="Normal"/>
    <w:qFormat/>
    <w:pPr>
      <w:spacing w:before="300" w:after="0"/>
      <w:outlineLvl w:val="6"/>
    </w:pPr>
    <w:rPr>
      <w:rFonts w:cs="Times New Roman"/>
      <w:caps/>
      <w:color w:val="A5A5A5"/>
      <w:spacing w:val="10"/>
      <w:lang w:val="es-ES" w:eastAsia="es-ES"/>
    </w:rPr>
  </w:style>
  <w:style w:type="paragraph" w:styleId="Encapalament8">
    <w:name w:val="Heading 8"/>
    <w:basedOn w:val="Normal"/>
    <w:next w:val="Normal"/>
    <w:qFormat/>
    <w:pPr>
      <w:spacing w:before="300" w:after="0"/>
      <w:outlineLvl w:val="7"/>
    </w:pPr>
    <w:rPr>
      <w:rFonts w:cs="Times New Roman"/>
      <w:caps/>
      <w:spacing w:val="10"/>
      <w:sz w:val="18"/>
      <w:szCs w:val="18"/>
      <w:lang w:val="es-ES" w:eastAsia="es-ES"/>
    </w:rPr>
  </w:style>
  <w:style w:type="paragraph" w:styleId="Encapalament9">
    <w:name w:val="Heading 9"/>
    <w:basedOn w:val="Normal"/>
    <w:next w:val="Normal"/>
    <w:qFormat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s-ES" w:eastAsia="es-ES"/>
    </w:rPr>
  </w:style>
  <w:style w:type="character" w:styleId="DefaultParagraphFont">
    <w:name w:val="Default Paragraph Font"/>
    <w:qFormat/>
    <w:rPr/>
  </w:style>
  <w:style w:type="character" w:styleId="Ttol1Car">
    <w:name w:val="Títol 1 Car"/>
    <w:qFormat/>
    <w:rPr>
      <w:caps/>
      <w:color w:val="FFFFFF"/>
      <w:spacing w:val="15"/>
      <w:highlight w:val="lightGray"/>
    </w:rPr>
  </w:style>
  <w:style w:type="character" w:styleId="Ttol2Car">
    <w:name w:val="Títol 2 Car"/>
    <w:qFormat/>
    <w:rPr>
      <w:caps/>
      <w:spacing w:val="15"/>
      <w:highlight w:val="white"/>
    </w:rPr>
  </w:style>
  <w:style w:type="character" w:styleId="Ttol3Car">
    <w:name w:val="Títol 3 Car"/>
    <w:qFormat/>
    <w:rPr>
      <w:caps/>
      <w:color w:val="6E6E6E"/>
      <w:spacing w:val="15"/>
    </w:rPr>
  </w:style>
  <w:style w:type="character" w:styleId="Ttol4Car">
    <w:name w:val="Títol 4 Car"/>
    <w:qFormat/>
    <w:rPr>
      <w:caps/>
      <w:color w:val="A5A5A5"/>
      <w:spacing w:val="10"/>
    </w:rPr>
  </w:style>
  <w:style w:type="character" w:styleId="Ttol5Car">
    <w:name w:val="Títol 5 Car"/>
    <w:qFormat/>
    <w:rPr>
      <w:caps/>
      <w:color w:val="A5A5A5"/>
      <w:spacing w:val="10"/>
    </w:rPr>
  </w:style>
  <w:style w:type="character" w:styleId="Ttol6Car">
    <w:name w:val="Títol 6 Car"/>
    <w:qFormat/>
    <w:rPr>
      <w:caps/>
      <w:color w:val="A5A5A5"/>
      <w:spacing w:val="10"/>
    </w:rPr>
  </w:style>
  <w:style w:type="character" w:styleId="Ttol7Car">
    <w:name w:val="Títol 7 Car"/>
    <w:qFormat/>
    <w:rPr>
      <w:caps/>
      <w:color w:val="A5A5A5"/>
      <w:spacing w:val="10"/>
    </w:rPr>
  </w:style>
  <w:style w:type="character" w:styleId="Ttol8Car">
    <w:name w:val="Títol 8 Car"/>
    <w:qFormat/>
    <w:rPr>
      <w:caps/>
      <w:spacing w:val="10"/>
      <w:sz w:val="18"/>
    </w:rPr>
  </w:style>
  <w:style w:type="character" w:styleId="Ttol9Car">
    <w:name w:val="Títol 9 Car"/>
    <w:qFormat/>
    <w:rPr>
      <w:i/>
      <w:caps/>
      <w:spacing w:val="10"/>
      <w:sz w:val="18"/>
    </w:rPr>
  </w:style>
  <w:style w:type="character" w:styleId="TextdeglobusCar">
    <w:name w:val="Text de globus Car"/>
    <w:qFormat/>
    <w:rPr>
      <w:rFonts w:ascii="Tahoma" w:hAnsi="Tahoma"/>
      <w:sz w:val="16"/>
    </w:rPr>
  </w:style>
  <w:style w:type="character" w:styleId="TtolCar">
    <w:name w:val="Títol Car"/>
    <w:qFormat/>
    <w:rPr>
      <w:caps/>
      <w:color w:val="DDDDDD"/>
      <w:spacing w:val="10"/>
      <w:kern w:val="2"/>
      <w:sz w:val="52"/>
    </w:rPr>
  </w:style>
  <w:style w:type="character" w:styleId="SubttolCar">
    <w:name w:val="Subtítol Car"/>
    <w:qFormat/>
    <w:rPr>
      <w:caps/>
      <w:color w:val="595959"/>
      <w:spacing w:val="10"/>
      <w:sz w:val="24"/>
    </w:rPr>
  </w:style>
  <w:style w:type="character" w:styleId="Strong">
    <w:name w:val="Strong"/>
    <w:qFormat/>
    <w:rPr>
      <w:rFonts w:cs="Times New Roman"/>
      <w:b/>
    </w:rPr>
  </w:style>
  <w:style w:type="character" w:styleId="Mfasi">
    <w:name w:val="Èmfasi"/>
    <w:qFormat/>
    <w:rPr>
      <w:rFonts w:cs="Times New Roman"/>
      <w:caps/>
      <w:color w:val="6E6E6E"/>
      <w:spacing w:val="5"/>
    </w:rPr>
  </w:style>
  <w:style w:type="character" w:styleId="SenseespaiatCar">
    <w:name w:val="Sense espaiat Car"/>
    <w:qFormat/>
    <w:rPr>
      <w:sz w:val="20"/>
    </w:rPr>
  </w:style>
  <w:style w:type="character" w:styleId="CitaCar">
    <w:name w:val="Cita Car"/>
    <w:qFormat/>
    <w:rPr>
      <w:i/>
      <w:sz w:val="20"/>
    </w:rPr>
  </w:style>
  <w:style w:type="character" w:styleId="CitaintensaCar">
    <w:name w:val="Cita intensa Car"/>
    <w:qFormat/>
    <w:rPr>
      <w:i/>
      <w:color w:val="DDDDDD"/>
      <w:sz w:val="20"/>
    </w:rPr>
  </w:style>
  <w:style w:type="character" w:styleId="SubtleEmphasis">
    <w:name w:val="Subtle Emphasis"/>
    <w:qFormat/>
    <w:rPr>
      <w:i/>
      <w:color w:val="6E6E6E"/>
    </w:rPr>
  </w:style>
  <w:style w:type="character" w:styleId="IntenseEmphasis">
    <w:name w:val="Intense Emphasis"/>
    <w:qFormat/>
    <w:rPr>
      <w:b/>
      <w:caps/>
      <w:color w:val="6E6E6E"/>
      <w:spacing w:val="10"/>
    </w:rPr>
  </w:style>
  <w:style w:type="character" w:styleId="SubtleReference">
    <w:name w:val="Subtle Reference"/>
    <w:qFormat/>
    <w:rPr>
      <w:b/>
      <w:color w:val="DDDDDD"/>
    </w:rPr>
  </w:style>
  <w:style w:type="character" w:styleId="IntenseReference">
    <w:name w:val="Intense Reference"/>
    <w:qFormat/>
    <w:rPr>
      <w:b/>
      <w:i/>
      <w:caps/>
      <w:color w:val="DDDDDD"/>
    </w:rPr>
  </w:style>
  <w:style w:type="character" w:styleId="BookTitle">
    <w:name w:val="Book Title"/>
    <w:qFormat/>
    <w:rPr>
      <w:b/>
      <w:i/>
      <w:spacing w:val="9"/>
    </w:rPr>
  </w:style>
  <w:style w:type="character" w:styleId="CapaleraCar">
    <w:name w:val="Capçalera Car"/>
    <w:qFormat/>
    <w:rPr>
      <w:sz w:val="20"/>
    </w:rPr>
  </w:style>
  <w:style w:type="character" w:styleId="PeuCar">
    <w:name w:val="Peu Car"/>
    <w:qFormat/>
    <w:rPr>
      <w:sz w:val="20"/>
    </w:rPr>
  </w:style>
  <w:style w:type="character" w:styleId="Cuerpo0020de0020textochar1">
    <w:name w:val="cuerpo_0020de_0020texto__char1"/>
    <w:qFormat/>
    <w:rPr>
      <w:rFonts w:ascii="Times New Roman" w:hAnsi="Times New Roman"/>
      <w:sz w:val="24"/>
      <w:u w:val="none"/>
      <w:effect w:val="none"/>
    </w:rPr>
  </w:style>
  <w:style w:type="character" w:styleId="TextsenseformatCar">
    <w:name w:val="Text sense format Car"/>
    <w:qFormat/>
    <w:rPr>
      <w:rFonts w:ascii="Courier New" w:hAnsi="Courier New"/>
      <w:sz w:val="20"/>
      <w:lang w:val="ca-ES" w:eastAsia="es-ES"/>
    </w:rPr>
  </w:style>
  <w:style w:type="character" w:styleId="SagniadetextindependentCar">
    <w:name w:val="Sagnia de text independent Car"/>
    <w:qFormat/>
    <w:rPr>
      <w:rFonts w:ascii="Arial" w:hAnsi="Arial"/>
      <w:sz w:val="20"/>
      <w:lang w:val="ca-ES" w:eastAsia="es-ES"/>
    </w:rPr>
  </w:style>
  <w:style w:type="character" w:styleId="Annotationreference">
    <w:name w:val="annotation reference"/>
    <w:qFormat/>
    <w:rPr>
      <w:rFonts w:cs="Times New Roman"/>
      <w:sz w:val="16"/>
    </w:rPr>
  </w:style>
  <w:style w:type="character" w:styleId="TextdecomentariCar">
    <w:name w:val="Text de comentari Car"/>
    <w:qFormat/>
    <w:rPr>
      <w:sz w:val="20"/>
      <w:lang w:val="ca-ES"/>
    </w:rPr>
  </w:style>
  <w:style w:type="character" w:styleId="TemadelcomentariCar">
    <w:name w:val="Tema del comentari Car"/>
    <w:qFormat/>
    <w:rPr>
      <w:b/>
      <w:sz w:val="20"/>
      <w:lang w:val="ca-ES"/>
    </w:rPr>
  </w:style>
  <w:style w:type="character" w:styleId="Linenumber">
    <w:name w:val="line number"/>
    <w:qFormat/>
    <w:rPr>
      <w:rFonts w:cs="Times New Roman"/>
    </w:rPr>
  </w:style>
  <w:style w:type="character" w:styleId="Textindependent3Car">
    <w:name w:val="Text independent 3 Car"/>
    <w:qFormat/>
    <w:rPr>
      <w:sz w:val="16"/>
      <w:lang w:val="ca-ES"/>
    </w:rPr>
  </w:style>
  <w:style w:type="character" w:styleId="EnlladInternet">
    <w:name w:val="Enllaç d'Internet"/>
    <w:rPr>
      <w:rFonts w:cs="Times New Roman"/>
      <w:color w:val="5F5F5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Smbolsdenumeraci">
    <w:name w:val="Símbols de numeració"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bCs/>
      <w:color w:val="A5A5A5"/>
      <w:sz w:val="16"/>
      <w:szCs w:val="16"/>
    </w:rPr>
  </w:style>
  <w:style w:type="paragraph" w:styleId="ListParagraph">
    <w:name w:val="List Paragraph"/>
    <w:basedOn w:val="Normal"/>
    <w:qFormat/>
    <w:pPr>
      <w:spacing w:before="20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200" w:after="0"/>
    </w:pPr>
    <w:rPr>
      <w:rFonts w:ascii="Tahoma" w:hAnsi="Tahoma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eastAsia="ca-ES"/>
    </w:rPr>
  </w:style>
  <w:style w:type="paragraph" w:styleId="Ttol">
    <w:name w:val="Title"/>
    <w:basedOn w:val="Normal"/>
    <w:next w:val="Normal"/>
    <w:qFormat/>
    <w:pPr>
      <w:spacing w:before="720" w:after="200"/>
    </w:pPr>
    <w:rPr>
      <w:rFonts w:cs="Times New Roman"/>
      <w:caps/>
      <w:color w:val="DDDDDD"/>
      <w:spacing w:val="10"/>
      <w:kern w:val="2"/>
      <w:sz w:val="52"/>
      <w:szCs w:val="52"/>
      <w:lang w:val="es-ES" w:eastAsia="es-ES"/>
    </w:rPr>
  </w:style>
  <w:style w:type="paragraph" w:styleId="Subttol">
    <w:name w:val="Subtitle"/>
    <w:basedOn w:val="Normal"/>
    <w:next w:val="Normal"/>
    <w:qFormat/>
    <w:pPr>
      <w:spacing w:lineRule="auto" w:line="240" w:before="200" w:after="1000"/>
    </w:pPr>
    <w:rPr>
      <w:rFonts w:cs="Times New Roman"/>
      <w:caps/>
      <w:color w:val="595959"/>
      <w:spacing w:val="10"/>
      <w:sz w:val="24"/>
      <w:szCs w:val="24"/>
      <w:lang w:val="es-ES" w:eastAsia="es-ES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cs="Times New Roman"/>
      <w:lang w:val="es-ES" w:eastAsia="es-ES"/>
    </w:rPr>
  </w:style>
  <w:style w:type="paragraph" w:styleId="Quote">
    <w:name w:val="Quote"/>
    <w:basedOn w:val="Normal"/>
    <w:next w:val="Normal"/>
    <w:qFormat/>
    <w:pPr/>
    <w:rPr>
      <w:rFonts w:cs="Times New Roman"/>
      <w:i/>
      <w:iCs/>
      <w:lang w:val="es-ES" w:eastAsia="es-ES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DDDDDD"/>
        <w:left w:val="single" w:sz="4" w:space="10" w:color="DDDDDD"/>
      </w:pBdr>
      <w:spacing w:before="200" w:after="0"/>
      <w:ind w:left="1296" w:right="1152" w:hanging="0"/>
      <w:jc w:val="both"/>
    </w:pPr>
    <w:rPr>
      <w:rFonts w:cs="Times New Roman"/>
      <w:i/>
      <w:iCs/>
      <w:color w:val="DDDDDD"/>
      <w:lang w:val="es-ES" w:eastAsia="es-ES"/>
    </w:rPr>
  </w:style>
  <w:style w:type="paragraph" w:styleId="TOCHeading">
    <w:name w:val="TOC Heading"/>
    <w:basedOn w:val="Encapalament1"/>
    <w:next w:val="Normal"/>
    <w:qFormat/>
    <w:pPr>
      <w:shd w:val="clear" w:fill="DDDDDD"/>
    </w:pPr>
    <w:rPr/>
  </w:style>
  <w:style w:type="paragraph" w:styleId="Capal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  <w:lang w:val="es-ES" w:eastAsia="es-ES"/>
    </w:rPr>
  </w:style>
  <w:style w:type="paragraph" w:styleId="Peu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  <w:lang w:val="es-ES" w:eastAsia="es-ES"/>
    </w:rPr>
  </w:style>
  <w:style w:type="paragraph" w:styleId="Cuerpo0020de0020texto">
    <w:name w:val="cuerpo_0020de_0020texto"/>
    <w:basedOn w:val="Normal"/>
    <w:qFormat/>
    <w:pPr>
      <w:spacing w:lineRule="auto" w:line="240" w:before="0" w:after="120"/>
    </w:pPr>
    <w:rPr>
      <w:rFonts w:ascii="Times New Roman" w:hAnsi="Times New Roman" w:cs="Times New Roman"/>
      <w:sz w:val="24"/>
      <w:szCs w:val="24"/>
      <w:lang w:eastAsia="ca-ES"/>
    </w:rPr>
  </w:style>
  <w:style w:type="paragraph" w:styleId="TIMES">
    <w:name w:val="TIMES"/>
    <w:basedOn w:val="Normal"/>
    <w:qFormat/>
    <w:pPr>
      <w:spacing w:lineRule="atLeast" w:line="320" w:before="0" w:after="0"/>
      <w:jc w:val="both"/>
    </w:pPr>
    <w:rPr>
      <w:rFonts w:ascii="Times New Roman" w:hAnsi="Times New Roman" w:cs="Times New Roman"/>
      <w:color w:val="000000"/>
      <w:lang w:eastAsia="es-E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lang w:eastAsia="es-ES"/>
    </w:rPr>
  </w:style>
  <w:style w:type="paragraph" w:styleId="Sagnatdelcosdeltext">
    <w:name w:val="Body Text Indent"/>
    <w:basedOn w:val="Normal"/>
    <w:pPr>
      <w:spacing w:lineRule="auto" w:line="240" w:before="0" w:after="0"/>
      <w:ind w:left="360" w:right="0" w:hanging="0"/>
    </w:pPr>
    <w:rPr>
      <w:rFonts w:ascii="Arial" w:hAnsi="Arial" w:cs="Times New Roman"/>
      <w:lang w:eastAsia="es-ES"/>
    </w:rPr>
  </w:style>
  <w:style w:type="paragraph" w:styleId="Annotationtext">
    <w:name w:val="annotation text"/>
    <w:basedOn w:val="Normal"/>
    <w:qFormat/>
    <w:pPr>
      <w:spacing w:lineRule="auto" w:line="240"/>
    </w:pPr>
    <w:rPr>
      <w:rFonts w:cs="Times New Roman"/>
      <w:lang w:eastAsia="es-ES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3">
    <w:name w:val="Body Text 3"/>
    <w:basedOn w:val="Normal"/>
    <w:qFormat/>
    <w:pPr>
      <w:spacing w:before="200" w:after="120"/>
    </w:pPr>
    <w:rPr>
      <w:rFonts w:cs="Times New Roman"/>
      <w:sz w:val="16"/>
      <w:szCs w:val="16"/>
      <w:lang w:eastAsia="es-ES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LibreOffice/6.0.6.2$Linux_X86_64 LibreOffice_project/00m0$Build-2</Application>
  <Pages>5</Pages>
  <Words>726</Words>
  <Characters>3756</Characters>
  <CharactersWithSpaces>4646</CharactersWithSpaces>
  <Paragraphs>160</Paragraphs>
  <Company>Ajuntament de Barcelona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2018-09-12T10:27:00Z</dcterms:created>
  <dc:creator>Ajuntament de Barcelona</dc:creator>
  <dc:description/>
  <dc:language>ca-ES</dc:language>
  <cp:lastModifiedBy/>
  <cp:lastPrinted>2020-07-27T17:03:02Z</cp:lastPrinted>
  <dcterms:modified xsi:type="dcterms:W3CDTF">2020-09-09T09:48:19Z</dcterms:modified>
  <cp:revision>56</cp:revision>
  <dc:subject/>
  <dc:title>Memòria El Sortidor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Ajuntament de Barcelona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