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8"/>
        <w:gridCol w:w="852"/>
        <w:gridCol w:w="906"/>
        <w:gridCol w:w="142"/>
        <w:gridCol w:w="220"/>
        <w:gridCol w:w="544"/>
        <w:gridCol w:w="970"/>
        <w:gridCol w:w="149"/>
        <w:gridCol w:w="98"/>
        <w:gridCol w:w="66"/>
        <w:gridCol w:w="14"/>
        <w:gridCol w:w="248"/>
        <w:gridCol w:w="141"/>
        <w:gridCol w:w="213"/>
        <w:gridCol w:w="889"/>
        <w:gridCol w:w="171"/>
        <w:gridCol w:w="420"/>
        <w:gridCol w:w="1828"/>
        <w:gridCol w:w="62"/>
        <w:gridCol w:w="53"/>
        <w:gridCol w:w="45"/>
        <w:gridCol w:w="186"/>
        <w:gridCol w:w="102"/>
        <w:gridCol w:w="1093"/>
        <w:gridCol w:w="119"/>
        <w:gridCol w:w="307"/>
      </w:tblGrid>
      <w:tr w:rsidR="00785415" w:rsidRPr="006F1A48" w:rsidTr="00653B0A">
        <w:trPr>
          <w:gridBefore w:val="1"/>
          <w:gridAfter w:val="6"/>
          <w:wBefore w:w="425" w:type="dxa"/>
          <w:wAfter w:w="1852" w:type="dxa"/>
          <w:trHeight w:val="360"/>
        </w:trPr>
        <w:tc>
          <w:tcPr>
            <w:tcW w:w="4578" w:type="dxa"/>
            <w:gridSpan w:val="13"/>
            <w:shd w:val="clear" w:color="000000" w:fill="BFBFBF"/>
            <w:vAlign w:val="center"/>
            <w:hideMark/>
          </w:tcPr>
          <w:p w:rsidR="00785415" w:rsidRPr="006F1A48" w:rsidRDefault="00046BD4" w:rsidP="008077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INSTÀNCIA DE JUSTIFICACIÓ</w:t>
            </w:r>
          </w:p>
        </w:tc>
        <w:tc>
          <w:tcPr>
            <w:tcW w:w="3636" w:type="dxa"/>
            <w:gridSpan w:val="7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653B0A">
        <w:trPr>
          <w:gridBefore w:val="1"/>
          <w:gridAfter w:val="13"/>
          <w:wBefore w:w="425" w:type="dxa"/>
          <w:wAfter w:w="5488" w:type="dxa"/>
          <w:trHeight w:val="255"/>
        </w:trPr>
        <w:tc>
          <w:tcPr>
            <w:tcW w:w="4578" w:type="dxa"/>
            <w:gridSpan w:val="13"/>
            <w:shd w:val="clear" w:color="auto" w:fill="auto"/>
            <w:noWrap/>
            <w:vAlign w:val="bottom"/>
            <w:hideMark/>
          </w:tcPr>
          <w:p w:rsidR="00BD7FAB" w:rsidRPr="00BD7FAB" w:rsidRDefault="00FE3AD2" w:rsidP="00BD7FA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0"/>
                <w:vertAlign w:val="superscript"/>
                <w:lang w:val="ca-ES" w:eastAsia="ca-ES"/>
              </w:rPr>
            </w:pPr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8722B0" wp14:editId="274A922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56515</wp:posOffset>
                      </wp:positionV>
                      <wp:extent cx="5828030" cy="376555"/>
                      <wp:effectExtent l="0" t="0" r="1270" b="4445"/>
                      <wp:wrapNone/>
                      <wp:docPr id="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8030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FAB" w:rsidRPr="003B754E" w:rsidRDefault="00BD7FAB" w:rsidP="003C401D">
                                  <w:pPr>
                                    <w:shd w:val="clear" w:color="auto" w:fill="C6D9F1"/>
                                    <w:spacing w:after="0" w:line="240" w:lineRule="auto"/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</w:pPr>
                                  <w:r w:rsidRPr="003B754E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>Convoca</w:t>
                                  </w:r>
                                  <w:r w:rsidR="002A3BEB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 xml:space="preserve">tòria </w:t>
                                  </w:r>
                                  <w:r w:rsidR="0047388F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>d</w:t>
                                  </w:r>
                                  <w:r w:rsidR="003C401D" w:rsidRPr="003C401D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>’enllumenat nadalenc de les vies públiques i a l’interior dels aparadors dels</w:t>
                                  </w:r>
                                  <w:r w:rsidR="003C401D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 xml:space="preserve"> </w:t>
                                  </w:r>
                                  <w:r w:rsidR="003C401D" w:rsidRPr="003C401D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>establiments comercials de la ciutat de Barcelona l’any 202</w:t>
                                  </w:r>
                                  <w:r w:rsidR="005E4CCD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6" type="#_x0000_t202" style="position:absolute;margin-left:-4.05pt;margin-top:4.45pt;width:458.9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" stroked="f" strokecolor="#7f7f7f">
                      <v:textbox>
                        <w:txbxContent>
                          <w:p w:rsidR="00BD7FAB" w:rsidRPr="003B754E" w:rsidRDefault="00BD7FAB" w:rsidP="003C401D">
                            <w:pPr>
                              <w:shd w:val="clear" w:color="auto" w:fill="C6D9F1"/>
                              <w:spacing w:after="0" w:line="240" w:lineRule="auto"/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</w:pPr>
                            <w:r w:rsidRPr="003B754E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>Convoca</w:t>
                            </w:r>
                            <w:r w:rsidR="002A3BEB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 xml:space="preserve">tòria </w:t>
                            </w:r>
                            <w:r w:rsidR="0047388F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>d</w:t>
                            </w:r>
                            <w:r w:rsidR="003C401D" w:rsidRPr="003C401D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>’enllumenat nadalenc de les vies públiques i a l’interior dels aparadors dels</w:t>
                            </w:r>
                            <w:r w:rsidR="003C401D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 xml:space="preserve"> </w:t>
                            </w:r>
                            <w:r w:rsidR="003C401D" w:rsidRPr="003C401D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>establiments comercials de la ciutat de Barcelona l’any 202</w:t>
                            </w:r>
                            <w:r w:rsidR="005E4CCD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415" w:rsidRPr="004839B5" w:rsidTr="00653B0A">
        <w:trPr>
          <w:gridBefore w:val="1"/>
          <w:gridAfter w:val="16"/>
          <w:wBefore w:w="425" w:type="dxa"/>
          <w:wAfter w:w="5891" w:type="dxa"/>
          <w:trHeight w:val="283"/>
        </w:trPr>
        <w:tc>
          <w:tcPr>
            <w:tcW w:w="4175" w:type="dxa"/>
            <w:gridSpan w:val="10"/>
            <w:shd w:val="clear" w:color="auto" w:fill="auto"/>
            <w:noWrap/>
            <w:vAlign w:val="bottom"/>
            <w:hideMark/>
          </w:tcPr>
          <w:p w:rsidR="0084308B" w:rsidRDefault="0084308B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84308B" w:rsidRDefault="0084308B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84308B" w:rsidRDefault="0084308B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DADES</w:t>
            </w:r>
            <w:r w:rsidR="00B24C3F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 xml:space="preserve"> IDENTIFICATIVES DE LA SUBVENCIO</w:t>
            </w:r>
          </w:p>
        </w:tc>
      </w:tr>
      <w:tr w:rsidR="00785415" w:rsidRPr="006F1A48" w:rsidTr="00653B0A">
        <w:trPr>
          <w:gridBefore w:val="1"/>
          <w:gridAfter w:val="3"/>
          <w:wBefore w:w="425" w:type="dxa"/>
          <w:wAfter w:w="1519" w:type="dxa"/>
          <w:trHeight w:val="283"/>
        </w:trPr>
        <w:tc>
          <w:tcPr>
            <w:tcW w:w="4437" w:type="dxa"/>
            <w:gridSpan w:val="12"/>
            <w:shd w:val="clear" w:color="auto" w:fill="auto"/>
            <w:noWrap/>
            <w:vAlign w:val="bottom"/>
            <w:hideMark/>
          </w:tcPr>
          <w:p w:rsidR="00785415" w:rsidRPr="006F1A48" w:rsidRDefault="00785415" w:rsidP="008D345C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Nom de la persona jurídica/física beneficiària: </w:t>
            </w:r>
          </w:p>
        </w:tc>
        <w:tc>
          <w:tcPr>
            <w:tcW w:w="4110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8A37FA" w:rsidP="00E638DF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5"/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bookmarkStart w:id="1" w:name="_GoBack"/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bookmarkEnd w:id="1"/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0"/>
          </w:p>
        </w:tc>
      </w:tr>
      <w:tr w:rsidR="00785415" w:rsidRPr="006F1A48" w:rsidTr="00653B0A">
        <w:trPr>
          <w:gridBefore w:val="1"/>
          <w:gridAfter w:val="3"/>
          <w:wBefore w:w="425" w:type="dxa"/>
          <w:wAfter w:w="1519" w:type="dxa"/>
          <w:trHeight w:val="283"/>
        </w:trPr>
        <w:tc>
          <w:tcPr>
            <w:tcW w:w="3862" w:type="dxa"/>
            <w:gridSpan w:val="7"/>
            <w:shd w:val="clear" w:color="auto" w:fill="auto"/>
            <w:noWrap/>
            <w:vAlign w:val="bottom"/>
            <w:hideMark/>
          </w:tcPr>
          <w:p w:rsidR="00785415" w:rsidRPr="006F1A48" w:rsidRDefault="00092D67" w:rsidP="008D345C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Codi 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o Núm. expedient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  <w:tc>
          <w:tcPr>
            <w:tcW w:w="4685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E638DF">
            <w:pPr>
              <w:spacing w:after="0" w:line="240" w:lineRule="auto"/>
              <w:ind w:left="71"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6"/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"/>
          </w:p>
        </w:tc>
      </w:tr>
      <w:tr w:rsidR="00785415" w:rsidRPr="006F1A48" w:rsidTr="00653B0A">
        <w:trPr>
          <w:gridBefore w:val="1"/>
          <w:gridAfter w:val="3"/>
          <w:wBefore w:w="425" w:type="dxa"/>
          <w:wAfter w:w="1519" w:type="dxa"/>
          <w:trHeight w:val="283"/>
        </w:trPr>
        <w:tc>
          <w:tcPr>
            <w:tcW w:w="2892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8D345C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Nom del projecte subvencionat:</w:t>
            </w:r>
          </w:p>
        </w:tc>
        <w:tc>
          <w:tcPr>
            <w:tcW w:w="5655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B223F3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B223F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/>
                </w:ffData>
              </w:fldChar>
            </w:r>
            <w:r w:rsidR="00B223F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B223F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B223F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B223F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B223F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B223F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B223F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B223F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B223F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653B0A">
        <w:trPr>
          <w:gridBefore w:val="1"/>
          <w:gridAfter w:val="6"/>
          <w:wBefore w:w="425" w:type="dxa"/>
          <w:wAfter w:w="1852" w:type="dxa"/>
          <w:trHeight w:val="283"/>
        </w:trPr>
        <w:tc>
          <w:tcPr>
            <w:tcW w:w="2892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8D345C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Import de la subvenció atorgada: </w:t>
            </w:r>
          </w:p>
        </w:tc>
        <w:tc>
          <w:tcPr>
            <w:tcW w:w="1899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B223F3" w:rsidP="008D345C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8"/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"/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3423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euros</w:t>
            </w:r>
          </w:p>
        </w:tc>
      </w:tr>
      <w:tr w:rsidR="00785415" w:rsidRPr="006F1A48" w:rsidTr="00653B0A">
        <w:trPr>
          <w:gridBefore w:val="1"/>
          <w:gridAfter w:val="3"/>
          <w:wBefore w:w="425" w:type="dxa"/>
          <w:wAfter w:w="1519" w:type="dxa"/>
          <w:trHeight w:val="283"/>
        </w:trPr>
        <w:tc>
          <w:tcPr>
            <w:tcW w:w="4011" w:type="dxa"/>
            <w:gridSpan w:val="8"/>
            <w:shd w:val="clear" w:color="auto" w:fill="auto"/>
            <w:noWrap/>
            <w:vAlign w:val="bottom"/>
            <w:hideMark/>
          </w:tcPr>
          <w:p w:rsidR="00785415" w:rsidRPr="006F1A48" w:rsidRDefault="00785415" w:rsidP="008D345C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Període d'execució de les activitats subvencionades:</w:t>
            </w:r>
          </w:p>
        </w:tc>
        <w:tc>
          <w:tcPr>
            <w:tcW w:w="184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6646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9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9"/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</w:t>
            </w:r>
          </w:p>
        </w:tc>
        <w:tc>
          <w:tcPr>
            <w:tcW w:w="227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6646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653B0A">
        <w:trPr>
          <w:gridBefore w:val="1"/>
          <w:gridAfter w:val="6"/>
          <w:wBefore w:w="425" w:type="dxa"/>
          <w:wAfter w:w="1852" w:type="dxa"/>
          <w:trHeight w:val="283"/>
        </w:trPr>
        <w:tc>
          <w:tcPr>
            <w:tcW w:w="8214" w:type="dxa"/>
            <w:gridSpan w:val="20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PERSONA REPRESENTANT</w:t>
            </w:r>
          </w:p>
        </w:tc>
      </w:tr>
      <w:tr w:rsidR="00785415" w:rsidRPr="006F1A48" w:rsidTr="00653B0A">
        <w:trPr>
          <w:gridBefore w:val="1"/>
          <w:gridAfter w:val="3"/>
          <w:wBefore w:w="425" w:type="dxa"/>
          <w:wAfter w:w="1519" w:type="dxa"/>
          <w:trHeight w:val="283"/>
        </w:trPr>
        <w:tc>
          <w:tcPr>
            <w:tcW w:w="2348" w:type="dxa"/>
            <w:gridSpan w:val="5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El Sr. / La Sra.</w:t>
            </w:r>
          </w:p>
        </w:tc>
        <w:tc>
          <w:tcPr>
            <w:tcW w:w="6199" w:type="dxa"/>
            <w:gridSpan w:val="1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 w:rsidP="006646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10"/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5"/>
          </w:p>
        </w:tc>
      </w:tr>
      <w:tr w:rsidR="00785415" w:rsidRPr="006F1A48" w:rsidTr="00653B0A">
        <w:trPr>
          <w:gridBefore w:val="1"/>
          <w:gridAfter w:val="17"/>
          <w:wBefore w:w="425" w:type="dxa"/>
          <w:wAfter w:w="5957" w:type="dxa"/>
          <w:trHeight w:val="283"/>
        </w:trPr>
        <w:tc>
          <w:tcPr>
            <w:tcW w:w="1986" w:type="dxa"/>
            <w:gridSpan w:val="3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amb DNI/NIE número:</w:t>
            </w:r>
          </w:p>
        </w:tc>
        <w:tc>
          <w:tcPr>
            <w:tcW w:w="212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 w:rsidP="006646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1"/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6"/>
          </w:p>
        </w:tc>
      </w:tr>
      <w:tr w:rsidR="00785415" w:rsidRPr="006F1A48" w:rsidTr="00653B0A">
        <w:trPr>
          <w:gridBefore w:val="1"/>
          <w:gridAfter w:val="3"/>
          <w:wBefore w:w="425" w:type="dxa"/>
          <w:wAfter w:w="1519" w:type="dxa"/>
          <w:trHeight w:val="283"/>
        </w:trPr>
        <w:tc>
          <w:tcPr>
            <w:tcW w:w="4578" w:type="dxa"/>
            <w:gridSpan w:val="13"/>
            <w:shd w:val="clear" w:color="auto" w:fill="auto"/>
            <w:noWrap/>
            <w:vAlign w:val="bottom"/>
            <w:hideMark/>
          </w:tcPr>
          <w:p w:rsidR="00785415" w:rsidRPr="006F1A48" w:rsidRDefault="00785415" w:rsidP="006646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en qualitat de representan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t </w:t>
            </w:r>
            <w:r w:rsidR="0078272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egal de 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l’entitat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 </w:t>
            </w:r>
          </w:p>
        </w:tc>
        <w:tc>
          <w:tcPr>
            <w:tcW w:w="3969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6646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" w:name="Text12"/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7"/>
          </w:p>
        </w:tc>
      </w:tr>
      <w:tr w:rsidR="00785415" w:rsidRPr="006F1A48" w:rsidTr="00653B0A">
        <w:trPr>
          <w:gridAfter w:val="17"/>
          <w:wAfter w:w="5957" w:type="dxa"/>
          <w:trHeight w:val="283"/>
        </w:trPr>
        <w:tc>
          <w:tcPr>
            <w:tcW w:w="425" w:type="dxa"/>
            <w:shd w:val="clear" w:color="auto" w:fill="auto"/>
            <w:noWrap/>
            <w:vAlign w:val="center"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128" w:type="dxa"/>
            <w:gridSpan w:val="4"/>
            <w:shd w:val="clear" w:color="auto" w:fill="auto"/>
            <w:vAlign w:val="center"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amb NIF</w:t>
            </w:r>
            <w:r w:rsidR="004956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número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</w:t>
            </w:r>
          </w:p>
        </w:tc>
        <w:tc>
          <w:tcPr>
            <w:tcW w:w="19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15" w:rsidRPr="006F1A48" w:rsidRDefault="006646D3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14"/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8"/>
          </w:p>
        </w:tc>
      </w:tr>
      <w:tr w:rsidR="00785415" w:rsidRPr="006F1A48" w:rsidTr="00653B0A">
        <w:trPr>
          <w:gridBefore w:val="1"/>
          <w:gridAfter w:val="1"/>
          <w:wBefore w:w="425" w:type="dxa"/>
          <w:wAfter w:w="307" w:type="dxa"/>
          <w:trHeight w:val="135"/>
        </w:trPr>
        <w:tc>
          <w:tcPr>
            <w:tcW w:w="228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3109" w:type="dxa"/>
            <w:gridSpan w:val="9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91" w:type="dxa"/>
            <w:gridSpan w:val="4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419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653B0A">
        <w:trPr>
          <w:gridBefore w:val="1"/>
          <w:gridAfter w:val="1"/>
          <w:wBefore w:w="425" w:type="dxa"/>
          <w:wAfter w:w="307" w:type="dxa"/>
          <w:trHeight w:val="315"/>
        </w:trPr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785415" w:rsidRPr="006F1A48" w:rsidRDefault="00440A93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DECLARA</w:t>
            </w:r>
            <w:r w:rsidR="00785415"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  <w:tc>
          <w:tcPr>
            <w:tcW w:w="3109" w:type="dxa"/>
            <w:gridSpan w:val="9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91" w:type="dxa"/>
            <w:gridSpan w:val="4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419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4839B5" w:rsidTr="00653B0A">
        <w:trPr>
          <w:gridBefore w:val="1"/>
          <w:gridAfter w:val="7"/>
          <w:wBefore w:w="425" w:type="dxa"/>
          <w:wAfter w:w="1905" w:type="dxa"/>
          <w:trHeight w:val="255"/>
        </w:trPr>
        <w:tc>
          <w:tcPr>
            <w:tcW w:w="228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7933" w:type="dxa"/>
            <w:gridSpan w:val="18"/>
            <w:shd w:val="clear" w:color="auto" w:fill="auto"/>
            <w:hideMark/>
          </w:tcPr>
          <w:p w:rsidR="00C811B4" w:rsidRDefault="00067E07" w:rsidP="00067E07">
            <w:pPr>
              <w:tabs>
                <w:tab w:val="left" w:pos="3218"/>
              </w:tabs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ab/>
            </w:r>
          </w:p>
          <w:p w:rsidR="001664B3" w:rsidRDefault="001664B3" w:rsidP="00C811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4839B5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 xml:space="preserve">a) </w:t>
            </w:r>
            <w:r w:rsidR="00C811B4"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Que el detall de la docume</w:t>
            </w:r>
            <w:r w:rsidR="008E5A7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ntació del compte justificatiu </w:t>
            </w:r>
            <w:r w:rsidR="00C811B4"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que s’adjunta és el següent:</w:t>
            </w:r>
          </w:p>
          <w:p w:rsidR="0027250C" w:rsidRPr="006F1A48" w:rsidRDefault="001664B3" w:rsidP="00B61F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1664B3">
              <w:rPr>
                <w:rFonts w:eastAsia="Times New Roman" w:cs="Arial"/>
                <w:bCs/>
                <w:color w:val="000000"/>
                <w:sz w:val="18"/>
                <w:szCs w:val="18"/>
                <w:lang w:val="ca-ES" w:eastAsia="ca-ES"/>
              </w:rPr>
              <w:t>Asse</w:t>
            </w:r>
            <w:r w:rsidR="00785415"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yalar amb una “</w:t>
            </w:r>
            <w:r w:rsidR="00C811B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X” la documentació que s’aporta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</w:tr>
      <w:tr w:rsidR="00785415" w:rsidRPr="004839B5" w:rsidTr="00653B0A">
        <w:trPr>
          <w:gridBefore w:val="1"/>
          <w:gridAfter w:val="4"/>
          <w:wBefore w:w="425" w:type="dxa"/>
          <w:wAfter w:w="1621" w:type="dxa"/>
          <w:trHeight w:val="135"/>
        </w:trPr>
        <w:tc>
          <w:tcPr>
            <w:tcW w:w="228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3109" w:type="dxa"/>
            <w:gridSpan w:val="9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91" w:type="dxa"/>
            <w:gridSpan w:val="4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419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0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6" w:type="dxa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4839B5" w:rsidTr="00653B0A">
        <w:trPr>
          <w:gridBefore w:val="1"/>
          <w:gridAfter w:val="2"/>
          <w:wBefore w:w="425" w:type="dxa"/>
          <w:wAfter w:w="426" w:type="dxa"/>
          <w:trHeight w:val="360"/>
        </w:trPr>
        <w:tc>
          <w:tcPr>
            <w:tcW w:w="228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9" w:name="Verifica7"/>
        <w:tc>
          <w:tcPr>
            <w:tcW w:w="1758" w:type="dxa"/>
            <w:gridSpan w:val="2"/>
            <w:shd w:val="clear" w:color="auto" w:fill="auto"/>
            <w:vAlign w:val="center"/>
            <w:hideMark/>
          </w:tcPr>
          <w:p w:rsidR="00785415" w:rsidRPr="006F1A48" w:rsidRDefault="00E9253E" w:rsidP="00B61F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9"/>
          </w:p>
        </w:tc>
        <w:tc>
          <w:tcPr>
            <w:tcW w:w="7654" w:type="dxa"/>
            <w:gridSpan w:val="21"/>
            <w:shd w:val="clear" w:color="auto" w:fill="auto"/>
            <w:vAlign w:val="center"/>
            <w:hideMark/>
          </w:tcPr>
          <w:p w:rsidR="00785415" w:rsidRPr="006F1A48" w:rsidRDefault="00785415" w:rsidP="00653B0A">
            <w:pPr>
              <w:spacing w:after="0" w:line="240" w:lineRule="auto"/>
              <w:ind w:right="-827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53B0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Memòria d’actuació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amb indicació de les activitats realitzades i resultats obtinguts</w:t>
            </w:r>
            <w:r w:rsidR="00A217B1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  <w:r w:rsidR="00653B0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653B0A" w:rsidRPr="00653B0A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</w:tc>
      </w:tr>
      <w:tr w:rsidR="00653B0A" w:rsidRPr="004839B5" w:rsidTr="00653B0A">
        <w:trPr>
          <w:gridBefore w:val="1"/>
          <w:gridAfter w:val="2"/>
          <w:wBefore w:w="425" w:type="dxa"/>
          <w:wAfter w:w="426" w:type="dxa"/>
          <w:trHeight w:val="276"/>
        </w:trPr>
        <w:tc>
          <w:tcPr>
            <w:tcW w:w="228" w:type="dxa"/>
            <w:shd w:val="clear" w:color="auto" w:fill="auto"/>
            <w:noWrap/>
            <w:vAlign w:val="bottom"/>
          </w:tcPr>
          <w:p w:rsidR="00653B0A" w:rsidRPr="006F1A48" w:rsidRDefault="00653B0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653B0A" w:rsidRDefault="00653B0A" w:rsidP="00B61F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7654" w:type="dxa"/>
            <w:gridSpan w:val="21"/>
            <w:shd w:val="clear" w:color="auto" w:fill="auto"/>
            <w:vAlign w:val="center"/>
          </w:tcPr>
          <w:p w:rsidR="00653B0A" w:rsidRPr="00653B0A" w:rsidRDefault="00653B0A" w:rsidP="00653B0A">
            <w:pPr>
              <w:spacing w:after="0" w:line="240" w:lineRule="auto"/>
              <w:ind w:right="-827"/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</w:pPr>
          </w:p>
        </w:tc>
      </w:tr>
      <w:tr w:rsidR="004839B5" w:rsidRPr="004839B5" w:rsidTr="00653B0A">
        <w:trPr>
          <w:gridBefore w:val="1"/>
          <w:gridAfter w:val="2"/>
          <w:wBefore w:w="425" w:type="dxa"/>
          <w:wAfter w:w="426" w:type="dxa"/>
          <w:trHeight w:val="360"/>
        </w:trPr>
        <w:tc>
          <w:tcPr>
            <w:tcW w:w="228" w:type="dxa"/>
            <w:shd w:val="clear" w:color="auto" w:fill="auto"/>
            <w:noWrap/>
            <w:vAlign w:val="bottom"/>
          </w:tcPr>
          <w:p w:rsidR="004839B5" w:rsidRPr="006F1A48" w:rsidRDefault="004839B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4839B5" w:rsidRDefault="004839B5" w:rsidP="00B61F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7654" w:type="dxa"/>
            <w:gridSpan w:val="21"/>
            <w:shd w:val="clear" w:color="auto" w:fill="auto"/>
            <w:vAlign w:val="center"/>
          </w:tcPr>
          <w:p w:rsidR="00653B0A" w:rsidRDefault="00653B0A" w:rsidP="00653B0A">
            <w:pPr>
              <w:spacing w:after="0" w:line="240" w:lineRule="auto"/>
              <w:ind w:right="-827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53B0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Annexos econòmics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4839B5"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del projecte: relació classificada dels ingressos i les despeses de</w:t>
            </w:r>
          </w:p>
          <w:p w:rsidR="004839B5" w:rsidRPr="004839B5" w:rsidRDefault="004839B5" w:rsidP="00653B0A">
            <w:pPr>
              <w:spacing w:after="0" w:line="240" w:lineRule="auto"/>
              <w:ind w:right="-827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l’activitat subvencionada</w:t>
            </w:r>
            <w:r w:rsidR="00A217B1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  <w:r w:rsidR="00653B0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653B0A" w:rsidRPr="00653B0A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</w:tc>
      </w:tr>
      <w:tr w:rsidR="00653B0A" w:rsidRPr="007B312F" w:rsidTr="00653B0A">
        <w:trPr>
          <w:gridBefore w:val="1"/>
          <w:gridAfter w:val="2"/>
          <w:wBefore w:w="425" w:type="dxa"/>
          <w:wAfter w:w="426" w:type="dxa"/>
          <w:trHeight w:val="345"/>
        </w:trPr>
        <w:tc>
          <w:tcPr>
            <w:tcW w:w="228" w:type="dxa"/>
            <w:shd w:val="clear" w:color="auto" w:fill="auto"/>
            <w:noWrap/>
            <w:vAlign w:val="bottom"/>
            <w:hideMark/>
          </w:tcPr>
          <w:p w:rsidR="00653B0A" w:rsidRPr="007B312F" w:rsidRDefault="00653B0A" w:rsidP="00A1610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  <w:hideMark/>
          </w:tcPr>
          <w:p w:rsidR="00653B0A" w:rsidRPr="007B312F" w:rsidRDefault="00653B0A" w:rsidP="00653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7654" w:type="dxa"/>
            <w:gridSpan w:val="21"/>
            <w:shd w:val="clear" w:color="auto" w:fill="auto"/>
            <w:vAlign w:val="center"/>
          </w:tcPr>
          <w:p w:rsidR="00653B0A" w:rsidRDefault="00653B0A" w:rsidP="00653B0A">
            <w:pPr>
              <w:spacing w:after="0" w:line="240" w:lineRule="auto"/>
              <w:ind w:right="-827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653B0A" w:rsidRDefault="00653B0A" w:rsidP="00382961">
            <w:pPr>
              <w:spacing w:after="0" w:line="240" w:lineRule="auto"/>
              <w:ind w:right="-827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53B0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Factura/es justificatives</w:t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per l’import total del projecte. </w:t>
            </w:r>
            <w:r w:rsidRPr="00653B0A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>Presentades de forma telemàtica</w:t>
            </w:r>
            <w:r w:rsidRPr="00653B0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,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</w:p>
          <w:p w:rsidR="002B1E51" w:rsidRDefault="00653B0A" w:rsidP="00382961">
            <w:pPr>
              <w:spacing w:after="0" w:line="240" w:lineRule="auto"/>
              <w:ind w:right="-827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E9525E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caldrà adjuntar el model de </w:t>
            </w:r>
            <w:r w:rsidRPr="00653B0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declaració responsable </w:t>
            </w:r>
            <w:r w:rsidRPr="00FD045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FD045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representa</w:t>
            </w:r>
            <w:r w:rsidR="00382961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</w:t>
            </w:r>
            <w:r w:rsidRPr="00FD045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t legal de l’entitat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,</w:t>
            </w:r>
            <w:r w:rsidRPr="00FD045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publicat </w:t>
            </w:r>
          </w:p>
          <w:p w:rsidR="00653B0A" w:rsidRPr="00653B0A" w:rsidRDefault="00653B0A" w:rsidP="00382961">
            <w:pPr>
              <w:spacing w:after="0" w:line="240" w:lineRule="auto"/>
              <w:ind w:right="-827"/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</w:pPr>
            <w:r w:rsidRPr="00FD045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al web de l’Ajuntament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FD045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 Barcelona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,</w:t>
            </w:r>
            <w:r w:rsidRPr="00FD045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junt amb les factures digitalitzades</w:t>
            </w:r>
            <w:r w:rsidRPr="00653B0A">
              <w:rPr>
                <w:rFonts w:eastAsia="Times New Roman" w:cs="Arial"/>
                <w:b/>
                <w:sz w:val="14"/>
                <w:szCs w:val="14"/>
                <w:lang w:val="ca-ES" w:eastAsia="ca-ES"/>
              </w:rPr>
              <w:t xml:space="preserve">. </w:t>
            </w:r>
            <w:r w:rsidRPr="00653B0A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 xml:space="preserve">  (1)</w:t>
            </w:r>
          </w:p>
          <w:p w:rsidR="00653B0A" w:rsidRPr="00E9525E" w:rsidRDefault="00653B0A" w:rsidP="00653B0A">
            <w:pPr>
              <w:spacing w:after="0" w:line="240" w:lineRule="auto"/>
              <w:ind w:right="-827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2B1E51" w:rsidRPr="004839B5" w:rsidTr="002B1E51">
        <w:trPr>
          <w:gridBefore w:val="1"/>
          <w:gridAfter w:val="2"/>
          <w:wBefore w:w="425" w:type="dxa"/>
          <w:wAfter w:w="426" w:type="dxa"/>
          <w:trHeight w:val="345"/>
        </w:trPr>
        <w:tc>
          <w:tcPr>
            <w:tcW w:w="228" w:type="dxa"/>
            <w:shd w:val="clear" w:color="auto" w:fill="auto"/>
            <w:noWrap/>
            <w:vAlign w:val="bottom"/>
            <w:hideMark/>
          </w:tcPr>
          <w:p w:rsidR="002B1E51" w:rsidRPr="006F1A48" w:rsidRDefault="002B1E51" w:rsidP="00A1610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  <w:hideMark/>
          </w:tcPr>
          <w:p w:rsidR="002B1E51" w:rsidRPr="006F1A48" w:rsidRDefault="002B1E51" w:rsidP="00A161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7654" w:type="dxa"/>
            <w:gridSpan w:val="21"/>
            <w:shd w:val="clear" w:color="auto" w:fill="auto"/>
            <w:vAlign w:val="center"/>
          </w:tcPr>
          <w:p w:rsidR="002B1E51" w:rsidRPr="002B1E51" w:rsidRDefault="002B1E51" w:rsidP="00382961">
            <w:pPr>
              <w:spacing w:after="0" w:line="240" w:lineRule="auto"/>
              <w:ind w:right="72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2B1E51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Declaració responsable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del representant legal conforme les factures presentades són les originals i no hi ha altres còpies de les mateixes presentades al mateix temps en altres convocatòries de subvencions d’altres administracions públiques. </w:t>
            </w:r>
            <w:r w:rsidRPr="00653B0A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</w:tc>
      </w:tr>
      <w:tr w:rsidR="00653B0A" w:rsidRPr="004839B5" w:rsidTr="00653B0A">
        <w:trPr>
          <w:gridBefore w:val="1"/>
          <w:gridAfter w:val="2"/>
          <w:wBefore w:w="425" w:type="dxa"/>
          <w:wAfter w:w="426" w:type="dxa"/>
          <w:trHeight w:val="191"/>
        </w:trPr>
        <w:tc>
          <w:tcPr>
            <w:tcW w:w="228" w:type="dxa"/>
            <w:shd w:val="clear" w:color="auto" w:fill="auto"/>
            <w:noWrap/>
            <w:vAlign w:val="bottom"/>
          </w:tcPr>
          <w:p w:rsidR="00653B0A" w:rsidRPr="006F1A48" w:rsidRDefault="00653B0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653B0A" w:rsidRDefault="00653B0A" w:rsidP="00B61F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7654" w:type="dxa"/>
            <w:gridSpan w:val="21"/>
            <w:shd w:val="clear" w:color="auto" w:fill="auto"/>
            <w:vAlign w:val="center"/>
          </w:tcPr>
          <w:p w:rsidR="00653B0A" w:rsidRDefault="00653B0A" w:rsidP="008E5A7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4839B5" w:rsidTr="00653B0A">
        <w:trPr>
          <w:gridBefore w:val="1"/>
          <w:gridAfter w:val="2"/>
          <w:wBefore w:w="425" w:type="dxa"/>
          <w:wAfter w:w="426" w:type="dxa"/>
          <w:trHeight w:val="345"/>
        </w:trPr>
        <w:tc>
          <w:tcPr>
            <w:tcW w:w="228" w:type="dxa"/>
            <w:shd w:val="clear" w:color="auto" w:fill="auto"/>
            <w:noWrap/>
            <w:vAlign w:val="bottom"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96E6F" w:rsidRPr="006F1A48" w:rsidRDefault="00F96E6F" w:rsidP="00B61F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7654" w:type="dxa"/>
            <w:gridSpan w:val="21"/>
            <w:shd w:val="clear" w:color="auto" w:fill="auto"/>
            <w:vAlign w:val="center"/>
          </w:tcPr>
          <w:p w:rsidR="00F96E6F" w:rsidRPr="004839B5" w:rsidRDefault="00F96E6F" w:rsidP="008E5A7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  <w:r w:rsidRPr="002B1E51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Document bancari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justificatiu del pagament a l’empresa del total del projecte executat</w:t>
            </w:r>
            <w:r w:rsidR="00662082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  <w:r w:rsidR="004E6B9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653B0A" w:rsidRPr="00653B0A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</w:tc>
      </w:tr>
      <w:tr w:rsidR="008E5A7B" w:rsidRPr="004839B5" w:rsidTr="00653B0A">
        <w:trPr>
          <w:gridBefore w:val="1"/>
          <w:gridAfter w:val="2"/>
          <w:wBefore w:w="425" w:type="dxa"/>
          <w:wAfter w:w="426" w:type="dxa"/>
          <w:trHeight w:val="113"/>
        </w:trPr>
        <w:tc>
          <w:tcPr>
            <w:tcW w:w="228" w:type="dxa"/>
            <w:shd w:val="clear" w:color="auto" w:fill="auto"/>
            <w:noWrap/>
            <w:vAlign w:val="bottom"/>
          </w:tcPr>
          <w:p w:rsidR="008E5A7B" w:rsidRPr="006F1A48" w:rsidRDefault="008E5A7B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8E5A7B" w:rsidRDefault="008E5A7B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7654" w:type="dxa"/>
            <w:gridSpan w:val="21"/>
            <w:shd w:val="clear" w:color="auto" w:fill="auto"/>
            <w:vAlign w:val="center"/>
          </w:tcPr>
          <w:p w:rsidR="008E5A7B" w:rsidRPr="004839B5" w:rsidRDefault="008E5A7B" w:rsidP="008E5A7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A217B1" w:rsidRPr="004839B5" w:rsidTr="002B1E51">
        <w:trPr>
          <w:gridBefore w:val="1"/>
          <w:gridAfter w:val="2"/>
          <w:wBefore w:w="425" w:type="dxa"/>
          <w:wAfter w:w="426" w:type="dxa"/>
          <w:trHeight w:val="750"/>
        </w:trPr>
        <w:tc>
          <w:tcPr>
            <w:tcW w:w="228" w:type="dxa"/>
            <w:shd w:val="clear" w:color="auto" w:fill="auto"/>
            <w:noWrap/>
            <w:vAlign w:val="bottom"/>
          </w:tcPr>
          <w:p w:rsidR="00A217B1" w:rsidRPr="006F1A48" w:rsidRDefault="00A217B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A217B1" w:rsidRPr="006F1A48" w:rsidRDefault="00A217B1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7654" w:type="dxa"/>
            <w:gridSpan w:val="21"/>
            <w:shd w:val="clear" w:color="auto" w:fill="auto"/>
            <w:vAlign w:val="center"/>
          </w:tcPr>
          <w:p w:rsidR="002B1E51" w:rsidRDefault="002B1E51" w:rsidP="009E578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A217B1" w:rsidRDefault="002B1E51" w:rsidP="009E578F">
            <w:pPr>
              <w:spacing w:after="0" w:line="240" w:lineRule="auto"/>
              <w:jc w:val="both"/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</w:pPr>
            <w:r w:rsidRPr="002B1E51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Informe d’auditoria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, amb els requisits de l’article 74.1 del RD 887/2006</w:t>
            </w:r>
            <w:r w:rsidR="008E5A7B"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En el cas de </w:t>
            </w:r>
            <w:r w:rsidR="008E5A7B" w:rsidRPr="002B1E51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subvencions d’import atorgat igual o superior a 60.000 euros</w:t>
            </w:r>
            <w:r w:rsidR="008E5A7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  <w:r w:rsidR="00662082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662082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</w:t>
            </w:r>
            <w:r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1</w:t>
            </w:r>
            <w:r w:rsidR="00662082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)</w:t>
            </w:r>
          </w:p>
          <w:p w:rsidR="002B1E51" w:rsidRPr="004839B5" w:rsidRDefault="002B1E51" w:rsidP="009E578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</w:p>
        </w:tc>
      </w:tr>
      <w:tr w:rsidR="00A217B1" w:rsidRPr="004839B5" w:rsidTr="00653B0A">
        <w:trPr>
          <w:gridBefore w:val="1"/>
          <w:gridAfter w:val="2"/>
          <w:wBefore w:w="425" w:type="dxa"/>
          <w:wAfter w:w="426" w:type="dxa"/>
          <w:trHeight w:val="345"/>
        </w:trPr>
        <w:tc>
          <w:tcPr>
            <w:tcW w:w="228" w:type="dxa"/>
            <w:shd w:val="clear" w:color="auto" w:fill="auto"/>
            <w:noWrap/>
            <w:vAlign w:val="bottom"/>
          </w:tcPr>
          <w:p w:rsidR="00A217B1" w:rsidRPr="006F1A48" w:rsidRDefault="00A217B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A217B1" w:rsidRPr="006F1A48" w:rsidRDefault="00A217B1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7654" w:type="dxa"/>
            <w:gridSpan w:val="21"/>
            <w:shd w:val="clear" w:color="auto" w:fill="auto"/>
            <w:vAlign w:val="center"/>
          </w:tcPr>
          <w:p w:rsidR="00A217B1" w:rsidRPr="004839B5" w:rsidRDefault="00A217B1" w:rsidP="00A217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tra</w:t>
            </w: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document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ació relacionada</w:t>
            </w: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amb el projecte (fotografies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de l’enllumenat, etc)</w:t>
            </w:r>
          </w:p>
        </w:tc>
      </w:tr>
      <w:tr w:rsidR="008E5A7B" w:rsidRPr="004839B5" w:rsidTr="00653B0A">
        <w:trPr>
          <w:gridBefore w:val="1"/>
          <w:gridAfter w:val="2"/>
          <w:wBefore w:w="425" w:type="dxa"/>
          <w:wAfter w:w="426" w:type="dxa"/>
          <w:trHeight w:val="848"/>
        </w:trPr>
        <w:tc>
          <w:tcPr>
            <w:tcW w:w="228" w:type="dxa"/>
            <w:shd w:val="clear" w:color="auto" w:fill="auto"/>
            <w:noWrap/>
            <w:vAlign w:val="bottom"/>
          </w:tcPr>
          <w:p w:rsidR="008E5A7B" w:rsidRPr="006F1A48" w:rsidRDefault="008E5A7B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8E5A7B" w:rsidRPr="006F1A48" w:rsidRDefault="008E5A7B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7654" w:type="dxa"/>
            <w:gridSpan w:val="21"/>
            <w:shd w:val="clear" w:color="auto" w:fill="auto"/>
            <w:vAlign w:val="center"/>
          </w:tcPr>
          <w:p w:rsidR="008E5A7B" w:rsidRPr="004839B5" w:rsidRDefault="008E5A7B" w:rsidP="009E578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Carta de reintegrament, en el supòsit de romanents no aplicats.</w:t>
            </w:r>
            <w:r w:rsidR="009E578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Emplenar, si escau, quan no s'hagi marcat l'apartat d) d'aquesta declaració</w:t>
            </w:r>
          </w:p>
        </w:tc>
      </w:tr>
      <w:tr w:rsidR="008E5A7B" w:rsidRPr="004839B5" w:rsidTr="00653B0A">
        <w:trPr>
          <w:gridBefore w:val="1"/>
          <w:wBefore w:w="425" w:type="dxa"/>
          <w:trHeight w:val="1200"/>
        </w:trPr>
        <w:tc>
          <w:tcPr>
            <w:tcW w:w="228" w:type="dxa"/>
            <w:shd w:val="clear" w:color="auto" w:fill="auto"/>
            <w:noWrap/>
            <w:vAlign w:val="bottom"/>
          </w:tcPr>
          <w:p w:rsidR="008E5A7B" w:rsidRPr="006F1A48" w:rsidRDefault="008E5A7B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E5A7B" w:rsidRDefault="008E5A7B" w:rsidP="003B75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8986" w:type="dxa"/>
            <w:gridSpan w:val="24"/>
            <w:shd w:val="clear" w:color="auto" w:fill="auto"/>
            <w:vAlign w:val="center"/>
          </w:tcPr>
          <w:p w:rsidR="008E5A7B" w:rsidRPr="002B1E51" w:rsidRDefault="002B1E51" w:rsidP="002B1E51">
            <w:pPr>
              <w:pStyle w:val="Pargrafdellista"/>
              <w:numPr>
                <w:ilvl w:val="0"/>
                <w:numId w:val="2"/>
              </w:numPr>
              <w:tabs>
                <w:tab w:val="left" w:pos="8198"/>
              </w:tabs>
              <w:spacing w:after="0" w:line="240" w:lineRule="auto"/>
              <w:ind w:right="497"/>
              <w:jc w:val="both"/>
              <w:rPr>
                <w:rFonts w:eastAsia="Times New Roman" w:cs="Arial"/>
                <w:b/>
                <w:color w:val="FF0000"/>
                <w:sz w:val="14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color w:val="FF0000"/>
                <w:sz w:val="14"/>
                <w:szCs w:val="18"/>
                <w:lang w:val="ca-ES" w:eastAsia="ca-ES"/>
              </w:rPr>
              <w:t>Documentació d’obligada presentació.</w:t>
            </w:r>
          </w:p>
        </w:tc>
      </w:tr>
    </w:tbl>
    <w:p w:rsidR="0027250C" w:rsidRDefault="0027250C">
      <w:r>
        <w:br w:type="page"/>
      </w:r>
    </w:p>
    <w:tbl>
      <w:tblPr>
        <w:tblStyle w:val="Taulaambquadrcula"/>
        <w:tblW w:w="9748" w:type="dxa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1843"/>
      </w:tblGrid>
      <w:tr w:rsidR="00AC7384" w:rsidTr="00641F97">
        <w:tc>
          <w:tcPr>
            <w:tcW w:w="1668" w:type="dxa"/>
            <w:vAlign w:val="center"/>
          </w:tcPr>
          <w:p w:rsidR="00AC7384" w:rsidRPr="00AC7384" w:rsidRDefault="00AC7384" w:rsidP="00AC7384">
            <w:pPr>
              <w:spacing w:after="0"/>
              <w:rPr>
                <w:lang w:val="ca-ES"/>
              </w:rPr>
            </w:pPr>
            <w:r w:rsidRPr="00F80A21">
              <w:rPr>
                <w:lang w:val="es-ES"/>
              </w:rPr>
              <w:lastRenderedPageBreak/>
              <w:br w:type="page"/>
            </w:r>
            <w:r w:rsidRPr="00AC7384">
              <w:rPr>
                <w:sz w:val="18"/>
                <w:lang w:val="ca-ES"/>
              </w:rPr>
              <w:t>Nom entitat:</w:t>
            </w:r>
          </w:p>
        </w:tc>
        <w:tc>
          <w:tcPr>
            <w:tcW w:w="5528" w:type="dxa"/>
            <w:vAlign w:val="center"/>
          </w:tcPr>
          <w:p w:rsidR="00AC7384" w:rsidRDefault="00641F97" w:rsidP="00641F97">
            <w:pPr>
              <w:spacing w:after="0"/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709" w:type="dxa"/>
            <w:vAlign w:val="bottom"/>
          </w:tcPr>
          <w:p w:rsidR="00AC7384" w:rsidRDefault="00AC7384" w:rsidP="00641F97">
            <w:pPr>
              <w:spacing w:after="0"/>
            </w:pPr>
            <w:r w:rsidRPr="009872E3">
              <w:rPr>
                <w:sz w:val="18"/>
              </w:rPr>
              <w:t>NIF:</w:t>
            </w:r>
          </w:p>
        </w:tc>
        <w:tc>
          <w:tcPr>
            <w:tcW w:w="1843" w:type="dxa"/>
            <w:vAlign w:val="bottom"/>
          </w:tcPr>
          <w:p w:rsidR="00AC7384" w:rsidRPr="009872E3" w:rsidRDefault="00641F97" w:rsidP="00641F97">
            <w:pPr>
              <w:spacing w:after="0"/>
              <w:rPr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</w:tbl>
    <w:p w:rsidR="00AC7384" w:rsidRDefault="00AC7384"/>
    <w:tbl>
      <w:tblPr>
        <w:tblW w:w="115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432"/>
        <w:gridCol w:w="2806"/>
        <w:gridCol w:w="2320"/>
        <w:gridCol w:w="292"/>
        <w:gridCol w:w="128"/>
        <w:gridCol w:w="1420"/>
        <w:gridCol w:w="420"/>
        <w:gridCol w:w="726"/>
        <w:gridCol w:w="890"/>
        <w:gridCol w:w="726"/>
      </w:tblGrid>
      <w:tr w:rsidR="00F96E6F" w:rsidRPr="004839B5" w:rsidTr="0027250C">
        <w:trPr>
          <w:trHeight w:val="31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8"/>
            <w:shd w:val="clear" w:color="auto" w:fill="auto"/>
            <w:noWrap/>
            <w:vAlign w:val="bottom"/>
          </w:tcPr>
          <w:p w:rsidR="0027250C" w:rsidRDefault="0027250C" w:rsidP="004839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  <w:p w:rsidR="00F96E6F" w:rsidRDefault="00F96E6F" w:rsidP="004839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b) En relació al règim d’IVA :</w:t>
            </w:r>
          </w:p>
          <w:p w:rsidR="00F96E6F" w:rsidRDefault="00F96E6F" w:rsidP="00440A9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1664B3">
              <w:rPr>
                <w:rFonts w:eastAsia="Times New Roman" w:cs="Arial"/>
                <w:bCs/>
                <w:color w:val="000000"/>
                <w:sz w:val="18"/>
                <w:szCs w:val="18"/>
                <w:lang w:val="ca-ES" w:eastAsia="ca-ES"/>
              </w:rPr>
              <w:t>Asse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yalar amb una “</w:t>
            </w:r>
            <w:r w:rsidR="008D345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X” l’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opció en la que es trobi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  <w:p w:rsidR="00F96E6F" w:rsidRPr="006F1A48" w:rsidRDefault="00F96E6F" w:rsidP="00440A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2"/>
            <w:shd w:val="clear" w:color="auto" w:fill="auto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F96E6F" w:rsidRPr="004839B5" w:rsidTr="0027250C">
        <w:trPr>
          <w:gridAfter w:val="2"/>
          <w:wAfter w:w="1616" w:type="dxa"/>
          <w:trHeight w:val="61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0" w:name="Verifica10"/>
        <w:tc>
          <w:tcPr>
            <w:tcW w:w="1432" w:type="dxa"/>
            <w:shd w:val="clear" w:color="auto" w:fill="auto"/>
            <w:hideMark/>
          </w:tcPr>
          <w:p w:rsidR="00F96E6F" w:rsidRPr="006F1A48" w:rsidRDefault="00F96E6F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0"/>
          </w:p>
        </w:tc>
        <w:tc>
          <w:tcPr>
            <w:tcW w:w="8112" w:type="dxa"/>
            <w:gridSpan w:val="7"/>
            <w:shd w:val="clear" w:color="auto" w:fill="auto"/>
            <w:hideMark/>
          </w:tcPr>
          <w:p w:rsidR="00F96E6F" w:rsidRPr="006F1A48" w:rsidRDefault="00F96E6F" w:rsidP="001664B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06C2B"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val="ca-ES" w:eastAsia="ca-ES"/>
              </w:rPr>
              <w:t>NO s’ha deduït l’IVA suportat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dels justificants d’aquesta subvenció, </w:t>
            </w: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per la qual cosa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es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pren com a despesa subvencionable l’import total de la factura, IVA inclòs.</w:t>
            </w:r>
          </w:p>
        </w:tc>
      </w:tr>
      <w:tr w:rsidR="00F96E6F" w:rsidRPr="004839B5" w:rsidTr="0027250C">
        <w:trPr>
          <w:gridAfter w:val="2"/>
          <w:wAfter w:w="1616" w:type="dxa"/>
          <w:trHeight w:val="10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1" w:name="Verifica11"/>
        <w:tc>
          <w:tcPr>
            <w:tcW w:w="1432" w:type="dxa"/>
            <w:shd w:val="clear" w:color="auto" w:fill="auto"/>
            <w:hideMark/>
          </w:tcPr>
          <w:p w:rsidR="00F96E6F" w:rsidRPr="006F1A48" w:rsidRDefault="00F96E6F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1"/>
          </w:p>
        </w:tc>
        <w:tc>
          <w:tcPr>
            <w:tcW w:w="8112" w:type="dxa"/>
            <w:gridSpan w:val="7"/>
            <w:shd w:val="clear" w:color="auto" w:fill="auto"/>
            <w:hideMark/>
          </w:tcPr>
          <w:p w:rsidR="00F96E6F" w:rsidRPr="001664B3" w:rsidRDefault="00F96E6F" w:rsidP="00440A9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06C2B"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val="ca-ES" w:eastAsia="ca-ES"/>
              </w:rPr>
              <w:t xml:space="preserve">SÍ s’ha deduït l’IVA suportat </w:t>
            </w:r>
            <w:r w:rsidRPr="001664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dels justificants d’aquesta subvenció, 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per la qual cosa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es 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pren com a despesa subvencionable l’import brut de la factura, i si fos el cas, més l’IVA suportat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no s’hagi deduït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. </w:t>
            </w:r>
          </w:p>
          <w:p w:rsidR="00F96E6F" w:rsidRPr="001664B3" w:rsidRDefault="00F96E6F" w:rsidP="00440A9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F96E6F" w:rsidRPr="001664B3" w:rsidRDefault="00F96E6F" w:rsidP="00B223F3">
            <w:pPr>
              <w:spacing w:after="0" w:line="240" w:lineRule="auto"/>
              <w:ind w:left="24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S’ha aplicat una regla de prorrata i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el percentatge d’IVA deduït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és del </w:t>
            </w:r>
            <w:r w:rsidR="00B223F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="00B223F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instrText xml:space="preserve"> FORMTEXT </w:instrText>
            </w:r>
            <w:r w:rsidR="00B223F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</w:r>
            <w:r w:rsidR="00B223F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separate"/>
            </w:r>
            <w:r w:rsidR="00B223F3">
              <w:rPr>
                <w:rFonts w:eastAsia="Times New Roman" w:cs="Arial"/>
                <w:b/>
                <w:bCs/>
                <w:noProof/>
                <w:color w:val="0066CC"/>
                <w:sz w:val="18"/>
                <w:szCs w:val="18"/>
                <w:lang w:val="ca-ES" w:eastAsia="ca-ES"/>
              </w:rPr>
              <w:t> </w:t>
            </w:r>
            <w:r w:rsidR="00B223F3">
              <w:rPr>
                <w:rFonts w:eastAsia="Times New Roman" w:cs="Arial"/>
                <w:b/>
                <w:bCs/>
                <w:noProof/>
                <w:color w:val="0066CC"/>
                <w:sz w:val="18"/>
                <w:szCs w:val="18"/>
                <w:lang w:val="ca-ES" w:eastAsia="ca-ES"/>
              </w:rPr>
              <w:t> </w:t>
            </w:r>
            <w:r w:rsidR="00B223F3">
              <w:rPr>
                <w:rFonts w:eastAsia="Times New Roman" w:cs="Arial"/>
                <w:b/>
                <w:bCs/>
                <w:noProof/>
                <w:color w:val="0066CC"/>
                <w:sz w:val="18"/>
                <w:szCs w:val="18"/>
                <w:lang w:val="ca-ES" w:eastAsia="ca-ES"/>
              </w:rPr>
              <w:t> </w:t>
            </w:r>
            <w:r w:rsidR="00B223F3">
              <w:rPr>
                <w:rFonts w:eastAsia="Times New Roman" w:cs="Arial"/>
                <w:b/>
                <w:bCs/>
                <w:noProof/>
                <w:color w:val="0066CC"/>
                <w:sz w:val="18"/>
                <w:szCs w:val="18"/>
                <w:lang w:val="ca-ES" w:eastAsia="ca-ES"/>
              </w:rPr>
              <w:t> </w:t>
            </w:r>
            <w:r w:rsidR="00B223F3">
              <w:rPr>
                <w:rFonts w:eastAsia="Times New Roman" w:cs="Arial"/>
                <w:b/>
                <w:bCs/>
                <w:noProof/>
                <w:color w:val="0066CC"/>
                <w:sz w:val="18"/>
                <w:szCs w:val="18"/>
                <w:lang w:val="ca-ES" w:eastAsia="ca-ES"/>
              </w:rPr>
              <w:t> </w:t>
            </w:r>
            <w:r w:rsidR="00B223F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end"/>
            </w:r>
            <w:bookmarkEnd w:id="12"/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t xml:space="preserve"> </w:t>
            </w:r>
            <w:r w:rsidRPr="00A86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%</w:t>
            </w:r>
          </w:p>
        </w:tc>
      </w:tr>
      <w:tr w:rsidR="00F96E6F" w:rsidRPr="006F1A48" w:rsidTr="0027250C">
        <w:trPr>
          <w:gridAfter w:val="2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F96E6F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F96E6F" w:rsidRPr="006F1A48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850" w:type="dxa"/>
            <w:gridSpan w:val="4"/>
            <w:shd w:val="clear" w:color="auto" w:fill="auto"/>
            <w:noWrap/>
            <w:vAlign w:val="bottom"/>
          </w:tcPr>
          <w:p w:rsidR="00F96E6F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  <w:p w:rsidR="00F96E6F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  <w:p w:rsidR="00F96E6F" w:rsidRPr="006F1A48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</w:tc>
        <w:tc>
          <w:tcPr>
            <w:tcW w:w="2694" w:type="dxa"/>
            <w:gridSpan w:val="4"/>
            <w:shd w:val="clear" w:color="auto" w:fill="auto"/>
            <w:noWrap/>
            <w:vAlign w:val="bottom"/>
          </w:tcPr>
          <w:p w:rsidR="00F96E6F" w:rsidRDefault="00F96E6F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8"/>
                <w:lang w:val="ca-ES" w:eastAsia="ca-ES"/>
              </w:rPr>
            </w:pPr>
          </w:p>
          <w:p w:rsidR="00F96E6F" w:rsidRPr="00CD3DD3" w:rsidRDefault="00F96E6F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8"/>
                <w:lang w:val="ca-ES" w:eastAsia="ca-ES"/>
              </w:rPr>
            </w:pPr>
          </w:p>
        </w:tc>
      </w:tr>
      <w:tr w:rsidR="00F96E6F" w:rsidRPr="004839B5" w:rsidTr="0027250C">
        <w:trPr>
          <w:gridAfter w:val="2"/>
          <w:wAfter w:w="1616" w:type="dxa"/>
          <w:trHeight w:val="1140"/>
        </w:trPr>
        <w:tc>
          <w:tcPr>
            <w:tcW w:w="380" w:type="dxa"/>
            <w:shd w:val="clear" w:color="auto" w:fill="auto"/>
            <w:noWrap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c)</w:t>
            </w:r>
          </w:p>
        </w:tc>
        <w:tc>
          <w:tcPr>
            <w:tcW w:w="9544" w:type="dxa"/>
            <w:gridSpan w:val="8"/>
            <w:shd w:val="clear" w:color="auto" w:fill="auto"/>
            <w:hideMark/>
          </w:tcPr>
          <w:p w:rsidR="00F96E6F" w:rsidRPr="006F1A48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Que es compromet a la custòdia de tota la documentació suport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justifica les dades que es detallen en els annexos adjunts i que s'han relacionat en l'apartat a) per un termini mínim de 4 anys a comptar des de la presentació de la present justificació, així com a presentar i facilitar totes les dades i accessos que li puguin ser exigits per l'Ajuntament de Barcelona o els altres ens municipals per a la inspecció i comprovació de l’activitat subvencionada.</w:t>
            </w:r>
          </w:p>
        </w:tc>
      </w:tr>
      <w:tr w:rsidR="00F96E6F" w:rsidRPr="004839B5" w:rsidTr="0027250C">
        <w:trPr>
          <w:gridAfter w:val="2"/>
          <w:wAfter w:w="1616" w:type="dxa"/>
          <w:trHeight w:val="5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96E6F" w:rsidRPr="006F1A48" w:rsidRDefault="00F96E6F" w:rsidP="008430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d)</w:t>
            </w:r>
          </w:p>
        </w:tc>
        <w:tc>
          <w:tcPr>
            <w:tcW w:w="9544" w:type="dxa"/>
            <w:gridSpan w:val="8"/>
            <w:shd w:val="clear" w:color="auto" w:fill="auto"/>
            <w:vAlign w:val="center"/>
            <w:hideMark/>
          </w:tcPr>
          <w:p w:rsidR="00F96E6F" w:rsidRPr="006F1A48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Que l'activitat ha estat totalment justificada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(Marqueu aquesta casella en el cas que l’activitat s’hagi realitzat i justificat en la seva totalitat, i per tant no s'hagi d'omplir l'annex 4)</w:t>
            </w:r>
          </w:p>
        </w:tc>
      </w:tr>
      <w:tr w:rsidR="00F96E6F" w:rsidRPr="004839B5" w:rsidTr="0027250C">
        <w:trPr>
          <w:gridAfter w:val="1"/>
          <w:wAfter w:w="726" w:type="dxa"/>
          <w:trHeight w:val="15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shd w:val="clear" w:color="auto" w:fill="auto"/>
            <w:noWrap/>
            <w:vAlign w:val="center"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2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4839B5" w:rsidTr="0027250C">
        <w:trPr>
          <w:gridAfter w:val="2"/>
          <w:wAfter w:w="1616" w:type="dxa"/>
          <w:trHeight w:val="54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8"/>
            <w:shd w:val="clear" w:color="auto" w:fill="auto"/>
            <w:hideMark/>
          </w:tcPr>
          <w:p w:rsidR="00F96E6F" w:rsidRPr="006F1A48" w:rsidRDefault="00F96E6F" w:rsidP="00CD3DD3">
            <w:pPr>
              <w:spacing w:after="0" w:line="240" w:lineRule="auto"/>
              <w:ind w:left="685" w:hanging="68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     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erifica12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3B4F8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Que els imports i relació de documents abans indicats són certs i justifiquen la totalitat de l’import de la subvenció de que li va ser atorgada i en conseqüència no correspon cap reintegrament.</w:t>
            </w:r>
          </w:p>
          <w:bookmarkEnd w:id="13"/>
          <w:p w:rsidR="00F96E6F" w:rsidRPr="006F1A48" w:rsidRDefault="00F96E6F" w:rsidP="008A53D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4839B5" w:rsidTr="0027250C">
        <w:trPr>
          <w:gridAfter w:val="1"/>
          <w:wAfter w:w="726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2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6F1A48" w:rsidTr="0027250C">
        <w:trPr>
          <w:gridAfter w:val="2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8"/>
            <w:shd w:val="clear" w:color="auto" w:fill="auto"/>
            <w:noWrap/>
            <w:vAlign w:val="bottom"/>
            <w:hideMark/>
          </w:tcPr>
          <w:p w:rsidR="00F96E6F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F96E6F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F96E6F" w:rsidRPr="006F1A48" w:rsidRDefault="00F96E6F" w:rsidP="0027250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Barcelona, </w:t>
            </w:r>
            <w:r w:rsidR="0027250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"/>
                  <w:enabled/>
                  <w:calcOnExit w:val="0"/>
                  <w:statusText w:type="text" w:val="Format de data: dd/mm/aaaa"/>
                  <w:textInput>
                    <w:type w:val="date"/>
                    <w:maxLength w:val="30"/>
                    <w:format w:val="dd/MM/yyyy"/>
                  </w:textInput>
                </w:ffData>
              </w:fldChar>
            </w:r>
            <w:bookmarkStart w:id="14" w:name="Text3"/>
            <w:r w:rsidR="0027250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27250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27250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27250C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27250C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27250C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27250C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27250C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27250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4"/>
          </w:p>
        </w:tc>
      </w:tr>
      <w:tr w:rsidR="00F96E6F" w:rsidRPr="006F1A48" w:rsidTr="0027250C">
        <w:trPr>
          <w:gridAfter w:val="1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2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6F1A48" w:rsidTr="0027250C">
        <w:trPr>
          <w:gridAfter w:val="1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2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6F1A48" w:rsidTr="0027250C">
        <w:trPr>
          <w:gridAfter w:val="1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2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6F1A48" w:rsidTr="0027250C">
        <w:trPr>
          <w:gridAfter w:val="2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</w:tc>
        <w:tc>
          <w:tcPr>
            <w:tcW w:w="6978" w:type="dxa"/>
            <w:gridSpan w:val="5"/>
            <w:shd w:val="clear" w:color="auto" w:fill="auto"/>
            <w:noWrap/>
            <w:vAlign w:val="bottom"/>
          </w:tcPr>
          <w:p w:rsidR="00F96E6F" w:rsidRPr="006F1A48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</w:tc>
        <w:tc>
          <w:tcPr>
            <w:tcW w:w="2566" w:type="dxa"/>
            <w:gridSpan w:val="3"/>
            <w:shd w:val="clear" w:color="auto" w:fill="auto"/>
            <w:noWrap/>
            <w:vAlign w:val="bottom"/>
          </w:tcPr>
          <w:p w:rsidR="00F96E6F" w:rsidRPr="006F1A48" w:rsidRDefault="00F96E6F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</w:tbl>
    <w:p w:rsidR="000B38CC" w:rsidRPr="00BC7F9B" w:rsidRDefault="000B38CC" w:rsidP="008E5A7B">
      <w:pPr>
        <w:tabs>
          <w:tab w:val="left" w:pos="4230"/>
        </w:tabs>
        <w:rPr>
          <w:rFonts w:cs="Arial"/>
          <w:sz w:val="18"/>
          <w:szCs w:val="18"/>
          <w:lang w:val="ca-ES"/>
        </w:rPr>
      </w:pPr>
    </w:p>
    <w:sectPr w:rsidR="000B38CC" w:rsidRPr="00BC7F9B" w:rsidSect="002A3BEB">
      <w:headerReference w:type="default" r:id="rId9"/>
      <w:pgSz w:w="12240" w:h="15840"/>
      <w:pgMar w:top="1658" w:right="1041" w:bottom="142" w:left="1701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34" w:rsidRDefault="00AB6334" w:rsidP="007018FB">
      <w:pPr>
        <w:spacing w:after="0" w:line="240" w:lineRule="auto"/>
      </w:pPr>
      <w:r>
        <w:separator/>
      </w:r>
    </w:p>
  </w:endnote>
  <w:endnote w:type="continuationSeparator" w:id="0">
    <w:p w:rsidR="00AB6334" w:rsidRDefault="00AB6334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34" w:rsidRDefault="00AB6334" w:rsidP="007018FB">
      <w:pPr>
        <w:spacing w:after="0" w:line="240" w:lineRule="auto"/>
      </w:pPr>
      <w:r>
        <w:separator/>
      </w:r>
    </w:p>
  </w:footnote>
  <w:footnote w:type="continuationSeparator" w:id="0">
    <w:p w:rsidR="00AB6334" w:rsidRDefault="00AB6334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0C" w:rsidRDefault="0027250C" w:rsidP="0027250C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27250C" w:rsidRDefault="0027250C" w:rsidP="0027250C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27250C" w:rsidRDefault="0027250C" w:rsidP="0027250C">
    <w:pPr>
      <w:spacing w:after="0" w:line="240" w:lineRule="auto"/>
      <w:ind w:left="4962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>
      <w:rPr>
        <w:rFonts w:cs="Arial"/>
        <w:b/>
        <w:noProof/>
        <w:sz w:val="14"/>
        <w:szCs w:val="14"/>
      </w:rPr>
      <w:t>Gerència d’Economia, Recursos i Promoció Econòmica</w:t>
    </w:r>
  </w:p>
  <w:p w:rsidR="0027250C" w:rsidRDefault="0027250C" w:rsidP="0027250C">
    <w:pPr>
      <w:spacing w:after="0" w:line="240" w:lineRule="auto"/>
      <w:ind w:left="4536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 de Comerç, Restauració i Consum</w:t>
    </w:r>
  </w:p>
  <w:p w:rsidR="00861E08" w:rsidRPr="007018FB" w:rsidRDefault="002A3BEB" w:rsidP="00BC7F9B">
    <w:pPr>
      <w:pStyle w:val="Capalera"/>
      <w:tabs>
        <w:tab w:val="clear" w:pos="8504"/>
        <w:tab w:val="right" w:pos="9498"/>
      </w:tabs>
      <w:rPr>
        <w:sz w:val="16"/>
        <w:szCs w:val="16"/>
        <w:lang w:val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264" behindDoc="0" locked="0" layoutInCell="1" allowOverlap="1" wp14:anchorId="666EBCC8" wp14:editId="414D223E">
          <wp:simplePos x="0" y="0"/>
          <wp:positionH relativeFrom="page">
            <wp:posOffset>596348</wp:posOffset>
          </wp:positionH>
          <wp:positionV relativeFrom="page">
            <wp:posOffset>365759</wp:posOffset>
          </wp:positionV>
          <wp:extent cx="1442594" cy="397565"/>
          <wp:effectExtent l="0" t="0" r="5715" b="2540"/>
          <wp:wrapTight wrapText="bothSides">
            <wp:wrapPolygon edited="0">
              <wp:start x="0" y="0"/>
              <wp:lineTo x="0" y="20703"/>
              <wp:lineTo x="21400" y="20703"/>
              <wp:lineTo x="21400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43880" cy="397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  <w:r w:rsidR="00861E08">
      <w:rPr>
        <w:sz w:val="16"/>
        <w:szCs w:val="16"/>
        <w:lang w:val="ca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F1B6D"/>
    <w:multiLevelType w:val="hybridMultilevel"/>
    <w:tmpl w:val="874C0BD8"/>
    <w:lvl w:ilvl="0" w:tplc="88CC892A">
      <w:start w:val="1"/>
      <w:numFmt w:val="decimal"/>
      <w:lvlText w:val="(%1)"/>
      <w:lvlJc w:val="left"/>
      <w:pPr>
        <w:ind w:left="720" w:hanging="360"/>
      </w:pPr>
      <w:rPr>
        <w:b/>
        <w:color w:val="FF0000"/>
        <w:sz w:val="14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AwB3Tm3OuJ449+L07NQMY0BM6o=" w:salt="DTYcTqIKeZ/ykr8m/f7jNw=="/>
  <w:defaultTabStop w:val="720"/>
  <w:hyphenationZone w:val="425"/>
  <w:characterSpacingControl w:val="doNotCompress"/>
  <w:hdrShapeDefaults>
    <o:shapedefaults v:ext="edit" spidmax="22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46BD4"/>
    <w:rsid w:val="0005726E"/>
    <w:rsid w:val="00067E07"/>
    <w:rsid w:val="000753BA"/>
    <w:rsid w:val="000836AC"/>
    <w:rsid w:val="00087116"/>
    <w:rsid w:val="00092D67"/>
    <w:rsid w:val="000973EC"/>
    <w:rsid w:val="000A578D"/>
    <w:rsid w:val="000B38CC"/>
    <w:rsid w:val="000B6C53"/>
    <w:rsid w:val="00100366"/>
    <w:rsid w:val="001359CA"/>
    <w:rsid w:val="0014040B"/>
    <w:rsid w:val="00151CA4"/>
    <w:rsid w:val="00160EEC"/>
    <w:rsid w:val="001664B3"/>
    <w:rsid w:val="001E3E49"/>
    <w:rsid w:val="001E52B3"/>
    <w:rsid w:val="002052EF"/>
    <w:rsid w:val="002338FE"/>
    <w:rsid w:val="00235817"/>
    <w:rsid w:val="0024770F"/>
    <w:rsid w:val="00270DA2"/>
    <w:rsid w:val="0027250C"/>
    <w:rsid w:val="002A3BEB"/>
    <w:rsid w:val="002A5FF8"/>
    <w:rsid w:val="002B1E51"/>
    <w:rsid w:val="002E2860"/>
    <w:rsid w:val="002F4211"/>
    <w:rsid w:val="0030783C"/>
    <w:rsid w:val="00335F81"/>
    <w:rsid w:val="003362D0"/>
    <w:rsid w:val="0033690E"/>
    <w:rsid w:val="003409CE"/>
    <w:rsid w:val="0037238F"/>
    <w:rsid w:val="00373B02"/>
    <w:rsid w:val="00382961"/>
    <w:rsid w:val="0039181F"/>
    <w:rsid w:val="003958E3"/>
    <w:rsid w:val="003A72F1"/>
    <w:rsid w:val="003B4F8C"/>
    <w:rsid w:val="003B5229"/>
    <w:rsid w:val="003B754E"/>
    <w:rsid w:val="003C401D"/>
    <w:rsid w:val="003D34F6"/>
    <w:rsid w:val="00400CDF"/>
    <w:rsid w:val="00420F34"/>
    <w:rsid w:val="004355F1"/>
    <w:rsid w:val="004404B1"/>
    <w:rsid w:val="00440A93"/>
    <w:rsid w:val="00441675"/>
    <w:rsid w:val="00451222"/>
    <w:rsid w:val="0047385C"/>
    <w:rsid w:val="0047388F"/>
    <w:rsid w:val="004839B5"/>
    <w:rsid w:val="00485DCB"/>
    <w:rsid w:val="004918FC"/>
    <w:rsid w:val="004956EF"/>
    <w:rsid w:val="004B071B"/>
    <w:rsid w:val="004E674A"/>
    <w:rsid w:val="004E6B98"/>
    <w:rsid w:val="00545F83"/>
    <w:rsid w:val="00557EFC"/>
    <w:rsid w:val="005C407C"/>
    <w:rsid w:val="005E4CCD"/>
    <w:rsid w:val="00602744"/>
    <w:rsid w:val="00631EB5"/>
    <w:rsid w:val="00641F97"/>
    <w:rsid w:val="0064658C"/>
    <w:rsid w:val="00653B0A"/>
    <w:rsid w:val="006564E2"/>
    <w:rsid w:val="00662082"/>
    <w:rsid w:val="006641BB"/>
    <w:rsid w:val="006646D3"/>
    <w:rsid w:val="00677E1C"/>
    <w:rsid w:val="00697427"/>
    <w:rsid w:val="006A2D63"/>
    <w:rsid w:val="006A6947"/>
    <w:rsid w:val="006C1627"/>
    <w:rsid w:val="006C53B9"/>
    <w:rsid w:val="006C63CE"/>
    <w:rsid w:val="006E1495"/>
    <w:rsid w:val="006E34A1"/>
    <w:rsid w:val="006F1A48"/>
    <w:rsid w:val="0070181F"/>
    <w:rsid w:val="007018FB"/>
    <w:rsid w:val="00706C2B"/>
    <w:rsid w:val="007110DB"/>
    <w:rsid w:val="0072437C"/>
    <w:rsid w:val="00756699"/>
    <w:rsid w:val="00761DE3"/>
    <w:rsid w:val="0078272C"/>
    <w:rsid w:val="0078510E"/>
    <w:rsid w:val="00785415"/>
    <w:rsid w:val="007A25E2"/>
    <w:rsid w:val="008077B9"/>
    <w:rsid w:val="00820AE6"/>
    <w:rsid w:val="00832797"/>
    <w:rsid w:val="00842B1D"/>
    <w:rsid w:val="0084308B"/>
    <w:rsid w:val="00861E08"/>
    <w:rsid w:val="00862A32"/>
    <w:rsid w:val="0086583F"/>
    <w:rsid w:val="00874DF8"/>
    <w:rsid w:val="008A37FA"/>
    <w:rsid w:val="008A53D2"/>
    <w:rsid w:val="008C438B"/>
    <w:rsid w:val="008D04AC"/>
    <w:rsid w:val="008D345C"/>
    <w:rsid w:val="008E5A7B"/>
    <w:rsid w:val="009220EB"/>
    <w:rsid w:val="00945E48"/>
    <w:rsid w:val="00947855"/>
    <w:rsid w:val="009A4562"/>
    <w:rsid w:val="009E3C6A"/>
    <w:rsid w:val="009E578F"/>
    <w:rsid w:val="00A01665"/>
    <w:rsid w:val="00A04F3F"/>
    <w:rsid w:val="00A10F34"/>
    <w:rsid w:val="00A217B1"/>
    <w:rsid w:val="00A22B87"/>
    <w:rsid w:val="00A27AC8"/>
    <w:rsid w:val="00A431AE"/>
    <w:rsid w:val="00A470BB"/>
    <w:rsid w:val="00A579DE"/>
    <w:rsid w:val="00A86496"/>
    <w:rsid w:val="00A94040"/>
    <w:rsid w:val="00AB6334"/>
    <w:rsid w:val="00AC7384"/>
    <w:rsid w:val="00AF22B4"/>
    <w:rsid w:val="00B223F3"/>
    <w:rsid w:val="00B22A1F"/>
    <w:rsid w:val="00B24C3F"/>
    <w:rsid w:val="00B61F79"/>
    <w:rsid w:val="00B655BE"/>
    <w:rsid w:val="00B752E5"/>
    <w:rsid w:val="00BA02C6"/>
    <w:rsid w:val="00BA36EF"/>
    <w:rsid w:val="00BC7F9B"/>
    <w:rsid w:val="00BD7FAB"/>
    <w:rsid w:val="00C04F8C"/>
    <w:rsid w:val="00C116C5"/>
    <w:rsid w:val="00C408CC"/>
    <w:rsid w:val="00C526E9"/>
    <w:rsid w:val="00C75AC8"/>
    <w:rsid w:val="00C77AFE"/>
    <w:rsid w:val="00C811B4"/>
    <w:rsid w:val="00C90125"/>
    <w:rsid w:val="00CD1A93"/>
    <w:rsid w:val="00CD1FCE"/>
    <w:rsid w:val="00CD3DD3"/>
    <w:rsid w:val="00CE3BFB"/>
    <w:rsid w:val="00CF303C"/>
    <w:rsid w:val="00CF39E9"/>
    <w:rsid w:val="00D11CD2"/>
    <w:rsid w:val="00D174E1"/>
    <w:rsid w:val="00D36A21"/>
    <w:rsid w:val="00DB0A46"/>
    <w:rsid w:val="00DD0227"/>
    <w:rsid w:val="00DD7548"/>
    <w:rsid w:val="00E23CD2"/>
    <w:rsid w:val="00E45506"/>
    <w:rsid w:val="00E5091F"/>
    <w:rsid w:val="00E6086D"/>
    <w:rsid w:val="00E63458"/>
    <w:rsid w:val="00E638DF"/>
    <w:rsid w:val="00E7771B"/>
    <w:rsid w:val="00E9253E"/>
    <w:rsid w:val="00EB503F"/>
    <w:rsid w:val="00ED7272"/>
    <w:rsid w:val="00EF567A"/>
    <w:rsid w:val="00F4647B"/>
    <w:rsid w:val="00F512F8"/>
    <w:rsid w:val="00F958DD"/>
    <w:rsid w:val="00F96E6F"/>
    <w:rsid w:val="00FC4B67"/>
    <w:rsid w:val="00FE3AD2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233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23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3956-7B28-46F8-8DE5-F2A28273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14</cp:revision>
  <cp:lastPrinted>2014-05-15T12:26:00Z</cp:lastPrinted>
  <dcterms:created xsi:type="dcterms:W3CDTF">2021-01-28T12:13:00Z</dcterms:created>
  <dcterms:modified xsi:type="dcterms:W3CDTF">2021-12-17T11:23:00Z</dcterms:modified>
</cp:coreProperties>
</file>