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F2826" w14:textId="77777777" w:rsidR="00FF4D5D" w:rsidRDefault="00FF4D5D" w:rsidP="009D7A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0FF7FE" w14:textId="0D8E3F9E" w:rsidR="00516F4F" w:rsidRPr="004058B0" w:rsidRDefault="00447786" w:rsidP="009D7A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058B0">
        <w:rPr>
          <w:rFonts w:ascii="Arial" w:hAnsi="Arial" w:cs="Arial"/>
          <w:b/>
          <w:bCs/>
          <w:sz w:val="24"/>
          <w:szCs w:val="24"/>
          <w:lang w:val="es-ES"/>
        </w:rPr>
        <w:t>Solicitud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de subvenció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de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l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A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yuntamiento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de Barcelona p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ar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>a la realizació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de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pro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p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r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facilitar la inclusió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e la inf</w:t>
      </w:r>
      <w:r w:rsidR="008F2347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ncia en las actividades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de ocio educativo de 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base volunt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ria - Convocat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ria 202</w:t>
      </w:r>
      <w:r w:rsidR="00FC0C72">
        <w:rPr>
          <w:rFonts w:ascii="Arial" w:hAnsi="Arial" w:cs="Arial"/>
          <w:b/>
          <w:bCs/>
          <w:sz w:val="24"/>
          <w:szCs w:val="24"/>
          <w:lang w:val="es-ES"/>
        </w:rPr>
        <w:t>3</w:t>
      </w:r>
    </w:p>
    <w:p w14:paraId="3EAA1DE5" w14:textId="0B879EE1" w:rsidR="000D7C99" w:rsidRPr="004058B0" w:rsidRDefault="000D7C99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es-ES"/>
        </w:rPr>
      </w:pPr>
    </w:p>
    <w:p w14:paraId="6CE6C659" w14:textId="77777777" w:rsidR="009D7A78" w:rsidRPr="004058B0" w:rsidRDefault="009D7A78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es-ES"/>
        </w:rPr>
      </w:pPr>
    </w:p>
    <w:p w14:paraId="77E7A790" w14:textId="4A674A3B" w:rsidR="007A00AB" w:rsidRPr="004058B0" w:rsidRDefault="004A26FA" w:rsidP="009D7A78">
      <w:pPr>
        <w:pStyle w:val="Pargrafdellista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cs="Arial"/>
          <w:b/>
          <w:szCs w:val="20"/>
          <w:lang w:val="es-ES"/>
        </w:rPr>
      </w:pPr>
      <w:r w:rsidRPr="004058B0">
        <w:rPr>
          <w:rFonts w:cs="Arial"/>
          <w:b/>
          <w:szCs w:val="20"/>
          <w:lang w:val="es-ES"/>
        </w:rPr>
        <w:t>DA</w:t>
      </w:r>
      <w:r w:rsidR="00447786" w:rsidRPr="004058B0">
        <w:rPr>
          <w:rFonts w:cs="Arial"/>
          <w:b/>
          <w:szCs w:val="20"/>
          <w:lang w:val="es-ES"/>
        </w:rPr>
        <w:t>TOS SOLICITANTE</w:t>
      </w:r>
      <w:r w:rsidRPr="004058B0">
        <w:rPr>
          <w:rFonts w:cs="Arial"/>
          <w:b/>
          <w:szCs w:val="20"/>
          <w:lang w:val="es-ES"/>
        </w:rPr>
        <w:t xml:space="preserve"> </w:t>
      </w:r>
    </w:p>
    <w:p w14:paraId="479A7502" w14:textId="77777777" w:rsidR="009D7A78" w:rsidRPr="004058B0" w:rsidRDefault="009D7A78" w:rsidP="009D7A78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Cs w:val="20"/>
          <w:lang w:val="es-ES"/>
        </w:rPr>
      </w:pPr>
    </w:p>
    <w:p w14:paraId="0D144237" w14:textId="5DE67416" w:rsidR="007A00AB" w:rsidRPr="004058B0" w:rsidRDefault="007A00AB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Nom</w:t>
      </w:r>
      <w:r w:rsidR="00CB652E" w:rsidRPr="004058B0">
        <w:rPr>
          <w:rFonts w:ascii="Arial" w:hAnsi="Arial" w:cs="Arial"/>
          <w:sz w:val="20"/>
          <w:szCs w:val="20"/>
          <w:lang w:val="es-ES"/>
        </w:rPr>
        <w:t>bre de la entidad que presenta el proyecto</w:t>
      </w:r>
      <w:r w:rsidR="00F52CCB"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bookmarkStart w:id="1" w:name="_GoBack"/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bookmarkEnd w:id="1"/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0"/>
    </w:p>
    <w:p w14:paraId="5D3CF80B" w14:textId="799B8AE2" w:rsidR="004D48F4" w:rsidRPr="004058B0" w:rsidRDefault="004D48F4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NIF</w:t>
      </w:r>
      <w:r w:rsidR="00F52CCB"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"/>
    </w:p>
    <w:p w14:paraId="2B41422B" w14:textId="178A4021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Inscripció</w:t>
      </w:r>
      <w:r w:rsidR="00CB652E" w:rsidRP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Cens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o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 xml:space="preserve"> d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 xml:space="preserve">e 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Enti</w:t>
      </w:r>
      <w:r w:rsidR="004058B0">
        <w:rPr>
          <w:rFonts w:ascii="Arial" w:eastAsia="Times New Roman" w:hAnsi="Arial" w:cs="Arial"/>
          <w:sz w:val="20"/>
          <w:szCs w:val="20"/>
          <w:lang w:val="es-ES"/>
        </w:rPr>
        <w:t>d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a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d</w:t>
      </w:r>
      <w:r w:rsidR="004058B0">
        <w:rPr>
          <w:rFonts w:ascii="Arial" w:eastAsia="Times New Roman" w:hAnsi="Arial" w:cs="Arial"/>
          <w:sz w:val="20"/>
          <w:szCs w:val="20"/>
          <w:lang w:val="es-ES"/>
        </w:rPr>
        <w:t>e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s Juvenil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e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s, de la Direcció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n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 xml:space="preserve"> General de J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u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ventu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d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fldChar w:fldCharType="end"/>
      </w:r>
      <w:bookmarkEnd w:id="3"/>
    </w:p>
    <w:p w14:paraId="1ABB964E" w14:textId="3DEA905D" w:rsidR="0033175B" w:rsidRPr="004058B0" w:rsidRDefault="00CB652E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Dirección</w:t>
      </w:r>
      <w:r w:rsidR="0033175B" w:rsidRPr="004058B0">
        <w:rPr>
          <w:rFonts w:ascii="Arial" w:hAnsi="Arial" w:cs="Arial"/>
          <w:sz w:val="20"/>
          <w:szCs w:val="20"/>
          <w:lang w:val="es-ES"/>
        </w:rPr>
        <w:t xml:space="preserve"> de la se</w:t>
      </w:r>
      <w:r w:rsidRPr="004058B0">
        <w:rPr>
          <w:rFonts w:ascii="Arial" w:hAnsi="Arial" w:cs="Arial"/>
          <w:sz w:val="20"/>
          <w:szCs w:val="20"/>
          <w:lang w:val="es-ES"/>
        </w:rPr>
        <w:t>de</w:t>
      </w:r>
      <w:r w:rsidR="0033175B" w:rsidRPr="004058B0">
        <w:rPr>
          <w:rFonts w:ascii="Arial" w:hAnsi="Arial" w:cs="Arial"/>
          <w:sz w:val="20"/>
          <w:szCs w:val="20"/>
          <w:lang w:val="es-ES"/>
        </w:rPr>
        <w:t xml:space="preserve"> social</w:t>
      </w:r>
      <w:r w:rsidR="00F52CCB"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4"/>
    </w:p>
    <w:p w14:paraId="54D892D6" w14:textId="77777777" w:rsidR="009F1BD9" w:rsidRPr="004058B0" w:rsidRDefault="009F1BD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79519DF" w14:textId="358D2BBC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Tel</w:t>
      </w:r>
      <w:r w:rsidR="00CB652E" w:rsidRPr="004058B0">
        <w:rPr>
          <w:rFonts w:ascii="Arial" w:hAnsi="Arial" w:cs="Arial"/>
          <w:sz w:val="20"/>
          <w:szCs w:val="20"/>
          <w:lang w:val="es-ES"/>
        </w:rPr>
        <w:t>é</w:t>
      </w:r>
      <w:r w:rsidRPr="004058B0">
        <w:rPr>
          <w:rFonts w:ascii="Arial" w:hAnsi="Arial" w:cs="Arial"/>
          <w:sz w:val="20"/>
          <w:szCs w:val="20"/>
          <w:lang w:val="es-ES"/>
        </w:rPr>
        <w:t>fon</w:t>
      </w:r>
      <w:r w:rsidR="00CB652E" w:rsidRP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contact</w:t>
      </w:r>
      <w:r w:rsidR="00CB652E" w:rsidRP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5"/>
    </w:p>
    <w:p w14:paraId="1E0E415A" w14:textId="6088CF9E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Corre</w:t>
      </w:r>
      <w:r w:rsidR="00CB652E" w:rsidRP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electr</w:t>
      </w:r>
      <w:r w:rsidR="00CB652E" w:rsidRPr="004058B0">
        <w:rPr>
          <w:rFonts w:ascii="Arial" w:hAnsi="Arial" w:cs="Arial"/>
          <w:sz w:val="20"/>
          <w:szCs w:val="20"/>
          <w:lang w:val="es-ES"/>
        </w:rPr>
        <w:t>ó</w:t>
      </w:r>
      <w:r w:rsidRPr="004058B0">
        <w:rPr>
          <w:rFonts w:ascii="Arial" w:hAnsi="Arial" w:cs="Arial"/>
          <w:sz w:val="20"/>
          <w:szCs w:val="20"/>
          <w:lang w:val="es-ES"/>
        </w:rPr>
        <w:t>nic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contact</w:t>
      </w:r>
      <w:r w:rsidR="00CB652E" w:rsidRP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6"/>
    </w:p>
    <w:p w14:paraId="0AFD0428" w14:textId="197270FB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Web: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7"/>
    </w:p>
    <w:p w14:paraId="6E2E6A6C" w14:textId="54ACF444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11ABFEF" w14:textId="7B91C89F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Da</w:t>
      </w:r>
      <w:r w:rsidR="00CB652E" w:rsidRPr="004058B0">
        <w:rPr>
          <w:rFonts w:ascii="Arial" w:hAnsi="Arial" w:cs="Arial"/>
          <w:sz w:val="20"/>
          <w:szCs w:val="20"/>
          <w:lang w:val="es-ES"/>
        </w:rPr>
        <w:t>tos básicos de las entidades miembros de la estructura de segundo nivel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o </w:t>
      </w:r>
      <w:r w:rsidR="00CB652E" w:rsidRPr="004058B0">
        <w:rPr>
          <w:rFonts w:ascii="Arial" w:hAnsi="Arial" w:cs="Arial"/>
          <w:sz w:val="20"/>
          <w:szCs w:val="20"/>
          <w:lang w:val="es-ES"/>
        </w:rPr>
        <w:t xml:space="preserve">agrupación </w:t>
      </w:r>
      <w:r w:rsidRPr="004058B0">
        <w:rPr>
          <w:rFonts w:ascii="Arial" w:hAnsi="Arial" w:cs="Arial"/>
          <w:sz w:val="20"/>
          <w:szCs w:val="20"/>
          <w:lang w:val="es-ES"/>
        </w:rPr>
        <w:t>que particip</w:t>
      </w:r>
      <w:r w:rsidR="004827FC" w:rsidRPr="004058B0">
        <w:rPr>
          <w:rFonts w:ascii="Arial" w:hAnsi="Arial" w:cs="Arial"/>
          <w:sz w:val="20"/>
          <w:szCs w:val="20"/>
          <w:lang w:val="es-ES"/>
        </w:rPr>
        <w:t>a</w:t>
      </w:r>
      <w:r w:rsidRPr="004058B0">
        <w:rPr>
          <w:rFonts w:ascii="Arial" w:hAnsi="Arial" w:cs="Arial"/>
          <w:sz w:val="20"/>
          <w:szCs w:val="20"/>
          <w:lang w:val="es-ES"/>
        </w:rPr>
        <w:t>n en l</w:t>
      </w:r>
      <w:r w:rsidR="004827FC" w:rsidRPr="004058B0">
        <w:rPr>
          <w:rFonts w:ascii="Arial" w:hAnsi="Arial" w:cs="Arial"/>
          <w:sz w:val="20"/>
          <w:szCs w:val="20"/>
          <w:lang w:val="es-ES"/>
        </w:rPr>
        <w:t xml:space="preserve">a </w:t>
      </w:r>
      <w:r w:rsidRPr="004058B0">
        <w:rPr>
          <w:rFonts w:ascii="Arial" w:hAnsi="Arial" w:cs="Arial"/>
          <w:sz w:val="20"/>
          <w:szCs w:val="20"/>
          <w:lang w:val="es-ES"/>
        </w:rPr>
        <w:t>e</w:t>
      </w:r>
      <w:r w:rsidR="004827FC" w:rsidRPr="004058B0">
        <w:rPr>
          <w:rFonts w:ascii="Arial" w:hAnsi="Arial" w:cs="Arial"/>
          <w:sz w:val="20"/>
          <w:szCs w:val="20"/>
          <w:lang w:val="es-ES"/>
        </w:rPr>
        <w:t>je</w:t>
      </w:r>
      <w:r w:rsidRPr="004058B0">
        <w:rPr>
          <w:rFonts w:ascii="Arial" w:hAnsi="Arial" w:cs="Arial"/>
          <w:sz w:val="20"/>
          <w:szCs w:val="20"/>
          <w:lang w:val="es-ES"/>
        </w:rPr>
        <w:t>cució</w:t>
      </w:r>
      <w:r w:rsidR="004827FC" w:rsidRP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del pro</w:t>
      </w:r>
      <w:r w:rsidR="004827FC" w:rsidRPr="004058B0">
        <w:rPr>
          <w:rFonts w:ascii="Arial" w:hAnsi="Arial" w:cs="Arial"/>
          <w:sz w:val="20"/>
          <w:szCs w:val="20"/>
          <w:lang w:val="es-ES"/>
        </w:rPr>
        <w:t>y</w:t>
      </w:r>
      <w:r w:rsidRPr="004058B0">
        <w:rPr>
          <w:rFonts w:ascii="Arial" w:hAnsi="Arial" w:cs="Arial"/>
          <w:sz w:val="20"/>
          <w:szCs w:val="20"/>
          <w:lang w:val="es-ES"/>
        </w:rPr>
        <w:t>ect</w:t>
      </w:r>
      <w:r w:rsidR="004827FC" w:rsidRPr="004058B0">
        <w:rPr>
          <w:rFonts w:ascii="Arial" w:hAnsi="Arial" w:cs="Arial"/>
          <w:sz w:val="20"/>
          <w:szCs w:val="20"/>
          <w:lang w:val="es-ES"/>
        </w:rPr>
        <w:t>o y la gestión de los fondos:</w:t>
      </w:r>
    </w:p>
    <w:p w14:paraId="1BBC269B" w14:textId="77777777" w:rsidR="00DC38C2" w:rsidRPr="004058B0" w:rsidRDefault="00DC38C2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2409"/>
        <w:gridCol w:w="2977"/>
      </w:tblGrid>
      <w:tr w:rsidR="00B12FBD" w:rsidRPr="004058B0" w14:paraId="42D2026E" w14:textId="77777777" w:rsidTr="00B12FBD">
        <w:trPr>
          <w:trHeight w:val="3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5B345" w14:textId="3D2D5F1C" w:rsidR="00DC38C2" w:rsidRPr="004058B0" w:rsidRDefault="00447786" w:rsidP="00DC3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B4384" w14:textId="77777777" w:rsidR="00DC38C2" w:rsidRPr="004058B0" w:rsidRDefault="00DC38C2" w:rsidP="00DC3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NIF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A1CE8" w14:textId="40F3F92A" w:rsidR="00DC38C2" w:rsidRPr="004058B0" w:rsidRDefault="00DC38C2" w:rsidP="00DC3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C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ódigo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postal 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y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barri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o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de l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a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s enti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a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de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s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D728" w14:textId="3560AD3F" w:rsidR="00DC38C2" w:rsidRPr="004058B0" w:rsidRDefault="00DC38C2" w:rsidP="00DC3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Corre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o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electr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ónico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pa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ra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notificacion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es</w:t>
            </w:r>
          </w:p>
        </w:tc>
      </w:tr>
      <w:tr w:rsidR="005A6B3F" w:rsidRPr="004058B0" w14:paraId="4A509026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41B31" w14:textId="587FE385" w:rsidR="005A6B3F" w:rsidRPr="004058B0" w:rsidRDefault="005A6B3F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3E97C" w14:textId="5F968439" w:rsidR="005A6B3F" w:rsidRPr="004058B0" w:rsidRDefault="005A6B3F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12D36" w14:textId="5058CA76" w:rsidR="005A6B3F" w:rsidRPr="004058B0" w:rsidRDefault="005A6B3F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0516C" w14:textId="0FF1C1CB" w:rsidR="005A6B3F" w:rsidRPr="004058B0" w:rsidRDefault="005A6B3F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F7C2C09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6DB92" w14:textId="4553FA19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23ABD" w14:textId="5D28BBCF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46888" w14:textId="396A0412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B1D9F" w14:textId="157AC6BD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1CCBFC5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235DB" w14:textId="68D20F97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8CB34" w14:textId="16A81C99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87006" w14:textId="5922B783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E3965" w14:textId="5238AFE7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891D823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5A782" w14:textId="48A2845E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7EFE3" w14:textId="7232B633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A79C8" w14:textId="662991F0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ECED7" w14:textId="52B5EABD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EF842C9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D7BE0" w14:textId="54982C33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11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60CF3" w14:textId="14D552B6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BB88B" w14:textId="6F1F2A75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38669" w14:textId="11E6F62A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0C7B135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F78C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9570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BFD7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6620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1982054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767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77AD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F82D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C111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F62A07F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D1E4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FECA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782F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8EB2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5F5A9B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3F3B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A7E1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314E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70EF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64BF97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BB93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DBC5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E258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2651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076BC50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5BF1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1420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FE55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EBED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44C869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15FC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31EE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5F2D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2EBC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559F14C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513E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9106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6516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E838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3221BE7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ABD1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5C67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BC7A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643C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4152194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5503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281D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C736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4A6F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7309B54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5DCD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524A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BF5A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B0EF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B06CC1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D452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3D97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994D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F352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34AC16A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1888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F263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8F16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1E0D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784D45C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AD34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8277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F67A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981C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E379162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3AD2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79CC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704E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477D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48CFBD3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1419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EAB7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45A6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C21E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D781B80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598E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6D7A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C6C3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B96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700D97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3E61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F3CC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C57A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B203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2E21BEB8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490F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B080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1129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347A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72027B6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E70E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D785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DDE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3AC2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7DBE10C9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05F4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367A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B609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6015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D8587F0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6F95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83DE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C4CF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09AF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0067C9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CE15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DE10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ED79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23E2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E1E28B2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7683C" w14:textId="69780454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66710" w14:textId="24013C60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CC388" w14:textId="6C4B3EED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5EF68" w14:textId="0041D62A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B91707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A976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E702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0808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05D8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45E8C3B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37BD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1AF7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4EDA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CEFF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247F1BA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ACC1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52DE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E28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2DB9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AF16058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5A44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CD96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CACB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BBF9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2AC5AC52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9BFB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C048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77CD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D72B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EACED76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08C3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036A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D9DA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6DD1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2F8515F9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E987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CDE5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A448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3231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412308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8C04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5674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8799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E864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64C4EE6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B8F1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E4BF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02F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ECAF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1BB8FAF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BB51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FA7B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13E2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ABDA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043970A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1B09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880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C13D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2DC4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73BE54AF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4715E" w14:textId="770CD19A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DF8CC" w14:textId="2D8642F4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E4ED4" w14:textId="6B7A054B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2CEA4" w14:textId="3FD23F71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2349027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89EC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0122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4741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6C37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A9488BC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B1AA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8DD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0B07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EE85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B3F4810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E451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CCD4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B314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E0B2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D26158C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DD96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AA73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E2F3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728D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0DCA625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56F1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4311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BB70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9CE4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7DDCB5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C5FF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9E92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1A0D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4D3C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226197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C19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8653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EF08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D475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AEA046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C9E2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5FB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EE0C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2FE1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817A150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8CE8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7A70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E66F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0116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381E40A3" w14:textId="77777777" w:rsidR="004A26FA" w:rsidRDefault="004A26FA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16CFE3BB" w14:textId="77777777" w:rsidR="001E418E" w:rsidRDefault="001E418E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7BA28600" w14:textId="3302E683" w:rsidR="004A26FA" w:rsidRPr="004058B0" w:rsidRDefault="004A26FA" w:rsidP="009D7A78">
      <w:pPr>
        <w:pStyle w:val="Pargrafdellista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cs="Arial"/>
          <w:b/>
          <w:szCs w:val="20"/>
          <w:lang w:val="es-ES"/>
        </w:rPr>
      </w:pPr>
      <w:r w:rsidRPr="004058B0">
        <w:rPr>
          <w:rFonts w:cs="Arial"/>
          <w:b/>
          <w:szCs w:val="20"/>
          <w:lang w:val="es-ES"/>
        </w:rPr>
        <w:t>DA</w:t>
      </w:r>
      <w:r w:rsidR="00447786" w:rsidRPr="004058B0">
        <w:rPr>
          <w:rFonts w:cs="Arial"/>
          <w:b/>
          <w:szCs w:val="20"/>
          <w:lang w:val="es-ES"/>
        </w:rPr>
        <w:t>TOS</w:t>
      </w:r>
      <w:r w:rsidRPr="004058B0">
        <w:rPr>
          <w:rFonts w:cs="Arial"/>
          <w:b/>
          <w:szCs w:val="20"/>
          <w:lang w:val="es-ES"/>
        </w:rPr>
        <w:t xml:space="preserve"> B</w:t>
      </w:r>
      <w:r w:rsidR="00447786" w:rsidRPr="004058B0">
        <w:rPr>
          <w:rFonts w:cs="Arial"/>
          <w:b/>
          <w:szCs w:val="20"/>
          <w:lang w:val="es-ES"/>
        </w:rPr>
        <w:t>Á</w:t>
      </w:r>
      <w:r w:rsidRPr="004058B0">
        <w:rPr>
          <w:rFonts w:cs="Arial"/>
          <w:b/>
          <w:szCs w:val="20"/>
          <w:lang w:val="es-ES"/>
        </w:rPr>
        <w:t>SI</w:t>
      </w:r>
      <w:r w:rsidR="00447786" w:rsidRPr="004058B0">
        <w:rPr>
          <w:rFonts w:cs="Arial"/>
          <w:b/>
          <w:szCs w:val="20"/>
          <w:lang w:val="es-ES"/>
        </w:rPr>
        <w:t>CO</w:t>
      </w:r>
      <w:r w:rsidRPr="004058B0">
        <w:rPr>
          <w:rFonts w:cs="Arial"/>
          <w:b/>
          <w:szCs w:val="20"/>
          <w:lang w:val="es-ES"/>
        </w:rPr>
        <w:t>S DEL PRO</w:t>
      </w:r>
      <w:r w:rsidR="00447786" w:rsidRPr="004058B0">
        <w:rPr>
          <w:rFonts w:cs="Arial"/>
          <w:b/>
          <w:szCs w:val="20"/>
          <w:lang w:val="es-ES"/>
        </w:rPr>
        <w:t>Y</w:t>
      </w:r>
      <w:r w:rsidRPr="004058B0">
        <w:rPr>
          <w:rFonts w:cs="Arial"/>
          <w:b/>
          <w:szCs w:val="20"/>
          <w:lang w:val="es-ES"/>
        </w:rPr>
        <w:t>ECT</w:t>
      </w:r>
      <w:r w:rsidR="00447786" w:rsidRPr="004058B0">
        <w:rPr>
          <w:rFonts w:cs="Arial"/>
          <w:b/>
          <w:szCs w:val="20"/>
          <w:lang w:val="es-ES"/>
        </w:rPr>
        <w:t>O</w:t>
      </w:r>
    </w:p>
    <w:p w14:paraId="74AB71FC" w14:textId="77777777" w:rsidR="009D7A78" w:rsidRPr="004058B0" w:rsidRDefault="009D7A78" w:rsidP="009D7A78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Cs w:val="20"/>
          <w:lang w:val="es-ES"/>
        </w:rPr>
      </w:pPr>
    </w:p>
    <w:p w14:paraId="6A9BCD63" w14:textId="68238EC6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No</w:t>
      </w:r>
      <w:r w:rsidR="004058B0">
        <w:rPr>
          <w:rFonts w:ascii="Arial" w:hAnsi="Arial" w:cs="Arial"/>
          <w:sz w:val="20"/>
          <w:szCs w:val="20"/>
          <w:lang w:val="es-ES"/>
        </w:rPr>
        <w:t>mbre del proyecto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2"/>
    </w:p>
    <w:p w14:paraId="3CF3EBE8" w14:textId="723253AA" w:rsidR="000D7C99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Per</w:t>
      </w:r>
      <w:r w:rsidR="004058B0">
        <w:rPr>
          <w:rFonts w:ascii="Arial" w:hAnsi="Arial" w:cs="Arial"/>
          <w:sz w:val="20"/>
          <w:szCs w:val="20"/>
          <w:lang w:val="es-ES"/>
        </w:rPr>
        <w:t>iodo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</w:t>
      </w:r>
      <w:r w:rsidR="004058B0">
        <w:rPr>
          <w:rFonts w:ascii="Arial" w:hAnsi="Arial" w:cs="Arial"/>
          <w:sz w:val="20"/>
          <w:szCs w:val="20"/>
          <w:lang w:val="es-ES"/>
        </w:rPr>
        <w:t xml:space="preserve">e </w:t>
      </w:r>
      <w:r w:rsidRPr="004058B0">
        <w:rPr>
          <w:rFonts w:ascii="Arial" w:hAnsi="Arial" w:cs="Arial"/>
          <w:sz w:val="20"/>
          <w:szCs w:val="20"/>
          <w:lang w:val="es-ES"/>
        </w:rPr>
        <w:t>e</w:t>
      </w:r>
      <w:r w:rsidR="004058B0">
        <w:rPr>
          <w:rFonts w:ascii="Arial" w:hAnsi="Arial" w:cs="Arial"/>
          <w:sz w:val="20"/>
          <w:szCs w:val="20"/>
          <w:lang w:val="es-ES"/>
        </w:rPr>
        <w:t>je</w:t>
      </w:r>
      <w:r w:rsidRPr="004058B0">
        <w:rPr>
          <w:rFonts w:ascii="Arial" w:hAnsi="Arial" w:cs="Arial"/>
          <w:sz w:val="20"/>
          <w:szCs w:val="20"/>
          <w:lang w:val="es-ES"/>
        </w:rPr>
        <w:t>cució</w:t>
      </w:r>
      <w:r w:rsid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previst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="00AE0247">
        <w:rPr>
          <w:rFonts w:ascii="Arial" w:hAnsi="Arial" w:cs="Arial"/>
          <w:sz w:val="20"/>
          <w:szCs w:val="20"/>
          <w:lang w:val="es-ES"/>
        </w:rPr>
        <w:t>:</w:t>
      </w:r>
      <w:r w:rsidR="00256DC9">
        <w:rPr>
          <w:rFonts w:ascii="Arial" w:hAnsi="Arial" w:cs="Arial"/>
          <w:sz w:val="20"/>
          <w:szCs w:val="20"/>
          <w:lang w:val="es-ES"/>
        </w:rPr>
        <w:t xml:space="preserve">   </w:t>
      </w:r>
      <w:r w:rsid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 </w:t>
      </w:r>
      <w:r w:rsidR="004058B0">
        <w:rPr>
          <w:rFonts w:ascii="Arial" w:hAnsi="Arial" w:cs="Arial"/>
          <w:sz w:val="20"/>
          <w:szCs w:val="20"/>
          <w:lang w:val="es-ES"/>
        </w:rPr>
        <w:t>Fecha de inicio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: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3"/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0D7C9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  </w:t>
      </w:r>
      <w:r w:rsidR="004058B0">
        <w:rPr>
          <w:rFonts w:ascii="Arial" w:hAnsi="Arial" w:cs="Arial"/>
          <w:sz w:val="20"/>
          <w:szCs w:val="20"/>
          <w:lang w:val="es-ES"/>
        </w:rPr>
        <w:t xml:space="preserve">Fecha de finalización: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4"/>
    </w:p>
    <w:p w14:paraId="418A4E59" w14:textId="490C3496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Impor</w:t>
      </w:r>
      <w:r w:rsidR="004058B0">
        <w:rPr>
          <w:rFonts w:ascii="Arial" w:hAnsi="Arial" w:cs="Arial"/>
          <w:sz w:val="20"/>
          <w:szCs w:val="20"/>
          <w:lang w:val="es-ES"/>
        </w:rPr>
        <w:t>te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total del pr</w:t>
      </w:r>
      <w:r w:rsidR="004058B0">
        <w:rPr>
          <w:rFonts w:ascii="Arial" w:hAnsi="Arial" w:cs="Arial"/>
          <w:sz w:val="20"/>
          <w:szCs w:val="20"/>
          <w:lang w:val="es-ES"/>
        </w:rPr>
        <w:t>oyecto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5"/>
    </w:p>
    <w:p w14:paraId="71EC84F8" w14:textId="2F158F66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Import</w:t>
      </w:r>
      <w:r w:rsidR="004058B0">
        <w:rPr>
          <w:rFonts w:ascii="Arial" w:hAnsi="Arial" w:cs="Arial"/>
          <w:sz w:val="20"/>
          <w:szCs w:val="20"/>
          <w:lang w:val="es-ES"/>
        </w:rPr>
        <w:t>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la subvenció</w:t>
      </w:r>
      <w:r w:rsid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solicitada: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6"/>
    </w:p>
    <w:p w14:paraId="19B619BA" w14:textId="692B167E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% de la subvenció</w:t>
      </w:r>
      <w:r w:rsid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sobre el total: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7"/>
    </w:p>
    <w:p w14:paraId="7A05C351" w14:textId="21293AE8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(la subvenció</w:t>
      </w:r>
      <w:r w:rsid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solicitada no exced</w:t>
      </w:r>
      <w:r w:rsidR="004058B0">
        <w:rPr>
          <w:rFonts w:ascii="Arial" w:hAnsi="Arial" w:cs="Arial"/>
          <w:sz w:val="20"/>
          <w:szCs w:val="20"/>
          <w:lang w:val="es-ES"/>
        </w:rPr>
        <w:t>erá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el 80% del cost</w:t>
      </w:r>
      <w:r w:rsidR="004058B0">
        <w:rPr>
          <w:rFonts w:ascii="Arial" w:hAnsi="Arial" w:cs="Arial"/>
          <w:sz w:val="20"/>
          <w:szCs w:val="20"/>
          <w:lang w:val="es-ES"/>
        </w:rPr>
        <w:t>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total del pro</w:t>
      </w:r>
      <w:r w:rsidR="004058B0">
        <w:rPr>
          <w:rFonts w:ascii="Arial" w:hAnsi="Arial" w:cs="Arial"/>
          <w:sz w:val="20"/>
          <w:szCs w:val="20"/>
          <w:lang w:val="es-ES"/>
        </w:rPr>
        <w:t>y</w:t>
      </w:r>
      <w:r w:rsidRPr="004058B0">
        <w:rPr>
          <w:rFonts w:ascii="Arial" w:hAnsi="Arial" w:cs="Arial"/>
          <w:sz w:val="20"/>
          <w:szCs w:val="20"/>
          <w:lang w:val="es-ES"/>
        </w:rPr>
        <w:t>ect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)</w:t>
      </w:r>
    </w:p>
    <w:p w14:paraId="4A22F6F5" w14:textId="77777777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70BF244" w14:textId="7921B82B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Persona responsable del pro</w:t>
      </w:r>
      <w:r w:rsidR="004058B0">
        <w:rPr>
          <w:rFonts w:ascii="Arial" w:hAnsi="Arial" w:cs="Arial"/>
          <w:sz w:val="20"/>
          <w:szCs w:val="20"/>
          <w:lang w:val="es-ES"/>
        </w:rPr>
        <w:t>yecto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8"/>
    </w:p>
    <w:p w14:paraId="5059F6F0" w14:textId="23DBC14A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Tel</w:t>
      </w:r>
      <w:r w:rsidR="004058B0">
        <w:rPr>
          <w:rFonts w:ascii="Arial" w:hAnsi="Arial" w:cs="Arial"/>
          <w:sz w:val="20"/>
          <w:szCs w:val="20"/>
          <w:lang w:val="es-ES"/>
        </w:rPr>
        <w:t>éfono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contact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9"/>
    </w:p>
    <w:p w14:paraId="74A5A2A9" w14:textId="7900B7C2" w:rsidR="00E206BE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Corre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electr</w:t>
      </w:r>
      <w:r w:rsidR="004058B0">
        <w:rPr>
          <w:rFonts w:ascii="Arial" w:hAnsi="Arial" w:cs="Arial"/>
          <w:sz w:val="20"/>
          <w:szCs w:val="20"/>
          <w:lang w:val="es-ES"/>
        </w:rPr>
        <w:t>ónico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contact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0"/>
    </w:p>
    <w:p w14:paraId="4E1BDEC3" w14:textId="1F49B7EE" w:rsidR="000D7C99" w:rsidRPr="004058B0" w:rsidRDefault="000D7C99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6A21E1DA" w14:textId="77777777" w:rsidR="000D7C99" w:rsidRPr="004058B0" w:rsidRDefault="000D7C99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1E3DBF5A" w14:textId="01AA30CC" w:rsidR="000D7C99" w:rsidRPr="004058B0" w:rsidRDefault="000D7C99" w:rsidP="009D7A78">
      <w:pPr>
        <w:pStyle w:val="Pargrafdellista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cs="Arial"/>
          <w:b/>
          <w:szCs w:val="20"/>
          <w:lang w:val="es-ES"/>
        </w:rPr>
      </w:pPr>
      <w:r w:rsidRPr="004058B0">
        <w:rPr>
          <w:rFonts w:cs="Arial"/>
          <w:b/>
          <w:szCs w:val="20"/>
          <w:lang w:val="es-ES"/>
        </w:rPr>
        <w:t>DA</w:t>
      </w:r>
      <w:r w:rsidR="00447786" w:rsidRPr="004058B0">
        <w:rPr>
          <w:rFonts w:cs="Arial"/>
          <w:b/>
          <w:szCs w:val="20"/>
          <w:lang w:val="es-ES"/>
        </w:rPr>
        <w:t>TOS</w:t>
      </w:r>
      <w:r w:rsidRPr="004058B0">
        <w:rPr>
          <w:rFonts w:cs="Arial"/>
          <w:b/>
          <w:szCs w:val="20"/>
          <w:lang w:val="es-ES"/>
        </w:rPr>
        <w:t xml:space="preserve"> REPRESENTANT</w:t>
      </w:r>
      <w:r w:rsidR="00447786" w:rsidRPr="004058B0">
        <w:rPr>
          <w:rFonts w:cs="Arial"/>
          <w:b/>
          <w:szCs w:val="20"/>
          <w:lang w:val="es-ES"/>
        </w:rPr>
        <w:t>E</w:t>
      </w:r>
    </w:p>
    <w:p w14:paraId="7E818AEE" w14:textId="77777777" w:rsidR="009D7A78" w:rsidRPr="004058B0" w:rsidRDefault="009D7A78" w:rsidP="009D7A78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Cs w:val="20"/>
          <w:lang w:val="es-ES"/>
        </w:rPr>
      </w:pPr>
    </w:p>
    <w:p w14:paraId="0FB59293" w14:textId="7B5C8E98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Nom</w:t>
      </w:r>
      <w:r w:rsidR="004058B0">
        <w:rPr>
          <w:rFonts w:ascii="Arial" w:hAnsi="Arial" w:cs="Arial"/>
          <w:sz w:val="20"/>
          <w:szCs w:val="20"/>
          <w:lang w:val="es-ES"/>
        </w:rPr>
        <w:t xml:space="preserve">bre y apellidos del representante 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legal (persona </w:t>
      </w:r>
      <w:r w:rsidR="004058B0">
        <w:rPr>
          <w:rFonts w:ascii="Arial" w:hAnsi="Arial" w:cs="Arial"/>
          <w:sz w:val="20"/>
          <w:szCs w:val="20"/>
          <w:lang w:val="es-ES"/>
        </w:rPr>
        <w:t>firmante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del pro</w:t>
      </w:r>
      <w:r w:rsidR="004058B0">
        <w:rPr>
          <w:rFonts w:ascii="Arial" w:hAnsi="Arial" w:cs="Arial"/>
          <w:sz w:val="20"/>
          <w:szCs w:val="20"/>
          <w:lang w:val="es-ES"/>
        </w:rPr>
        <w:t>yecto</w:t>
      </w:r>
      <w:r w:rsidRPr="004058B0">
        <w:rPr>
          <w:rFonts w:ascii="Arial" w:hAnsi="Arial" w:cs="Arial"/>
          <w:sz w:val="20"/>
          <w:szCs w:val="20"/>
          <w:lang w:val="es-ES"/>
        </w:rPr>
        <w:t>):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1"/>
    </w:p>
    <w:p w14:paraId="205717BB" w14:textId="132EFA05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NIF: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2"/>
    </w:p>
    <w:p w14:paraId="48362472" w14:textId="2A1351AD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C</w:t>
      </w:r>
      <w:r w:rsidR="004058B0">
        <w:rPr>
          <w:rFonts w:ascii="Arial" w:hAnsi="Arial" w:cs="Arial"/>
          <w:sz w:val="20"/>
          <w:szCs w:val="20"/>
          <w:lang w:val="es-ES"/>
        </w:rPr>
        <w:t>argo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que ocupa </w:t>
      </w:r>
      <w:r w:rsidR="004058B0">
        <w:rPr>
          <w:rFonts w:ascii="Arial" w:hAnsi="Arial" w:cs="Arial"/>
          <w:sz w:val="20"/>
          <w:szCs w:val="20"/>
          <w:lang w:val="es-ES"/>
        </w:rPr>
        <w:t>en la entidad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3"/>
    </w:p>
    <w:p w14:paraId="792AC987" w14:textId="77777777" w:rsidR="00516F4F" w:rsidRPr="004058B0" w:rsidRDefault="00516F4F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E483C6" w14:textId="3C4F070B" w:rsidR="00FF0434" w:rsidRPr="004058B0" w:rsidRDefault="00FF0434" w:rsidP="009D7A78">
      <w:pPr>
        <w:spacing w:after="60" w:line="240" w:lineRule="auto"/>
        <w:ind w:right="-11"/>
        <w:jc w:val="both"/>
        <w:rPr>
          <w:rFonts w:ascii="Arial" w:hAnsi="Arial" w:cs="Arial"/>
          <w:sz w:val="16"/>
          <w:szCs w:val="16"/>
          <w:lang w:val="es-ES"/>
        </w:rPr>
      </w:pPr>
      <w:r w:rsidRPr="004058B0">
        <w:rPr>
          <w:rFonts w:ascii="Arial" w:hAnsi="Arial" w:cs="Arial"/>
          <w:sz w:val="16"/>
          <w:szCs w:val="16"/>
          <w:lang w:val="es-ES"/>
        </w:rPr>
        <w:t>D</w:t>
      </w:r>
      <w:r w:rsidR="006273BC">
        <w:rPr>
          <w:rFonts w:ascii="Arial" w:hAnsi="Arial" w:cs="Arial"/>
          <w:sz w:val="16"/>
          <w:szCs w:val="16"/>
          <w:lang w:val="es-ES"/>
        </w:rPr>
        <w:t>e acuerdo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</w:t>
      </w:r>
      <w:r w:rsidR="006273BC">
        <w:rPr>
          <w:rFonts w:ascii="Arial" w:hAnsi="Arial" w:cs="Arial"/>
          <w:sz w:val="16"/>
          <w:szCs w:val="16"/>
          <w:lang w:val="es-ES"/>
        </w:rPr>
        <w:t xml:space="preserve">con </w:t>
      </w:r>
      <w:r w:rsidRPr="004058B0">
        <w:rPr>
          <w:rFonts w:ascii="Arial" w:hAnsi="Arial" w:cs="Arial"/>
          <w:sz w:val="16"/>
          <w:szCs w:val="16"/>
          <w:lang w:val="es-ES"/>
        </w:rPr>
        <w:t>la normativa de protecció</w:t>
      </w:r>
      <w:r w:rsidR="006273BC">
        <w:rPr>
          <w:rFonts w:ascii="Arial" w:hAnsi="Arial" w:cs="Arial"/>
          <w:sz w:val="16"/>
          <w:szCs w:val="16"/>
          <w:lang w:val="es-ES"/>
        </w:rPr>
        <w:t>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de da</w:t>
      </w:r>
      <w:r w:rsidR="006273BC">
        <w:rPr>
          <w:rFonts w:ascii="Arial" w:hAnsi="Arial" w:cs="Arial"/>
          <w:sz w:val="16"/>
          <w:szCs w:val="16"/>
          <w:lang w:val="es-ES"/>
        </w:rPr>
        <w:t>tos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</w:t>
      </w:r>
      <w:r w:rsidR="006273BC">
        <w:rPr>
          <w:rFonts w:ascii="Arial" w:hAnsi="Arial" w:cs="Arial"/>
          <w:sz w:val="16"/>
          <w:szCs w:val="16"/>
          <w:lang w:val="es-ES"/>
        </w:rPr>
        <w:t>os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inform</w:t>
      </w:r>
      <w:r w:rsidR="006273BC">
        <w:rPr>
          <w:rFonts w:ascii="Arial" w:hAnsi="Arial" w:cs="Arial"/>
          <w:sz w:val="16"/>
          <w:szCs w:val="16"/>
          <w:lang w:val="es-ES"/>
        </w:rPr>
        <w:t>a</w:t>
      </w:r>
      <w:r w:rsidRPr="004058B0">
        <w:rPr>
          <w:rFonts w:ascii="Arial" w:hAnsi="Arial" w:cs="Arial"/>
          <w:sz w:val="16"/>
          <w:szCs w:val="16"/>
          <w:lang w:val="es-ES"/>
        </w:rPr>
        <w:t>m</w:t>
      </w:r>
      <w:r w:rsidR="006273BC">
        <w:rPr>
          <w:rFonts w:ascii="Arial" w:hAnsi="Arial" w:cs="Arial"/>
          <w:sz w:val="16"/>
          <w:szCs w:val="16"/>
          <w:lang w:val="es-ES"/>
        </w:rPr>
        <w:t xml:space="preserve">os y al tramitar este documento consentís, que vuestros datos </w:t>
      </w:r>
      <w:r w:rsidRPr="004058B0">
        <w:rPr>
          <w:rFonts w:ascii="Arial" w:hAnsi="Arial" w:cs="Arial"/>
          <w:sz w:val="16"/>
          <w:szCs w:val="16"/>
          <w:lang w:val="es-ES"/>
        </w:rPr>
        <w:t>personal</w:t>
      </w:r>
      <w:r w:rsidR="006273BC">
        <w:rPr>
          <w:rFonts w:ascii="Arial" w:hAnsi="Arial" w:cs="Arial"/>
          <w:sz w:val="16"/>
          <w:szCs w:val="16"/>
          <w:lang w:val="es-ES"/>
        </w:rPr>
        <w:t>e</w:t>
      </w:r>
      <w:r w:rsidRPr="004058B0">
        <w:rPr>
          <w:rFonts w:ascii="Arial" w:hAnsi="Arial" w:cs="Arial"/>
          <w:sz w:val="16"/>
          <w:szCs w:val="16"/>
          <w:lang w:val="es-ES"/>
        </w:rPr>
        <w:t>s s</w:t>
      </w:r>
      <w:r w:rsidR="006273BC">
        <w:rPr>
          <w:rFonts w:ascii="Arial" w:hAnsi="Arial" w:cs="Arial"/>
          <w:sz w:val="16"/>
          <w:szCs w:val="16"/>
          <w:lang w:val="es-ES"/>
        </w:rPr>
        <w:t>ean tratados por el Ayuntamiento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de Barcelona d</w:t>
      </w:r>
      <w:r w:rsidR="006273BC">
        <w:rPr>
          <w:rFonts w:ascii="Arial" w:hAnsi="Arial" w:cs="Arial"/>
          <w:sz w:val="16"/>
          <w:szCs w:val="16"/>
          <w:lang w:val="es-ES"/>
        </w:rPr>
        <w:t xml:space="preserve">entro del fichero </w:t>
      </w:r>
      <w:r w:rsidRPr="004058B0">
        <w:rPr>
          <w:rFonts w:ascii="Arial" w:hAnsi="Arial" w:cs="Arial"/>
          <w:sz w:val="16"/>
          <w:szCs w:val="16"/>
          <w:lang w:val="es-ES"/>
        </w:rPr>
        <w:t>de Subvencion</w:t>
      </w:r>
      <w:r w:rsidR="006273BC">
        <w:rPr>
          <w:rFonts w:ascii="Arial" w:hAnsi="Arial" w:cs="Arial"/>
          <w:sz w:val="16"/>
          <w:szCs w:val="16"/>
          <w:lang w:val="es-ES"/>
        </w:rPr>
        <w:t>e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s </w:t>
      </w:r>
      <w:r w:rsidR="006273BC">
        <w:rPr>
          <w:rFonts w:ascii="Arial" w:hAnsi="Arial" w:cs="Arial"/>
          <w:sz w:val="16"/>
          <w:szCs w:val="16"/>
          <w:lang w:val="es-ES"/>
        </w:rPr>
        <w:t>con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la finali</w:t>
      </w:r>
      <w:r w:rsidR="006273BC">
        <w:rPr>
          <w:rFonts w:ascii="Arial" w:hAnsi="Arial" w:cs="Arial"/>
          <w:sz w:val="16"/>
          <w:szCs w:val="16"/>
          <w:lang w:val="es-ES"/>
        </w:rPr>
        <w:t>dad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de reso</w:t>
      </w:r>
      <w:r w:rsidR="006273BC">
        <w:rPr>
          <w:rFonts w:ascii="Arial" w:hAnsi="Arial" w:cs="Arial"/>
          <w:sz w:val="16"/>
          <w:szCs w:val="16"/>
          <w:lang w:val="es-ES"/>
        </w:rPr>
        <w:t>lver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la subvenció</w:t>
      </w:r>
      <w:r w:rsidR="006273BC">
        <w:rPr>
          <w:rFonts w:ascii="Arial" w:hAnsi="Arial" w:cs="Arial"/>
          <w:sz w:val="16"/>
          <w:szCs w:val="16"/>
          <w:lang w:val="es-ES"/>
        </w:rPr>
        <w:t>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solicitada (tratam</w:t>
      </w:r>
      <w:r w:rsidR="006273BC">
        <w:rPr>
          <w:rFonts w:ascii="Arial" w:hAnsi="Arial" w:cs="Arial"/>
          <w:sz w:val="16"/>
          <w:szCs w:val="16"/>
          <w:lang w:val="es-ES"/>
        </w:rPr>
        <w:t>i</w:t>
      </w:r>
      <w:r w:rsidRPr="004058B0">
        <w:rPr>
          <w:rFonts w:ascii="Arial" w:hAnsi="Arial" w:cs="Arial"/>
          <w:sz w:val="16"/>
          <w:szCs w:val="16"/>
          <w:lang w:val="es-ES"/>
        </w:rPr>
        <w:t>ent</w:t>
      </w:r>
      <w:r w:rsidR="006273BC">
        <w:rPr>
          <w:rFonts w:ascii="Arial" w:hAnsi="Arial" w:cs="Arial"/>
          <w:sz w:val="16"/>
          <w:szCs w:val="16"/>
          <w:lang w:val="es-ES"/>
        </w:rPr>
        <w:t>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0334-Gestió</w:t>
      </w:r>
      <w:r w:rsidR="006273BC">
        <w:rPr>
          <w:rFonts w:ascii="Arial" w:hAnsi="Arial" w:cs="Arial"/>
          <w:sz w:val="16"/>
          <w:szCs w:val="16"/>
          <w:lang w:val="es-ES"/>
        </w:rPr>
        <w:t>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de Subvencion</w:t>
      </w:r>
      <w:r w:rsidR="006273BC">
        <w:rPr>
          <w:rFonts w:ascii="Arial" w:hAnsi="Arial" w:cs="Arial"/>
          <w:sz w:val="16"/>
          <w:szCs w:val="16"/>
          <w:lang w:val="es-ES"/>
        </w:rPr>
        <w:t>e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s </w:t>
      </w:r>
      <w:r w:rsidR="006273BC">
        <w:rPr>
          <w:rFonts w:ascii="Arial" w:hAnsi="Arial" w:cs="Arial"/>
          <w:sz w:val="16"/>
          <w:szCs w:val="16"/>
          <w:lang w:val="es-ES"/>
        </w:rPr>
        <w:t>y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A</w:t>
      </w:r>
      <w:r w:rsidR="006273BC">
        <w:rPr>
          <w:rFonts w:ascii="Arial" w:hAnsi="Arial" w:cs="Arial"/>
          <w:sz w:val="16"/>
          <w:szCs w:val="16"/>
          <w:lang w:val="es-ES"/>
        </w:rPr>
        <w:t>yudas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), legitimada en base </w:t>
      </w:r>
      <w:r w:rsidR="006273BC">
        <w:rPr>
          <w:rFonts w:ascii="Arial" w:hAnsi="Arial" w:cs="Arial"/>
          <w:sz w:val="16"/>
          <w:szCs w:val="16"/>
          <w:lang w:val="es-ES"/>
        </w:rPr>
        <w:t>a vuestro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consentim</w:t>
      </w:r>
      <w:r w:rsidR="006273BC">
        <w:rPr>
          <w:rFonts w:ascii="Arial" w:hAnsi="Arial" w:cs="Arial"/>
          <w:sz w:val="16"/>
          <w:szCs w:val="16"/>
          <w:lang w:val="es-ES"/>
        </w:rPr>
        <w:t>i</w:t>
      </w:r>
      <w:r w:rsidRPr="004058B0">
        <w:rPr>
          <w:rFonts w:ascii="Arial" w:hAnsi="Arial" w:cs="Arial"/>
          <w:sz w:val="16"/>
          <w:szCs w:val="16"/>
          <w:lang w:val="es-ES"/>
        </w:rPr>
        <w:t>ent</w:t>
      </w:r>
      <w:r w:rsidR="006273BC">
        <w:rPr>
          <w:rFonts w:ascii="Arial" w:hAnsi="Arial" w:cs="Arial"/>
          <w:sz w:val="16"/>
          <w:szCs w:val="16"/>
          <w:lang w:val="es-ES"/>
        </w:rPr>
        <w:t>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. </w:t>
      </w:r>
      <w:r w:rsidR="006273BC">
        <w:rPr>
          <w:rFonts w:ascii="Arial" w:hAnsi="Arial" w:cs="Arial"/>
          <w:sz w:val="16"/>
          <w:szCs w:val="16"/>
          <w:lang w:val="es-ES"/>
        </w:rPr>
        <w:t>Excepto en caso de obligación legal, vuestros datos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no ser</w:t>
      </w:r>
      <w:r w:rsidR="006273BC">
        <w:rPr>
          <w:rFonts w:ascii="Arial" w:hAnsi="Arial" w:cs="Arial"/>
          <w:sz w:val="16"/>
          <w:szCs w:val="16"/>
          <w:lang w:val="es-ES"/>
        </w:rPr>
        <w:t>án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</w:t>
      </w:r>
      <w:r w:rsidR="006273BC">
        <w:rPr>
          <w:rFonts w:ascii="Arial" w:hAnsi="Arial" w:cs="Arial"/>
          <w:sz w:val="16"/>
          <w:szCs w:val="16"/>
          <w:lang w:val="es-ES"/>
        </w:rPr>
        <w:t xml:space="preserve">cedidos </w:t>
      </w:r>
      <w:r w:rsidRPr="004058B0">
        <w:rPr>
          <w:rFonts w:ascii="Arial" w:hAnsi="Arial" w:cs="Arial"/>
          <w:sz w:val="16"/>
          <w:szCs w:val="16"/>
          <w:lang w:val="es-ES"/>
        </w:rPr>
        <w:t>a tercer</w:t>
      </w:r>
      <w:r w:rsidR="006273BC">
        <w:rPr>
          <w:rFonts w:ascii="Arial" w:hAnsi="Arial" w:cs="Arial"/>
          <w:sz w:val="16"/>
          <w:szCs w:val="16"/>
          <w:lang w:val="es-ES"/>
        </w:rPr>
        <w:t>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s. </w:t>
      </w:r>
      <w:r w:rsidR="006273BC" w:rsidRPr="006273BC">
        <w:rPr>
          <w:rFonts w:ascii="Arial" w:hAnsi="Arial" w:cs="Arial"/>
          <w:sz w:val="16"/>
          <w:szCs w:val="16"/>
          <w:lang w:val="es-ES"/>
        </w:rPr>
        <w:t xml:space="preserve">Tenéis derecho a acceder, rectificar y suprimir vuestros datos, así como otros derechos sobre los mismos. Podéis consultar información adicional sobre este tratamiento y sobre protección de datos en </w:t>
      </w:r>
      <w:hyperlink r:id="rId9" w:history="1">
        <w:r w:rsidR="006273BC" w:rsidRPr="006273BC">
          <w:rPr>
            <w:rFonts w:ascii="Arial" w:hAnsi="Arial" w:cs="Arial"/>
            <w:sz w:val="16"/>
            <w:szCs w:val="16"/>
            <w:lang w:val="es-ES"/>
          </w:rPr>
          <w:t>www.bcn.cat/ajuntament/protecciodades</w:t>
        </w:r>
      </w:hyperlink>
      <w:r w:rsidR="006273BC" w:rsidRPr="006273BC">
        <w:rPr>
          <w:rFonts w:ascii="Arial" w:hAnsi="Arial" w:cs="Arial"/>
          <w:sz w:val="16"/>
          <w:szCs w:val="16"/>
          <w:lang w:val="es-ES"/>
        </w:rPr>
        <w:t>.</w:t>
      </w:r>
    </w:p>
    <w:p w14:paraId="4D9FFA27" w14:textId="01C09AAC" w:rsidR="00FF0434" w:rsidRDefault="00FF0434" w:rsidP="009D7A78">
      <w:pPr>
        <w:pStyle w:val="Default"/>
        <w:ind w:right="113"/>
        <w:jc w:val="both"/>
        <w:rPr>
          <w:rFonts w:ascii="Arial" w:hAnsi="Arial" w:cs="Arial"/>
          <w:color w:val="auto"/>
          <w:sz w:val="16"/>
          <w:szCs w:val="16"/>
        </w:rPr>
      </w:pPr>
      <w:r w:rsidRPr="004058B0">
        <w:rPr>
          <w:rFonts w:ascii="Arial" w:hAnsi="Arial" w:cs="Arial"/>
          <w:color w:val="auto"/>
          <w:sz w:val="16"/>
          <w:szCs w:val="16"/>
        </w:rPr>
        <w:t>A</w:t>
      </w:r>
      <w:r w:rsidR="006273BC">
        <w:rPr>
          <w:rFonts w:ascii="Arial" w:hAnsi="Arial" w:cs="Arial"/>
          <w:color w:val="auto"/>
          <w:sz w:val="16"/>
          <w:szCs w:val="16"/>
        </w:rPr>
        <w:t>sí mismo</w:t>
      </w:r>
      <w:r w:rsidRPr="004058B0">
        <w:rPr>
          <w:rFonts w:ascii="Arial" w:hAnsi="Arial" w:cs="Arial"/>
          <w:color w:val="auto"/>
          <w:sz w:val="16"/>
          <w:szCs w:val="16"/>
        </w:rPr>
        <w:t>, en complim</w:t>
      </w:r>
      <w:r w:rsidR="006273BC">
        <w:rPr>
          <w:rFonts w:ascii="Arial" w:hAnsi="Arial" w:cs="Arial"/>
          <w:color w:val="auto"/>
          <w:sz w:val="16"/>
          <w:szCs w:val="16"/>
        </w:rPr>
        <w:t>i</w:t>
      </w:r>
      <w:r w:rsidRPr="004058B0">
        <w:rPr>
          <w:rFonts w:ascii="Arial" w:hAnsi="Arial" w:cs="Arial"/>
          <w:color w:val="auto"/>
          <w:sz w:val="16"/>
          <w:szCs w:val="16"/>
        </w:rPr>
        <w:t>ent</w:t>
      </w:r>
      <w:r w:rsidR="006273BC">
        <w:rPr>
          <w:rFonts w:ascii="Arial" w:hAnsi="Arial" w:cs="Arial"/>
          <w:color w:val="auto"/>
          <w:sz w:val="16"/>
          <w:szCs w:val="16"/>
        </w:rPr>
        <w:t xml:space="preserve">o </w:t>
      </w:r>
      <w:r w:rsidRPr="004058B0">
        <w:rPr>
          <w:rFonts w:ascii="Arial" w:hAnsi="Arial" w:cs="Arial"/>
          <w:color w:val="auto"/>
          <w:sz w:val="16"/>
          <w:szCs w:val="16"/>
        </w:rPr>
        <w:t>de la L</w:t>
      </w:r>
      <w:r w:rsidR="006273BC">
        <w:rPr>
          <w:rFonts w:ascii="Arial" w:hAnsi="Arial" w:cs="Arial"/>
          <w:color w:val="auto"/>
          <w:sz w:val="16"/>
          <w:szCs w:val="16"/>
        </w:rPr>
        <w:t>ey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Serv</w:t>
      </w:r>
      <w:r w:rsidR="006273BC">
        <w:rPr>
          <w:rFonts w:ascii="Arial" w:hAnsi="Arial" w:cs="Arial"/>
          <w:color w:val="auto"/>
          <w:sz w:val="16"/>
          <w:szCs w:val="16"/>
        </w:rPr>
        <w:t>icios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Socie</w:t>
      </w:r>
      <w:r w:rsidR="006273BC">
        <w:rPr>
          <w:rFonts w:ascii="Arial" w:hAnsi="Arial" w:cs="Arial"/>
          <w:color w:val="auto"/>
          <w:sz w:val="16"/>
          <w:szCs w:val="16"/>
        </w:rPr>
        <w:t>dad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Informació</w:t>
      </w:r>
      <w:r w:rsidR="006273B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34/2002, de 11 de julio, </w:t>
      </w:r>
      <w:r w:rsidR="006273BC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>s indi</w:t>
      </w:r>
      <w:r w:rsidR="006273BC">
        <w:rPr>
          <w:rFonts w:ascii="Arial" w:hAnsi="Arial" w:cs="Arial"/>
          <w:color w:val="auto"/>
          <w:sz w:val="16"/>
          <w:szCs w:val="16"/>
        </w:rPr>
        <w:t>camos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que en informar el camp</w:t>
      </w:r>
      <w:r w:rsidR="006273BC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email o tel</w:t>
      </w:r>
      <w:r w:rsidR="006273BC">
        <w:rPr>
          <w:rFonts w:ascii="Arial" w:hAnsi="Arial" w:cs="Arial"/>
          <w:color w:val="auto"/>
          <w:sz w:val="16"/>
          <w:szCs w:val="16"/>
        </w:rPr>
        <w:t>éfono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m</w:t>
      </w:r>
      <w:r w:rsidR="006273BC">
        <w:rPr>
          <w:rFonts w:ascii="Arial" w:hAnsi="Arial" w:cs="Arial"/>
          <w:color w:val="auto"/>
          <w:sz w:val="16"/>
          <w:szCs w:val="16"/>
        </w:rPr>
        <w:t>óvil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</w:t>
      </w:r>
      <w:r w:rsidR="006273BC">
        <w:rPr>
          <w:rFonts w:ascii="Arial" w:hAnsi="Arial" w:cs="Arial"/>
          <w:color w:val="auto"/>
          <w:sz w:val="16"/>
          <w:szCs w:val="16"/>
        </w:rPr>
        <w:t>nos autorizáis a usar estos medios con el objetivo de comunicaros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</w:t>
      </w:r>
      <w:r w:rsidR="006273BC">
        <w:rPr>
          <w:rFonts w:ascii="Arial" w:hAnsi="Arial" w:cs="Arial"/>
          <w:color w:val="auto"/>
          <w:sz w:val="16"/>
          <w:szCs w:val="16"/>
        </w:rPr>
        <w:t>aspectos relativos a vuestra solicitud de subvención.</w:t>
      </w:r>
    </w:p>
    <w:p w14:paraId="0A38FDBA" w14:textId="77777777" w:rsidR="00256DC9" w:rsidRDefault="00256DC9" w:rsidP="009D7A78">
      <w:pPr>
        <w:pStyle w:val="Default"/>
        <w:ind w:right="113"/>
        <w:jc w:val="both"/>
        <w:rPr>
          <w:rFonts w:ascii="Arial" w:hAnsi="Arial" w:cs="Arial"/>
          <w:color w:val="auto"/>
          <w:sz w:val="16"/>
          <w:szCs w:val="16"/>
        </w:rPr>
      </w:pPr>
    </w:p>
    <w:p w14:paraId="147CD24B" w14:textId="1FDA7E69" w:rsidR="00FF776B" w:rsidRPr="004058B0" w:rsidRDefault="00FF0434" w:rsidP="001141F7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lastRenderedPageBreak/>
        <w:t>La persona que act</w:t>
      </w:r>
      <w:r w:rsidR="00BA3AAC">
        <w:rPr>
          <w:rFonts w:ascii="Arial" w:hAnsi="Arial" w:cs="Arial"/>
          <w:sz w:val="20"/>
          <w:szCs w:val="20"/>
          <w:lang w:val="es-ES"/>
        </w:rPr>
        <w:t>ú</w:t>
      </w:r>
      <w:r w:rsidRPr="004058B0">
        <w:rPr>
          <w:rFonts w:ascii="Arial" w:hAnsi="Arial" w:cs="Arial"/>
          <w:sz w:val="20"/>
          <w:szCs w:val="20"/>
          <w:lang w:val="es-ES"/>
        </w:rPr>
        <w:t>a en nom</w:t>
      </w:r>
      <w:r w:rsidR="00447786" w:rsidRPr="004058B0">
        <w:rPr>
          <w:rFonts w:ascii="Arial" w:hAnsi="Arial" w:cs="Arial"/>
          <w:sz w:val="20"/>
          <w:szCs w:val="20"/>
          <w:lang w:val="es-ES"/>
        </w:rPr>
        <w:t>bre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447786" w:rsidRPr="004058B0">
        <w:rPr>
          <w:rFonts w:ascii="Arial" w:hAnsi="Arial" w:cs="Arial"/>
          <w:sz w:val="20"/>
          <w:szCs w:val="20"/>
          <w:lang w:val="es-ES"/>
        </w:rPr>
        <w:t>y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representació</w:t>
      </w:r>
      <w:r w:rsidR="00447786" w:rsidRP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l</w:t>
      </w:r>
      <w:r w:rsidR="00447786" w:rsidRPr="004058B0">
        <w:rPr>
          <w:rFonts w:ascii="Arial" w:hAnsi="Arial" w:cs="Arial"/>
          <w:sz w:val="20"/>
          <w:szCs w:val="20"/>
          <w:lang w:val="es-ES"/>
        </w:rPr>
        <w:t xml:space="preserve">a </w:t>
      </w:r>
      <w:r w:rsidRPr="004058B0">
        <w:rPr>
          <w:rFonts w:ascii="Arial" w:hAnsi="Arial" w:cs="Arial"/>
          <w:sz w:val="20"/>
          <w:szCs w:val="20"/>
          <w:lang w:val="es-ES"/>
        </w:rPr>
        <w:t>enti</w:t>
      </w:r>
      <w:r w:rsidR="00447786" w:rsidRPr="004058B0">
        <w:rPr>
          <w:rFonts w:ascii="Arial" w:hAnsi="Arial" w:cs="Arial"/>
          <w:sz w:val="20"/>
          <w:szCs w:val="20"/>
          <w:lang w:val="es-ES"/>
        </w:rPr>
        <w:t>dad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declara:</w:t>
      </w:r>
    </w:p>
    <w:p w14:paraId="5D618DB8" w14:textId="4F6D6C26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 cas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persona jurídica, que ostenta el c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argo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resident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/a entre l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funcion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del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figura la de solicitar subvencion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 En cas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no ser el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resident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/a, la persona que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firma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dispo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poder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o autorizació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 su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favor que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faculta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para la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presentació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 esta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solicitud.</w:t>
      </w:r>
    </w:p>
    <w:p w14:paraId="7C809CB8" w14:textId="40C21E3C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 compromete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en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cualquiera de los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casos, a aportar la documentació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acreditativa d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 estos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extrem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en la forma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 plazo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sea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requerida a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tal efecto por el órgano gestor.</w:t>
      </w:r>
    </w:p>
    <w:p w14:paraId="1AF80FF7" w14:textId="350736C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todos los datos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const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n en 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esta solicitud y en los </w:t>
      </w:r>
      <w:r w:rsidR="0094106B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documentos que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acompañan son ciertos. </w:t>
      </w:r>
    </w:p>
    <w:p w14:paraId="5678DE19" w14:textId="05A75C5C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c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umple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y acepta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la normativa general vigent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reguladora de l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subvencion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que </w:t>
      </w:r>
      <w:r w:rsidR="007C77E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otorga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el Ayuntamiento y todos los requisitos exigidos en las bases y la convocatoria para solicitar y conceder estas subvenciones.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</w:p>
    <w:p w14:paraId="43CB9B5F" w14:textId="599EA45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no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 encuentra incurso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ninguno de los supuestos de prohibición para obtener subvenciones de conformidad con el artículo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13 de la L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38/2003, de 17 de nov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embre, General de Subvencion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</w:t>
      </w:r>
    </w:p>
    <w:p w14:paraId="271E74F0" w14:textId="3EE1BF52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cumple la Ley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19/2014, de 29 de d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iciembr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e, de tran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sparenci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a, acc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 la informació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pública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y buen gobierno en los términos en que le sea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aplicable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</w:p>
    <w:p w14:paraId="60032065" w14:textId="545ED6D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comunicar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l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yu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ntam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ent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la forma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el moment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determin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de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ac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rd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 con la Ley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19/2014, 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29 de d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iciembr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e, de tran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sparenci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a, acc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 la informació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pública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 buen gobierno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la informació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relativa a les retribucion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de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sus órganos de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direcció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 administració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a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efectos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hacerlas públicas.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</w:p>
    <w:p w14:paraId="3DD2EE0C" w14:textId="4B0B0F16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no ha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sido nunca objeto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sancion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administrativ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f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rmes ni de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sentencias firmes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conde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natorias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per ha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b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er e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jercido o tolerad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prá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cti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discriminat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oria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p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 r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azón de sexo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o de género y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acuerdo con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Ley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17/2015, del 21 de julio, d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 Igualdad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efectiva de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mujeres y hombres, y la Ley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11/2014, del 10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octubre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p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ara garantizar los derechos de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lesbian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s, gais, bisexual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s, transg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éneros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intersexual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para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er</w:t>
      </w:r>
      <w:r w:rsidR="009D7A78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adicar l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a </w:t>
      </w:r>
      <w:r w:rsidR="00DD6AE1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homof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="00DD6AE1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bia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la </w:t>
      </w:r>
      <w:r w:rsidR="00DD6AE1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bifobia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transf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bia</w:t>
      </w:r>
      <w:r w:rsidR="009D7A78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</w:p>
    <w:p w14:paraId="4CCEDE06" w14:textId="4191E1D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c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mpl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Org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nica 3/2007, de 22 de mar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zo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pera la igual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efectiva de 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mujeres y hombres.</w:t>
      </w:r>
    </w:p>
    <w:p w14:paraId="4AFEB120" w14:textId="4C4F48F7" w:rsidR="00FF0434" w:rsidRPr="004058B0" w:rsidRDefault="00643FB1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Hallarse al corriente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la justificació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to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das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les subvencion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r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ecibidas por el Ayuntamiento 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de Barcelona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 otros entes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municipal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no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 halla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ninguno de los supuestos de reintegro previstos en el artículo 37 de la Ley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38/2003, de 17 de nov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embre, General de Subvencion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</w:t>
      </w:r>
    </w:p>
    <w:p w14:paraId="1D061A1A" w14:textId="3AEFD03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la </w:t>
      </w:r>
      <w:r w:rsidR="00666203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cuantía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subvencion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municipal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s, </w:t>
      </w:r>
      <w:r w:rsidR="00BA5C03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juntamente con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otras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fuentes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fina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nciación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específi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cas de este proyecto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no supera el cost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total del pro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yecto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</w:p>
    <w:p w14:paraId="7FEA2BD9" w14:textId="5C499224" w:rsidR="009D7A78" w:rsidRDefault="00666203" w:rsidP="00430428">
      <w:pPr>
        <w:pStyle w:val="Default"/>
        <w:numPr>
          <w:ilvl w:val="0"/>
          <w:numId w:val="28"/>
        </w:numPr>
        <w:spacing w:after="80"/>
        <w:ind w:left="425" w:right="113" w:hanging="357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Hallarse al corriente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el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cumplimiento de las obligaciones tributarias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frente a la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AEAT,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frente a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Seg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uridad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Social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así como con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H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acie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Municipal.</w:t>
      </w:r>
    </w:p>
    <w:p w14:paraId="2121EC6E" w14:textId="6EFA78EC" w:rsidR="00EF127E" w:rsidRPr="004058B0" w:rsidRDefault="00EF127E" w:rsidP="001E418E">
      <w:pPr>
        <w:pStyle w:val="Default"/>
        <w:spacing w:after="60"/>
        <w:ind w:left="426" w:right="113"/>
        <w:jc w:val="both"/>
        <w:rPr>
          <w:rFonts w:ascii="Arial" w:hAnsi="Arial" w:cs="Arial"/>
          <w:color w:val="auto"/>
          <w:sz w:val="18"/>
          <w:szCs w:val="18"/>
        </w:rPr>
      </w:pPr>
      <w:r w:rsidRPr="004058B0">
        <w:rPr>
          <w:rFonts w:ascii="Arial" w:hAnsi="Arial" w:cs="Arial"/>
          <w:color w:val="auto"/>
          <w:sz w:val="18"/>
          <w:szCs w:val="18"/>
        </w:rPr>
        <w:t>La presentació</w:t>
      </w:r>
      <w:r w:rsidR="00BA5C03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la solicitud comportar</w:t>
      </w:r>
      <w:r w:rsidR="00BA5C03">
        <w:rPr>
          <w:rFonts w:ascii="Arial" w:hAnsi="Arial" w:cs="Arial"/>
          <w:color w:val="auto"/>
          <w:sz w:val="18"/>
          <w:szCs w:val="18"/>
        </w:rPr>
        <w:t>á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l</w:t>
      </w:r>
      <w:r w:rsidR="00BA5C03">
        <w:rPr>
          <w:rFonts w:ascii="Arial" w:hAnsi="Arial" w:cs="Arial"/>
          <w:color w:val="auto"/>
          <w:sz w:val="18"/>
          <w:szCs w:val="18"/>
        </w:rPr>
        <w:t xml:space="preserve">a </w:t>
      </w:r>
      <w:r w:rsidRPr="004058B0">
        <w:rPr>
          <w:rFonts w:ascii="Arial" w:hAnsi="Arial" w:cs="Arial"/>
          <w:color w:val="auto"/>
          <w:sz w:val="18"/>
          <w:szCs w:val="18"/>
        </w:rPr>
        <w:t>autorizació</w:t>
      </w:r>
      <w:r w:rsidR="00BA5C03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a</w:t>
      </w:r>
      <w:r w:rsidR="00BA5C03">
        <w:rPr>
          <w:rFonts w:ascii="Arial" w:hAnsi="Arial" w:cs="Arial"/>
          <w:color w:val="auto"/>
          <w:sz w:val="18"/>
          <w:szCs w:val="18"/>
        </w:rPr>
        <w:t>l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A</w:t>
      </w:r>
      <w:r w:rsidR="00BA5C03">
        <w:rPr>
          <w:rFonts w:ascii="Arial" w:hAnsi="Arial" w:cs="Arial"/>
          <w:color w:val="auto"/>
          <w:sz w:val="18"/>
          <w:szCs w:val="18"/>
        </w:rPr>
        <w:t>y</w:t>
      </w:r>
      <w:r w:rsidRPr="004058B0">
        <w:rPr>
          <w:rFonts w:ascii="Arial" w:hAnsi="Arial" w:cs="Arial"/>
          <w:color w:val="auto"/>
          <w:sz w:val="18"/>
          <w:szCs w:val="18"/>
        </w:rPr>
        <w:t>untam</w:t>
      </w:r>
      <w:r w:rsidR="00BA5C03">
        <w:rPr>
          <w:rFonts w:ascii="Arial" w:hAnsi="Arial" w:cs="Arial"/>
          <w:color w:val="auto"/>
          <w:sz w:val="18"/>
          <w:szCs w:val="18"/>
        </w:rPr>
        <w:t>i</w:t>
      </w:r>
      <w:r w:rsidRPr="004058B0">
        <w:rPr>
          <w:rFonts w:ascii="Arial" w:hAnsi="Arial" w:cs="Arial"/>
          <w:color w:val="auto"/>
          <w:sz w:val="18"/>
          <w:szCs w:val="18"/>
        </w:rPr>
        <w:t>ent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Barcelona </w:t>
      </w:r>
      <w:r w:rsidR="00BA5C03">
        <w:rPr>
          <w:rFonts w:ascii="Arial" w:hAnsi="Arial" w:cs="Arial"/>
          <w:color w:val="auto"/>
          <w:sz w:val="18"/>
          <w:szCs w:val="18"/>
        </w:rPr>
        <w:t>para que pueda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obten</w:t>
      </w:r>
      <w:r w:rsidR="00BA5C03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>r l</w:t>
      </w:r>
      <w:r w:rsidR="00BA5C03">
        <w:rPr>
          <w:rFonts w:ascii="Arial" w:hAnsi="Arial" w:cs="Arial"/>
          <w:color w:val="auto"/>
          <w:sz w:val="18"/>
          <w:szCs w:val="18"/>
        </w:rPr>
        <w:t xml:space="preserve">a </w:t>
      </w:r>
      <w:r w:rsidRPr="004058B0">
        <w:rPr>
          <w:rFonts w:ascii="Arial" w:hAnsi="Arial" w:cs="Arial"/>
          <w:color w:val="auto"/>
          <w:sz w:val="18"/>
          <w:szCs w:val="18"/>
        </w:rPr>
        <w:t>acreditació</w:t>
      </w:r>
      <w:r w:rsidR="00BA5C03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</w:t>
      </w:r>
      <w:r w:rsidR="00BA5C03">
        <w:rPr>
          <w:rFonts w:ascii="Arial" w:hAnsi="Arial" w:cs="Arial"/>
          <w:color w:val="auto"/>
          <w:sz w:val="18"/>
          <w:szCs w:val="18"/>
        </w:rPr>
        <w:t xml:space="preserve">e </w:t>
      </w:r>
      <w:r w:rsidRPr="004058B0">
        <w:rPr>
          <w:rFonts w:ascii="Arial" w:hAnsi="Arial" w:cs="Arial"/>
          <w:color w:val="auto"/>
          <w:sz w:val="18"/>
          <w:szCs w:val="18"/>
        </w:rPr>
        <w:t>estar al corr</w:t>
      </w:r>
      <w:r w:rsidR="00BA5C03">
        <w:rPr>
          <w:rFonts w:ascii="Arial" w:hAnsi="Arial" w:cs="Arial"/>
          <w:color w:val="auto"/>
          <w:sz w:val="18"/>
          <w:szCs w:val="18"/>
        </w:rPr>
        <w:t>i</w:t>
      </w:r>
      <w:r w:rsidRPr="004058B0">
        <w:rPr>
          <w:rFonts w:ascii="Arial" w:hAnsi="Arial" w:cs="Arial"/>
          <w:color w:val="auto"/>
          <w:sz w:val="18"/>
          <w:szCs w:val="18"/>
        </w:rPr>
        <w:t>ent</w:t>
      </w:r>
      <w:r w:rsidR="00BA5C03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del complim</w:t>
      </w:r>
      <w:r w:rsidR="00BA5C03">
        <w:rPr>
          <w:rFonts w:ascii="Arial" w:hAnsi="Arial" w:cs="Arial"/>
          <w:color w:val="auto"/>
          <w:sz w:val="18"/>
          <w:szCs w:val="18"/>
        </w:rPr>
        <w:t>i</w:t>
      </w:r>
      <w:r w:rsidRPr="004058B0">
        <w:rPr>
          <w:rFonts w:ascii="Arial" w:hAnsi="Arial" w:cs="Arial"/>
          <w:color w:val="auto"/>
          <w:sz w:val="18"/>
          <w:szCs w:val="18"/>
        </w:rPr>
        <w:t>ent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les obligacion</w:t>
      </w:r>
      <w:r w:rsidR="00BA5C03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s </w:t>
      </w:r>
      <w:r w:rsidR="00BA5C03">
        <w:rPr>
          <w:rFonts w:ascii="Arial" w:hAnsi="Arial" w:cs="Arial"/>
          <w:color w:val="auto"/>
          <w:sz w:val="18"/>
          <w:szCs w:val="18"/>
        </w:rPr>
        <w:t>con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l</w:t>
      </w:r>
      <w:r w:rsidR="00BA5C03">
        <w:rPr>
          <w:rFonts w:ascii="Arial" w:hAnsi="Arial" w:cs="Arial"/>
          <w:color w:val="auto"/>
          <w:sz w:val="18"/>
          <w:szCs w:val="18"/>
        </w:rPr>
        <w:t xml:space="preserve">a 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AEAT, la TGSS </w:t>
      </w:r>
      <w:r w:rsidR="00BA5C03">
        <w:rPr>
          <w:rFonts w:ascii="Arial" w:hAnsi="Arial" w:cs="Arial"/>
          <w:color w:val="auto"/>
          <w:sz w:val="18"/>
          <w:szCs w:val="18"/>
        </w:rPr>
        <w:t>y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la H</w:t>
      </w:r>
      <w:r w:rsidR="00BA5C03">
        <w:rPr>
          <w:rFonts w:ascii="Arial" w:hAnsi="Arial" w:cs="Arial"/>
          <w:color w:val="auto"/>
          <w:sz w:val="18"/>
          <w:szCs w:val="18"/>
        </w:rPr>
        <w:t>acie</w:t>
      </w:r>
      <w:r w:rsidRPr="004058B0">
        <w:rPr>
          <w:rFonts w:ascii="Arial" w:hAnsi="Arial" w:cs="Arial"/>
          <w:color w:val="auto"/>
          <w:sz w:val="18"/>
          <w:szCs w:val="18"/>
        </w:rPr>
        <w:t>nda Municipal a través de certific</w:t>
      </w:r>
      <w:r w:rsidR="00BA5C03">
        <w:rPr>
          <w:rFonts w:ascii="Arial" w:hAnsi="Arial" w:cs="Arial"/>
          <w:color w:val="auto"/>
          <w:sz w:val="18"/>
          <w:szCs w:val="18"/>
        </w:rPr>
        <w:t>ado</w:t>
      </w:r>
      <w:r w:rsidRPr="004058B0">
        <w:rPr>
          <w:rFonts w:ascii="Arial" w:hAnsi="Arial" w:cs="Arial"/>
          <w:color w:val="auto"/>
          <w:sz w:val="18"/>
          <w:szCs w:val="18"/>
        </w:rPr>
        <w:t>s telem</w:t>
      </w:r>
      <w:r w:rsidR="00BA5C03">
        <w:rPr>
          <w:rFonts w:ascii="Arial" w:hAnsi="Arial" w:cs="Arial"/>
          <w:color w:val="auto"/>
          <w:sz w:val="18"/>
          <w:szCs w:val="18"/>
        </w:rPr>
        <w:t>á</w:t>
      </w:r>
      <w:r w:rsidRPr="004058B0">
        <w:rPr>
          <w:rFonts w:ascii="Arial" w:hAnsi="Arial" w:cs="Arial"/>
          <w:color w:val="auto"/>
          <w:sz w:val="18"/>
          <w:szCs w:val="18"/>
        </w:rPr>
        <w:t>tic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>s, a</w:t>
      </w:r>
      <w:r w:rsidR="00BA5C03">
        <w:rPr>
          <w:rFonts w:ascii="Arial" w:hAnsi="Arial" w:cs="Arial"/>
          <w:color w:val="auto"/>
          <w:sz w:val="18"/>
          <w:szCs w:val="18"/>
        </w:rPr>
        <w:t>sí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com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p</w:t>
      </w:r>
      <w:r w:rsidR="00BA5C03">
        <w:rPr>
          <w:rFonts w:ascii="Arial" w:hAnsi="Arial" w:cs="Arial"/>
          <w:color w:val="auto"/>
          <w:sz w:val="18"/>
          <w:szCs w:val="18"/>
        </w:rPr>
        <w:t>ar</w:t>
      </w:r>
      <w:r w:rsidRPr="004058B0">
        <w:rPr>
          <w:rFonts w:ascii="Arial" w:hAnsi="Arial" w:cs="Arial"/>
          <w:color w:val="auto"/>
          <w:sz w:val="18"/>
          <w:szCs w:val="18"/>
        </w:rPr>
        <w:t>a la verificació</w:t>
      </w:r>
      <w:r w:rsidR="00BA5C03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</w:t>
      </w:r>
      <w:r w:rsidR="00BA5C03">
        <w:rPr>
          <w:rFonts w:ascii="Arial" w:hAnsi="Arial" w:cs="Arial"/>
          <w:color w:val="auto"/>
          <w:sz w:val="18"/>
          <w:szCs w:val="18"/>
        </w:rPr>
        <w:t>vuestra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identi</w:t>
      </w:r>
      <w:r w:rsidR="00BA5C03">
        <w:rPr>
          <w:rFonts w:ascii="Arial" w:hAnsi="Arial" w:cs="Arial"/>
          <w:color w:val="auto"/>
          <w:sz w:val="18"/>
          <w:szCs w:val="18"/>
        </w:rPr>
        <w:t>dad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BA5C03">
        <w:rPr>
          <w:rFonts w:ascii="Arial" w:hAnsi="Arial" w:cs="Arial"/>
          <w:color w:val="auto"/>
          <w:sz w:val="18"/>
          <w:szCs w:val="18"/>
        </w:rPr>
        <w:t>y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compulsa autom</w:t>
      </w:r>
      <w:r w:rsidR="00BA5C03">
        <w:rPr>
          <w:rFonts w:ascii="Arial" w:hAnsi="Arial" w:cs="Arial"/>
          <w:color w:val="auto"/>
          <w:sz w:val="18"/>
          <w:szCs w:val="18"/>
        </w:rPr>
        <w:t>á</w:t>
      </w:r>
      <w:r w:rsidRPr="004058B0">
        <w:rPr>
          <w:rFonts w:ascii="Arial" w:hAnsi="Arial" w:cs="Arial"/>
          <w:color w:val="auto"/>
          <w:sz w:val="18"/>
          <w:szCs w:val="18"/>
        </w:rPr>
        <w:t>tica de l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>s da</w:t>
      </w:r>
      <w:r w:rsidR="00BA5C03">
        <w:rPr>
          <w:rFonts w:ascii="Arial" w:hAnsi="Arial" w:cs="Arial"/>
          <w:color w:val="auto"/>
          <w:sz w:val="18"/>
          <w:szCs w:val="18"/>
        </w:rPr>
        <w:t xml:space="preserve">tos facilitados con la </w:t>
      </w:r>
      <w:r w:rsidRPr="004058B0">
        <w:rPr>
          <w:rFonts w:ascii="Arial" w:hAnsi="Arial" w:cs="Arial"/>
          <w:color w:val="auto"/>
          <w:sz w:val="18"/>
          <w:szCs w:val="18"/>
        </w:rPr>
        <w:t>DGP.</w:t>
      </w:r>
    </w:p>
    <w:p w14:paraId="384AE582" w14:textId="5CBA32B0" w:rsidR="009D7A78" w:rsidRPr="004729BB" w:rsidRDefault="00A302A7" w:rsidP="001E418E">
      <w:pPr>
        <w:pStyle w:val="Default"/>
        <w:spacing w:after="80"/>
        <w:ind w:left="426" w:right="113"/>
        <w:jc w:val="both"/>
        <w:rPr>
          <w:rFonts w:ascii="Arial" w:hAnsi="Arial" w:cs="Arial"/>
          <w:color w:val="auto"/>
          <w:sz w:val="18"/>
          <w:szCs w:val="18"/>
        </w:rPr>
      </w:pPr>
      <w:r w:rsidRPr="004058B0">
        <w:rPr>
          <w:rFonts w:ascii="Arial" w:hAnsi="Arial" w:cs="Arial"/>
          <w:color w:val="auto"/>
          <w:sz w:val="18"/>
          <w:szCs w:val="18"/>
        </w:rPr>
        <w:t>En cas</w:t>
      </w:r>
      <w:r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que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el solicitant</w:t>
      </w:r>
      <w:r w:rsidR="004729BB">
        <w:rPr>
          <w:rFonts w:ascii="Arial" w:hAnsi="Arial" w:cs="Arial"/>
          <w:color w:val="auto"/>
          <w:sz w:val="18"/>
          <w:szCs w:val="18"/>
        </w:rPr>
        <w:t>e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4729BB">
        <w:rPr>
          <w:rFonts w:ascii="Arial" w:hAnsi="Arial" w:cs="Arial"/>
          <w:color w:val="auto"/>
          <w:sz w:val="18"/>
          <w:szCs w:val="18"/>
        </w:rPr>
        <w:t>quiera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denegar el consentim</w:t>
      </w:r>
      <w:r w:rsidR="004729BB">
        <w:rPr>
          <w:rFonts w:ascii="Arial" w:hAnsi="Arial" w:cs="Arial"/>
          <w:color w:val="auto"/>
          <w:sz w:val="18"/>
          <w:szCs w:val="18"/>
        </w:rPr>
        <w:t>i</w:t>
      </w:r>
      <w:r w:rsidR="00EF127E" w:rsidRPr="004058B0">
        <w:rPr>
          <w:rFonts w:ascii="Arial" w:hAnsi="Arial" w:cs="Arial"/>
          <w:color w:val="auto"/>
          <w:sz w:val="18"/>
          <w:szCs w:val="18"/>
        </w:rPr>
        <w:t>ent</w:t>
      </w:r>
      <w:r w:rsidR="004729BB">
        <w:rPr>
          <w:rFonts w:ascii="Arial" w:hAnsi="Arial" w:cs="Arial"/>
          <w:color w:val="auto"/>
          <w:sz w:val="18"/>
          <w:szCs w:val="18"/>
        </w:rPr>
        <w:t>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d</w:t>
      </w:r>
      <w:r w:rsidR="004729BB">
        <w:rPr>
          <w:rFonts w:ascii="Arial" w:hAnsi="Arial" w:cs="Arial"/>
          <w:color w:val="auto"/>
          <w:sz w:val="18"/>
          <w:szCs w:val="18"/>
        </w:rPr>
        <w:t xml:space="preserve">e </w:t>
      </w:r>
      <w:r w:rsidR="00EF127E" w:rsidRPr="004058B0">
        <w:rPr>
          <w:rFonts w:ascii="Arial" w:hAnsi="Arial" w:cs="Arial"/>
          <w:color w:val="auto"/>
          <w:sz w:val="18"/>
          <w:szCs w:val="18"/>
        </w:rPr>
        <w:t>acc</w:t>
      </w:r>
      <w:r w:rsidR="004729BB">
        <w:rPr>
          <w:rFonts w:ascii="Arial" w:hAnsi="Arial" w:cs="Arial"/>
          <w:color w:val="auto"/>
          <w:sz w:val="18"/>
          <w:szCs w:val="18"/>
        </w:rPr>
        <w:t>eso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4729BB">
        <w:rPr>
          <w:rFonts w:ascii="Arial" w:hAnsi="Arial" w:cs="Arial"/>
          <w:color w:val="auto"/>
          <w:sz w:val="18"/>
          <w:szCs w:val="18"/>
        </w:rPr>
        <w:t>al Ayuntamiento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de Barcelona a</w:t>
      </w:r>
      <w:r w:rsidR="004729BB">
        <w:rPr>
          <w:rFonts w:ascii="Arial" w:hAnsi="Arial" w:cs="Arial"/>
          <w:color w:val="auto"/>
          <w:sz w:val="18"/>
          <w:szCs w:val="18"/>
        </w:rPr>
        <w:t xml:space="preserve"> los citados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certifica</w:t>
      </w:r>
      <w:r w:rsidR="004729BB">
        <w:rPr>
          <w:rFonts w:ascii="Arial" w:hAnsi="Arial" w:cs="Arial"/>
          <w:color w:val="auto"/>
          <w:sz w:val="18"/>
          <w:szCs w:val="18"/>
        </w:rPr>
        <w:t>do</w:t>
      </w:r>
      <w:r w:rsidR="00EF127E" w:rsidRPr="004058B0">
        <w:rPr>
          <w:rFonts w:ascii="Arial" w:hAnsi="Arial" w:cs="Arial"/>
          <w:color w:val="auto"/>
          <w:sz w:val="18"/>
          <w:szCs w:val="18"/>
        </w:rPr>
        <w:t>s telem</w:t>
      </w:r>
      <w:r w:rsidR="004729BB">
        <w:rPr>
          <w:rFonts w:ascii="Arial" w:hAnsi="Arial" w:cs="Arial"/>
          <w:color w:val="auto"/>
          <w:sz w:val="18"/>
          <w:szCs w:val="18"/>
        </w:rPr>
        <w:t>áticos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, </w:t>
      </w:r>
      <w:r w:rsidR="004729BB">
        <w:rPr>
          <w:rFonts w:ascii="Arial" w:hAnsi="Arial" w:cs="Arial"/>
          <w:color w:val="auto"/>
          <w:sz w:val="18"/>
          <w:szCs w:val="18"/>
        </w:rPr>
        <w:t>deberá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marcar la </w:t>
      </w:r>
      <w:r w:rsidR="004729BB">
        <w:rPr>
          <w:rFonts w:ascii="Arial" w:hAnsi="Arial" w:cs="Arial"/>
          <w:color w:val="auto"/>
          <w:sz w:val="18"/>
          <w:szCs w:val="18"/>
        </w:rPr>
        <w:t>siguiente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cas</w:t>
      </w:r>
      <w:r w:rsidR="004729BB">
        <w:rPr>
          <w:rFonts w:ascii="Arial" w:hAnsi="Arial" w:cs="Arial"/>
          <w:color w:val="auto"/>
          <w:sz w:val="18"/>
          <w:szCs w:val="18"/>
        </w:rPr>
        <w:t>ill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a:  </w:t>
      </w:r>
      <w:r w:rsidR="00EF127E" w:rsidRPr="004058B0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erifica1"/>
      <w:r w:rsidR="00EF127E" w:rsidRPr="004058B0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FC0C72">
        <w:rPr>
          <w:rFonts w:ascii="Arial" w:hAnsi="Arial" w:cs="Arial"/>
          <w:color w:val="auto"/>
          <w:sz w:val="18"/>
          <w:szCs w:val="18"/>
        </w:rPr>
      </w:r>
      <w:r w:rsidR="00FC0C72">
        <w:rPr>
          <w:rFonts w:ascii="Arial" w:hAnsi="Arial" w:cs="Arial"/>
          <w:color w:val="auto"/>
          <w:sz w:val="18"/>
          <w:szCs w:val="18"/>
        </w:rPr>
        <w:fldChar w:fldCharType="separate"/>
      </w:r>
      <w:r w:rsidR="00EF127E" w:rsidRPr="004058B0">
        <w:rPr>
          <w:rFonts w:ascii="Arial" w:hAnsi="Arial" w:cs="Arial"/>
          <w:color w:val="auto"/>
          <w:sz w:val="18"/>
          <w:szCs w:val="18"/>
        </w:rPr>
        <w:fldChar w:fldCharType="end"/>
      </w:r>
      <w:bookmarkEnd w:id="24"/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 (Re</w:t>
      </w:r>
      <w:r w:rsidR="004729BB">
        <w:rPr>
          <w:rFonts w:ascii="Arial" w:hAnsi="Arial" w:cs="Arial"/>
          <w:color w:val="auto"/>
          <w:sz w:val="18"/>
          <w:szCs w:val="18"/>
        </w:rPr>
        <w:t>a</w:t>
      </w:r>
      <w:r w:rsidR="00EF127E" w:rsidRPr="004058B0">
        <w:rPr>
          <w:rFonts w:ascii="Arial" w:hAnsi="Arial" w:cs="Arial"/>
          <w:color w:val="auto"/>
          <w:sz w:val="18"/>
          <w:szCs w:val="18"/>
        </w:rPr>
        <w:t>l Decret</w:t>
      </w:r>
      <w:r w:rsidR="004729BB">
        <w:rPr>
          <w:rFonts w:ascii="Arial" w:hAnsi="Arial" w:cs="Arial"/>
          <w:color w:val="auto"/>
          <w:sz w:val="18"/>
          <w:szCs w:val="18"/>
        </w:rPr>
        <w:t>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887/2006, de 21 de jul</w:t>
      </w:r>
      <w:r w:rsidR="004729BB">
        <w:rPr>
          <w:rFonts w:ascii="Arial" w:hAnsi="Arial" w:cs="Arial"/>
          <w:color w:val="auto"/>
          <w:sz w:val="18"/>
          <w:szCs w:val="18"/>
        </w:rPr>
        <w:t>i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o, </w:t>
      </w:r>
      <w:r w:rsidR="004729BB">
        <w:rPr>
          <w:rFonts w:ascii="Arial" w:hAnsi="Arial" w:cs="Arial"/>
          <w:color w:val="auto"/>
          <w:sz w:val="18"/>
          <w:szCs w:val="18"/>
        </w:rPr>
        <w:t xml:space="preserve">por el cual se aprueba el </w:t>
      </w:r>
      <w:r w:rsidR="00EF127E" w:rsidRPr="004058B0">
        <w:rPr>
          <w:rFonts w:ascii="Arial" w:hAnsi="Arial" w:cs="Arial"/>
          <w:color w:val="auto"/>
          <w:sz w:val="18"/>
          <w:szCs w:val="18"/>
        </w:rPr>
        <w:t>Reglament</w:t>
      </w:r>
      <w:r w:rsidR="001E3502">
        <w:rPr>
          <w:rFonts w:ascii="Arial" w:hAnsi="Arial" w:cs="Arial"/>
          <w:color w:val="auto"/>
          <w:sz w:val="18"/>
          <w:szCs w:val="18"/>
        </w:rPr>
        <w:t>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de la L</w:t>
      </w:r>
      <w:r w:rsidR="004729BB">
        <w:rPr>
          <w:rFonts w:ascii="Arial" w:hAnsi="Arial" w:cs="Arial"/>
          <w:color w:val="auto"/>
          <w:sz w:val="18"/>
          <w:szCs w:val="18"/>
        </w:rPr>
        <w:t>ey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38/2003, de 17 de nov</w:t>
      </w:r>
      <w:r w:rsidR="001E3502">
        <w:rPr>
          <w:rFonts w:ascii="Arial" w:hAnsi="Arial" w:cs="Arial"/>
          <w:color w:val="auto"/>
          <w:sz w:val="18"/>
          <w:szCs w:val="18"/>
        </w:rPr>
        <w:t>i</w:t>
      </w:r>
      <w:r w:rsidR="00EF127E" w:rsidRPr="004058B0">
        <w:rPr>
          <w:rFonts w:ascii="Arial" w:hAnsi="Arial" w:cs="Arial"/>
          <w:color w:val="auto"/>
          <w:sz w:val="18"/>
          <w:szCs w:val="18"/>
        </w:rPr>
        <w:t>embre, General de Subvencion</w:t>
      </w:r>
      <w:r w:rsidR="001E3502">
        <w:rPr>
          <w:rFonts w:ascii="Arial" w:hAnsi="Arial" w:cs="Arial"/>
          <w:color w:val="auto"/>
          <w:sz w:val="18"/>
          <w:szCs w:val="18"/>
        </w:rPr>
        <w:t>e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s). 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>En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este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sup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uesto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, 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los beneficiarios deberán presentar los certificados correspondientes durante el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periodo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de 10 d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ía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>s h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ábiles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desde la notificació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n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de la resolució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n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provisional de la concesió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n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de la subvenció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n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>.</w:t>
      </w:r>
    </w:p>
    <w:p w14:paraId="0C384524" w14:textId="7F363746" w:rsidR="00EF127E" w:rsidRPr="004058B0" w:rsidRDefault="00EF127E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A302A7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 cas</w:t>
      </w:r>
      <w:r w:rsidR="00A302A7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="00A302A7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que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documentació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administrativa (NIF, Estatut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registra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s, NIF persona que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firma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la presente declaración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)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/o acreditativa del complim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 esta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declaració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no const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poder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del Ayuntamiento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 o de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sus entes municipales, el solicitante de la subvención dispone de la misma y la presentará en caso de concesión de la subvención en el plazo de 10 días hábiles des de la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publicació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 otorgamiento provisional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</w:p>
    <w:p w14:paraId="456AE5C9" w14:textId="67DAC0DC" w:rsidR="00D52760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el document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original de certific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da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banc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arios ya ha sido presentado al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Ayuntamiento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Barcelona,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cas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no ser 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sí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 que se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hayan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modifica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lastRenderedPageBreak/>
        <w:t>da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tos,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 adjuntará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 la present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solicitud.</w:t>
      </w:r>
    </w:p>
    <w:p w14:paraId="22E73433" w14:textId="67982010" w:rsidR="00D52760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Que, en el cas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no presentar alegacion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a la resolució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provisional 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otorgamiento y denegación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acepta la subvenció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el cas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sea concedida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</w:p>
    <w:p w14:paraId="05E8D1B0" w14:textId="1CE5699C" w:rsidR="00D52760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utilice para todas las comunicaciones electrónicas la dirección de correo electrónico indicada en este documento de solicitud de subvención. </w:t>
      </w:r>
    </w:p>
    <w:p w14:paraId="60D4E391" w14:textId="2A9C3634" w:rsidR="00D52760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Igualment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la presentació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la solicitud implica la inscripció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la Entidad en el Fichero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General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Entidades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Ciu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adan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 Conforme a la normativa de protecció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da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los datos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personal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ser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 incorporad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al fi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chero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titulari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l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untam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ent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Barcelona, gestiona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 por el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Departament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 de Asociacionismo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Iniciativa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ciudadana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- Direcció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Serv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icio de Acción Comunitaria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.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Tenéis derecho a acceder, rectificar y suprimir vuestros datos, así como otros derechos sobre los mismos. Podéis consultar información adicional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sobre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este tratamiento y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sobre protecció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hyperlink r:id="rId10" w:history="1">
        <w:r w:rsidRPr="004058B0">
          <w:rPr>
            <w:rFonts w:ascii="Arial" w:eastAsiaTheme="minorEastAsia" w:hAnsi="Arial" w:cs="Arial"/>
            <w:color w:val="auto"/>
            <w:sz w:val="20"/>
            <w:szCs w:val="20"/>
            <w:lang w:eastAsia="ca-ES"/>
          </w:rPr>
          <w:t>www.bcn.cat/ajuntament/protecciodades</w:t>
        </w:r>
      </w:hyperlink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. </w:t>
      </w:r>
    </w:p>
    <w:p w14:paraId="1803B19D" w14:textId="401D1625" w:rsidR="009D7A78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cede los derechos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reproducció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comunicació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pública del pro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ect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subvenciona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a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sí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com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mem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oria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justificativa, de forma no-exclusiva a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l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untam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Barcelona.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Los citados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erechos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podr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 ser e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jercidos por el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Ayuntamiento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 en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todo el mundo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durant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 el plazo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iem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xim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previst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r la normativa sobre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propiedad intelectual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industrial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por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cualquier modalidad de explotación, incluida su explotación por medios electrónicos, telemáticos, a distancia, presencial, o de cualquier otro tipo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 En to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cas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el beneficiari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la subvenció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garant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iza que el proyecto presentado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no incorpora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 el mismo contenido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existan derechos de propiedad intelectual de terceros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datos de carácter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personal. El beneficiari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ser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el único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responsable de l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a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obtenció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derechos relativos a las imágenes e ilustraciones que aparezcan en cualquier documento que forme parte del proyecto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. En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cualquier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cas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 establece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total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inmunidad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del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yuntamiento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 en relació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 posibles reclamacion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de tercer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</w:t>
      </w:r>
    </w:p>
    <w:p w14:paraId="627223FB" w14:textId="53409E0B" w:rsidR="009D7A78" w:rsidRPr="004058B0" w:rsidRDefault="00032553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2541D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adecua su actividad a los principios éticos y a las reglas de conducta que permiten asegurar el cumplimiento de los principios de igualdad, objetividad y de transparencia y, en particular, se obliga a: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</w:p>
    <w:p w14:paraId="12C36CD8" w14:textId="0822A3D4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Observar </w:t>
      </w:r>
      <w:r w:rsidR="002541D9">
        <w:rPr>
          <w:rFonts w:ascii="Arial" w:hAnsi="Arial" w:cs="Arial"/>
          <w:bCs/>
          <w:color w:val="auto"/>
          <w:sz w:val="18"/>
          <w:szCs w:val="18"/>
        </w:rPr>
        <w:t>los principios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="002541D9">
        <w:rPr>
          <w:rFonts w:ascii="Arial" w:hAnsi="Arial" w:cs="Arial"/>
          <w:bCs/>
          <w:color w:val="auto"/>
          <w:sz w:val="18"/>
          <w:szCs w:val="18"/>
        </w:rPr>
        <w:t>las normas y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2541D9">
        <w:rPr>
          <w:rFonts w:ascii="Arial" w:hAnsi="Arial" w:cs="Arial"/>
          <w:bCs/>
          <w:color w:val="auto"/>
          <w:sz w:val="18"/>
          <w:szCs w:val="18"/>
        </w:rPr>
        <w:t xml:space="preserve">los cánones éticos propios de las actividades, los oficios y/o las profesiones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correspon</w:t>
      </w:r>
      <w:r w:rsidR="002541D9">
        <w:rPr>
          <w:rFonts w:ascii="Arial" w:hAnsi="Arial" w:cs="Arial"/>
          <w:bCs/>
          <w:color w:val="auto"/>
          <w:sz w:val="18"/>
          <w:szCs w:val="18"/>
        </w:rPr>
        <w:t>dientes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a </w:t>
      </w:r>
      <w:r w:rsidR="002541D9">
        <w:rPr>
          <w:rFonts w:ascii="Arial" w:hAnsi="Arial" w:cs="Arial"/>
          <w:bCs/>
          <w:color w:val="auto"/>
          <w:sz w:val="18"/>
          <w:szCs w:val="18"/>
        </w:rPr>
        <w:t>la actividad objeto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de la subvenció</w:t>
      </w:r>
      <w:r w:rsidR="002541D9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o </w:t>
      </w:r>
      <w:r w:rsidR="002541D9">
        <w:rPr>
          <w:rFonts w:ascii="Arial" w:hAnsi="Arial" w:cs="Arial"/>
          <w:bCs/>
          <w:color w:val="auto"/>
          <w:sz w:val="18"/>
          <w:szCs w:val="18"/>
        </w:rPr>
        <w:t>ayuda pública.</w:t>
      </w:r>
    </w:p>
    <w:p w14:paraId="6E334780" w14:textId="68943ACF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Facilitar </w:t>
      </w:r>
      <w:r w:rsidR="00027D5E">
        <w:rPr>
          <w:rFonts w:ascii="Arial" w:hAnsi="Arial" w:cs="Arial"/>
          <w:bCs/>
          <w:color w:val="auto"/>
          <w:sz w:val="18"/>
          <w:szCs w:val="18"/>
        </w:rPr>
        <w:t>al Ayuntamiento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de Barcelona la informació</w:t>
      </w:r>
      <w:r w:rsidR="00027D5E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estab</w:t>
      </w:r>
      <w:r w:rsidR="00027D5E">
        <w:rPr>
          <w:rFonts w:ascii="Arial" w:hAnsi="Arial" w:cs="Arial"/>
          <w:bCs/>
          <w:color w:val="auto"/>
          <w:sz w:val="18"/>
          <w:szCs w:val="18"/>
        </w:rPr>
        <w:t>lecida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p</w:t>
      </w:r>
      <w:r w:rsidR="00027D5E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>r la L</w:t>
      </w:r>
      <w:r w:rsidR="00027D5E">
        <w:rPr>
          <w:rFonts w:ascii="Arial" w:hAnsi="Arial" w:cs="Arial"/>
          <w:bCs/>
          <w:color w:val="auto"/>
          <w:sz w:val="18"/>
          <w:szCs w:val="18"/>
        </w:rPr>
        <w:t>ey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19/2014, de 29 de </w:t>
      </w:r>
      <w:r w:rsidR="00027D5E">
        <w:rPr>
          <w:rFonts w:ascii="Arial" w:hAnsi="Arial" w:cs="Arial"/>
          <w:bCs/>
          <w:color w:val="auto"/>
          <w:sz w:val="18"/>
          <w:szCs w:val="18"/>
        </w:rPr>
        <w:t>diciembre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, de Transp</w:t>
      </w:r>
      <w:r w:rsidR="00027D5E">
        <w:rPr>
          <w:rFonts w:ascii="Arial" w:hAnsi="Arial" w:cs="Arial"/>
          <w:bCs/>
          <w:color w:val="auto"/>
          <w:sz w:val="18"/>
          <w:szCs w:val="18"/>
        </w:rPr>
        <w:t>arencia</w:t>
      </w:r>
      <w:r w:rsidRPr="004058B0">
        <w:rPr>
          <w:rFonts w:ascii="Arial" w:hAnsi="Arial" w:cs="Arial"/>
          <w:bCs/>
          <w:color w:val="auto"/>
          <w:sz w:val="18"/>
          <w:szCs w:val="18"/>
        </w:rPr>
        <w:t>, acc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s</w:t>
      </w:r>
      <w:r w:rsidR="00027D5E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a la informació</w:t>
      </w:r>
      <w:r w:rsidR="00027D5E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pública </w:t>
      </w:r>
      <w:r w:rsidR="00027D5E">
        <w:rPr>
          <w:rFonts w:ascii="Arial" w:hAnsi="Arial" w:cs="Arial"/>
          <w:bCs/>
          <w:color w:val="auto"/>
          <w:sz w:val="18"/>
          <w:szCs w:val="18"/>
        </w:rPr>
        <w:t>y buen gobierno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="00027D5E">
        <w:rPr>
          <w:rFonts w:ascii="Arial" w:hAnsi="Arial" w:cs="Arial"/>
          <w:bCs/>
          <w:color w:val="auto"/>
          <w:sz w:val="18"/>
          <w:szCs w:val="18"/>
        </w:rPr>
        <w:t>y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4938E8">
        <w:rPr>
          <w:rFonts w:ascii="Arial" w:hAnsi="Arial" w:cs="Arial"/>
          <w:bCs/>
          <w:color w:val="auto"/>
          <w:sz w:val="18"/>
          <w:szCs w:val="18"/>
        </w:rPr>
        <w:t>cualquier otra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que </w:t>
      </w:r>
      <w:r w:rsidR="004938E8">
        <w:rPr>
          <w:rFonts w:ascii="Arial" w:hAnsi="Arial" w:cs="Arial"/>
          <w:bCs/>
          <w:color w:val="auto"/>
          <w:sz w:val="18"/>
          <w:szCs w:val="18"/>
        </w:rPr>
        <w:t>le sea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requerida d</w:t>
      </w:r>
      <w:r w:rsidR="004938E8">
        <w:rPr>
          <w:rFonts w:ascii="Arial" w:hAnsi="Arial" w:cs="Arial"/>
          <w:bCs/>
          <w:color w:val="auto"/>
          <w:sz w:val="18"/>
          <w:szCs w:val="18"/>
        </w:rPr>
        <w:t xml:space="preserve">e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ac</w:t>
      </w:r>
      <w:r w:rsidR="004938E8">
        <w:rPr>
          <w:rFonts w:ascii="Arial" w:hAnsi="Arial" w:cs="Arial"/>
          <w:bCs/>
          <w:color w:val="auto"/>
          <w:sz w:val="18"/>
          <w:szCs w:val="18"/>
        </w:rPr>
        <w:t>uerdo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4938E8">
        <w:rPr>
          <w:rFonts w:ascii="Arial" w:hAnsi="Arial" w:cs="Arial"/>
          <w:bCs/>
          <w:color w:val="auto"/>
          <w:sz w:val="18"/>
          <w:szCs w:val="18"/>
        </w:rPr>
        <w:t>con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la normativa vigen</w:t>
      </w:r>
      <w:r w:rsidR="004938E8">
        <w:rPr>
          <w:rFonts w:ascii="Arial" w:hAnsi="Arial" w:cs="Arial"/>
          <w:bCs/>
          <w:color w:val="auto"/>
          <w:sz w:val="18"/>
          <w:szCs w:val="18"/>
        </w:rPr>
        <w:t>te.</w:t>
      </w:r>
    </w:p>
    <w:p w14:paraId="404AD9B5" w14:textId="69F8786D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>Comunicar de forma i</w:t>
      </w:r>
      <w:r w:rsidR="00027D5E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mediata </w:t>
      </w:r>
      <w:r w:rsidR="00027D5E">
        <w:rPr>
          <w:rFonts w:ascii="Arial" w:hAnsi="Arial" w:cs="Arial"/>
          <w:bCs/>
          <w:color w:val="auto"/>
          <w:sz w:val="18"/>
          <w:szCs w:val="18"/>
        </w:rPr>
        <w:t>al órgano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competent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les posibles situacion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s de conflict</w:t>
      </w:r>
      <w:r w:rsidR="00027D5E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s </w:t>
      </w:r>
      <w:r w:rsidR="00027D5E">
        <w:rPr>
          <w:rFonts w:ascii="Arial" w:hAnsi="Arial" w:cs="Arial"/>
          <w:bCs/>
          <w:color w:val="auto"/>
          <w:sz w:val="18"/>
          <w:szCs w:val="18"/>
        </w:rPr>
        <w:t>de interés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027D5E">
        <w:rPr>
          <w:rFonts w:ascii="Arial" w:hAnsi="Arial" w:cs="Arial"/>
          <w:bCs/>
          <w:color w:val="auto"/>
          <w:sz w:val="18"/>
          <w:szCs w:val="18"/>
        </w:rPr>
        <w:t>u otras análogas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de les qu</w:t>
      </w:r>
      <w:r w:rsidR="00027D5E">
        <w:rPr>
          <w:rFonts w:ascii="Arial" w:hAnsi="Arial" w:cs="Arial"/>
          <w:bCs/>
          <w:color w:val="auto"/>
          <w:sz w:val="18"/>
          <w:szCs w:val="18"/>
        </w:rPr>
        <w:t xml:space="preserve">e tenga conocimiento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que afec</w:t>
      </w:r>
      <w:r w:rsidR="00027D5E">
        <w:rPr>
          <w:rFonts w:ascii="Arial" w:hAnsi="Arial" w:cs="Arial"/>
          <w:bCs/>
          <w:color w:val="auto"/>
          <w:sz w:val="18"/>
          <w:szCs w:val="18"/>
        </w:rPr>
        <w:t>te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n, directa o indirectament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, la present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subvenció</w:t>
      </w:r>
      <w:r w:rsidR="00027D5E">
        <w:rPr>
          <w:rFonts w:ascii="Arial" w:hAnsi="Arial" w:cs="Arial"/>
          <w:bCs/>
          <w:color w:val="auto"/>
          <w:sz w:val="18"/>
          <w:szCs w:val="18"/>
        </w:rPr>
        <w:t>n y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que pu</w:t>
      </w:r>
      <w:r w:rsidR="00027D5E">
        <w:rPr>
          <w:rFonts w:ascii="Arial" w:hAnsi="Arial" w:cs="Arial"/>
          <w:bCs/>
          <w:color w:val="auto"/>
          <w:sz w:val="18"/>
          <w:szCs w:val="18"/>
        </w:rPr>
        <w:t>edan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027D5E">
        <w:rPr>
          <w:rFonts w:ascii="Arial" w:hAnsi="Arial" w:cs="Arial"/>
          <w:bCs/>
          <w:color w:val="auto"/>
          <w:sz w:val="18"/>
          <w:szCs w:val="18"/>
        </w:rPr>
        <w:t>poner en riesgo el interés público.</w:t>
      </w:r>
    </w:p>
    <w:p w14:paraId="128ED74A" w14:textId="41C8C999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>No solicitar, ni directa ni indirectament</w:t>
      </w:r>
      <w:r w:rsidR="00DC2055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, que un c</w:t>
      </w:r>
      <w:r w:rsidR="00DC2055">
        <w:rPr>
          <w:rFonts w:ascii="Arial" w:hAnsi="Arial" w:cs="Arial"/>
          <w:bCs/>
          <w:color w:val="auto"/>
          <w:sz w:val="18"/>
          <w:szCs w:val="18"/>
        </w:rPr>
        <w:t>argo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o emple</w:t>
      </w:r>
      <w:r w:rsidR="00DC2055">
        <w:rPr>
          <w:rFonts w:ascii="Arial" w:hAnsi="Arial" w:cs="Arial"/>
          <w:bCs/>
          <w:color w:val="auto"/>
          <w:sz w:val="18"/>
          <w:szCs w:val="18"/>
        </w:rPr>
        <w:t xml:space="preserve">ado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públic</w:t>
      </w:r>
      <w:r w:rsidR="00DC2055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influ</w:t>
      </w:r>
      <w:r w:rsidR="00DC2055">
        <w:rPr>
          <w:rFonts w:ascii="Arial" w:hAnsi="Arial" w:cs="Arial"/>
          <w:bCs/>
          <w:color w:val="auto"/>
          <w:sz w:val="18"/>
          <w:szCs w:val="18"/>
        </w:rPr>
        <w:t>ya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en el proc</w:t>
      </w:r>
      <w:r w:rsidR="00DC2055">
        <w:rPr>
          <w:rFonts w:ascii="Arial" w:hAnsi="Arial" w:cs="Arial"/>
          <w:bCs/>
          <w:color w:val="auto"/>
          <w:sz w:val="18"/>
          <w:szCs w:val="18"/>
        </w:rPr>
        <w:t>eso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d</w:t>
      </w:r>
      <w:r w:rsidR="00DC2055">
        <w:rPr>
          <w:rFonts w:ascii="Arial" w:hAnsi="Arial" w:cs="Arial"/>
          <w:bCs/>
          <w:color w:val="auto"/>
          <w:sz w:val="18"/>
          <w:szCs w:val="18"/>
        </w:rPr>
        <w:t xml:space="preserve">e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adjudicació</w:t>
      </w:r>
      <w:r w:rsidR="00DC2055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>; no of</w:t>
      </w:r>
      <w:r w:rsidR="00DC2055">
        <w:rPr>
          <w:rFonts w:ascii="Arial" w:hAnsi="Arial" w:cs="Arial"/>
          <w:bCs/>
          <w:color w:val="auto"/>
          <w:sz w:val="18"/>
          <w:szCs w:val="18"/>
        </w:rPr>
        <w:t>recer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a c</w:t>
      </w:r>
      <w:r w:rsidR="00DC2055">
        <w:rPr>
          <w:rFonts w:ascii="Arial" w:hAnsi="Arial" w:cs="Arial"/>
          <w:bCs/>
          <w:color w:val="auto"/>
          <w:sz w:val="18"/>
          <w:szCs w:val="18"/>
        </w:rPr>
        <w:t>argos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o emple</w:t>
      </w:r>
      <w:r w:rsidR="00DC2055">
        <w:rPr>
          <w:rFonts w:ascii="Arial" w:hAnsi="Arial" w:cs="Arial"/>
          <w:bCs/>
          <w:color w:val="auto"/>
          <w:sz w:val="18"/>
          <w:szCs w:val="18"/>
        </w:rPr>
        <w:t>ados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públic</w:t>
      </w:r>
      <w:r w:rsidR="00DC2055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s </w:t>
      </w:r>
      <w:r w:rsidR="00DC2055">
        <w:rPr>
          <w:rFonts w:ascii="Arial" w:hAnsi="Arial" w:cs="Arial"/>
          <w:bCs/>
          <w:color w:val="auto"/>
          <w:sz w:val="18"/>
          <w:szCs w:val="18"/>
        </w:rPr>
        <w:t>ventajas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personal</w:t>
      </w:r>
      <w:r w:rsidR="00DC2055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s o material</w:t>
      </w:r>
      <w:r w:rsidR="00DC2055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s.</w:t>
      </w:r>
    </w:p>
    <w:p w14:paraId="0CE5DFE4" w14:textId="4D0A62CA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color w:val="auto"/>
          <w:sz w:val="18"/>
          <w:szCs w:val="18"/>
        </w:rPr>
        <w:t>Abste</w:t>
      </w:r>
      <w:r w:rsidR="00A302A7">
        <w:rPr>
          <w:rFonts w:ascii="Arial" w:hAnsi="Arial" w:cs="Arial"/>
          <w:color w:val="auto"/>
          <w:sz w:val="18"/>
          <w:szCs w:val="18"/>
        </w:rPr>
        <w:t>ner</w:t>
      </w:r>
      <w:r w:rsidRPr="004058B0">
        <w:rPr>
          <w:rFonts w:ascii="Arial" w:hAnsi="Arial" w:cs="Arial"/>
          <w:color w:val="auto"/>
          <w:sz w:val="18"/>
          <w:szCs w:val="18"/>
        </w:rPr>
        <w:t>se de realizar, fomentar, propo</w:t>
      </w:r>
      <w:r w:rsidR="00A302A7">
        <w:rPr>
          <w:rFonts w:ascii="Arial" w:hAnsi="Arial" w:cs="Arial"/>
          <w:color w:val="auto"/>
          <w:sz w:val="18"/>
          <w:szCs w:val="18"/>
        </w:rPr>
        <w:t>ner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o pr</w:t>
      </w:r>
      <w:r w:rsidR="00A302A7">
        <w:rPr>
          <w:rFonts w:ascii="Arial" w:hAnsi="Arial" w:cs="Arial"/>
          <w:color w:val="auto"/>
          <w:sz w:val="18"/>
          <w:szCs w:val="18"/>
        </w:rPr>
        <w:t>omover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1156EB">
        <w:rPr>
          <w:rFonts w:ascii="Arial" w:hAnsi="Arial" w:cs="Arial"/>
          <w:color w:val="auto"/>
          <w:sz w:val="18"/>
          <w:szCs w:val="18"/>
        </w:rPr>
        <w:t>cualquier tipo de práctica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1156EB" w:rsidRPr="004058B0">
        <w:rPr>
          <w:rFonts w:ascii="Arial" w:hAnsi="Arial" w:cs="Arial"/>
          <w:color w:val="auto"/>
          <w:sz w:val="18"/>
          <w:szCs w:val="18"/>
        </w:rPr>
        <w:t>corrupta contraria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a la integri</w:t>
      </w:r>
      <w:r w:rsidR="001156EB">
        <w:rPr>
          <w:rFonts w:ascii="Arial" w:hAnsi="Arial" w:cs="Arial"/>
          <w:color w:val="auto"/>
          <w:sz w:val="18"/>
          <w:szCs w:val="18"/>
        </w:rPr>
        <w:t xml:space="preserve">dad </w:t>
      </w:r>
      <w:r w:rsidRPr="004058B0">
        <w:rPr>
          <w:rFonts w:ascii="Arial" w:hAnsi="Arial" w:cs="Arial"/>
          <w:color w:val="auto"/>
          <w:sz w:val="18"/>
          <w:szCs w:val="18"/>
        </w:rPr>
        <w:t>que afect</w:t>
      </w:r>
      <w:r w:rsidR="001156EB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o </w:t>
      </w:r>
      <w:r w:rsidR="001156EB">
        <w:rPr>
          <w:rFonts w:ascii="Arial" w:hAnsi="Arial" w:cs="Arial"/>
          <w:color w:val="auto"/>
          <w:sz w:val="18"/>
          <w:szCs w:val="18"/>
        </w:rPr>
        <w:t>pueda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afectar la relació</w:t>
      </w:r>
      <w:r w:rsidR="001156EB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subvencional en </w:t>
      </w:r>
      <w:r w:rsidR="001156EB">
        <w:rPr>
          <w:rFonts w:ascii="Arial" w:hAnsi="Arial" w:cs="Arial"/>
          <w:color w:val="auto"/>
          <w:sz w:val="18"/>
          <w:szCs w:val="18"/>
        </w:rPr>
        <w:t>los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t</w:t>
      </w:r>
      <w:r w:rsidR="001156EB">
        <w:rPr>
          <w:rFonts w:ascii="Arial" w:hAnsi="Arial" w:cs="Arial"/>
          <w:color w:val="auto"/>
          <w:sz w:val="18"/>
          <w:szCs w:val="18"/>
        </w:rPr>
        <w:t>é</w:t>
      </w:r>
      <w:r w:rsidRPr="004058B0">
        <w:rPr>
          <w:rFonts w:ascii="Arial" w:hAnsi="Arial" w:cs="Arial"/>
          <w:color w:val="auto"/>
          <w:sz w:val="18"/>
          <w:szCs w:val="18"/>
        </w:rPr>
        <w:t>rm</w:t>
      </w:r>
      <w:r w:rsidR="001156EB">
        <w:rPr>
          <w:rFonts w:ascii="Arial" w:hAnsi="Arial" w:cs="Arial"/>
          <w:color w:val="auto"/>
          <w:sz w:val="18"/>
          <w:szCs w:val="18"/>
        </w:rPr>
        <w:t>inos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previstos en el C</w:t>
      </w:r>
      <w:r w:rsidR="001156EB">
        <w:rPr>
          <w:rFonts w:ascii="Arial" w:hAnsi="Arial" w:cs="Arial"/>
          <w:color w:val="auto"/>
          <w:sz w:val="18"/>
          <w:szCs w:val="18"/>
        </w:rPr>
        <w:t>ódigo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Penal </w:t>
      </w:r>
      <w:r w:rsidR="001156EB">
        <w:rPr>
          <w:rFonts w:ascii="Arial" w:hAnsi="Arial" w:cs="Arial"/>
          <w:color w:val="auto"/>
          <w:sz w:val="18"/>
          <w:szCs w:val="18"/>
        </w:rPr>
        <w:t>y el resto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normativa vigent</w:t>
      </w:r>
      <w:r w:rsidR="001156EB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en cada moment</w:t>
      </w:r>
      <w:r w:rsidR="001156EB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>.</w:t>
      </w:r>
    </w:p>
    <w:p w14:paraId="69CAF588" w14:textId="163CDD3C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Colaborar </w:t>
      </w:r>
      <w:r w:rsidR="00A302A7">
        <w:rPr>
          <w:rFonts w:ascii="Arial" w:hAnsi="Arial" w:cs="Arial"/>
          <w:bCs/>
          <w:color w:val="auto"/>
          <w:sz w:val="18"/>
          <w:szCs w:val="18"/>
        </w:rPr>
        <w:t>con el órgano competente facilitando la información destinada a hacer el seguimiento y/o evaluación del cumplimiento de la convocatoria.</w:t>
      </w:r>
    </w:p>
    <w:p w14:paraId="49DA0A6D" w14:textId="3E9FF1D5" w:rsidR="00FF0434" w:rsidRPr="004058B0" w:rsidRDefault="00FF0434" w:rsidP="009D7A7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5DFBB70A" w14:textId="58F7E3D7" w:rsidR="00772C77" w:rsidRPr="004058B0" w:rsidRDefault="00772C77" w:rsidP="00772C77">
      <w:pPr>
        <w:pStyle w:val="Default"/>
        <w:spacing w:after="60"/>
        <w:ind w:right="113"/>
        <w:jc w:val="both"/>
        <w:rPr>
          <w:rFonts w:ascii="Arial" w:hAnsi="Arial" w:cs="Arial"/>
          <w:color w:val="auto"/>
          <w:sz w:val="16"/>
          <w:szCs w:val="16"/>
        </w:rPr>
      </w:pPr>
      <w:r w:rsidRPr="004058B0">
        <w:rPr>
          <w:rFonts w:ascii="Arial" w:hAnsi="Arial" w:cs="Arial"/>
          <w:color w:val="auto"/>
          <w:sz w:val="16"/>
          <w:szCs w:val="16"/>
        </w:rPr>
        <w:t>Seg</w:t>
      </w:r>
      <w:r w:rsidR="00BA3AAC">
        <w:rPr>
          <w:rFonts w:ascii="Arial" w:hAnsi="Arial" w:cs="Arial"/>
          <w:color w:val="auto"/>
          <w:sz w:val="16"/>
          <w:szCs w:val="16"/>
        </w:rPr>
        <w:t>ún lo previsto en la Ley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38/2003, de 17 de nov</w:t>
      </w:r>
      <w:r w:rsidR="00BA3AAC">
        <w:rPr>
          <w:rFonts w:ascii="Arial" w:hAnsi="Arial" w:cs="Arial"/>
          <w:color w:val="auto"/>
          <w:sz w:val="16"/>
          <w:szCs w:val="16"/>
        </w:rPr>
        <w:t>i</w:t>
      </w:r>
      <w:r w:rsidRPr="004058B0">
        <w:rPr>
          <w:rFonts w:ascii="Arial" w:hAnsi="Arial" w:cs="Arial"/>
          <w:color w:val="auto"/>
          <w:sz w:val="16"/>
          <w:szCs w:val="16"/>
        </w:rPr>
        <w:t>embre, General de Subvencion</w:t>
      </w:r>
      <w:r w:rsidR="00BA3AAC">
        <w:rPr>
          <w:rFonts w:ascii="Arial" w:hAnsi="Arial" w:cs="Arial"/>
          <w:color w:val="auto"/>
          <w:sz w:val="16"/>
          <w:szCs w:val="16"/>
        </w:rPr>
        <w:t>e</w:t>
      </w:r>
      <w:r w:rsidRPr="004058B0">
        <w:rPr>
          <w:rFonts w:ascii="Arial" w:hAnsi="Arial" w:cs="Arial"/>
          <w:color w:val="auto"/>
          <w:sz w:val="16"/>
          <w:szCs w:val="16"/>
        </w:rPr>
        <w:t>s, la inexactitud o falseda</w:t>
      </w:r>
      <w:r w:rsidR="00BA3AAC">
        <w:rPr>
          <w:rFonts w:ascii="Arial" w:hAnsi="Arial" w:cs="Arial"/>
          <w:color w:val="auto"/>
          <w:sz w:val="16"/>
          <w:szCs w:val="16"/>
        </w:rPr>
        <w:t>d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</w:t>
      </w:r>
      <w:r w:rsidR="00BA3AAC">
        <w:rPr>
          <w:rFonts w:ascii="Arial" w:hAnsi="Arial" w:cs="Arial"/>
          <w:color w:val="auto"/>
          <w:sz w:val="16"/>
          <w:szCs w:val="16"/>
        </w:rPr>
        <w:t>e esta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declaració</w:t>
      </w:r>
      <w:r w:rsidR="00BA3AA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responsable </w:t>
      </w:r>
      <w:r w:rsidR="00BA3AAC">
        <w:rPr>
          <w:rFonts w:ascii="Arial" w:hAnsi="Arial" w:cs="Arial"/>
          <w:color w:val="auto"/>
          <w:sz w:val="16"/>
          <w:szCs w:val="16"/>
        </w:rPr>
        <w:t>es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moti</w:t>
      </w:r>
      <w:r w:rsidR="00BA3AAC">
        <w:rPr>
          <w:rFonts w:ascii="Arial" w:hAnsi="Arial" w:cs="Arial"/>
          <w:color w:val="auto"/>
          <w:sz w:val="16"/>
          <w:szCs w:val="16"/>
        </w:rPr>
        <w:t xml:space="preserve">vo </w:t>
      </w:r>
      <w:r w:rsidRPr="004058B0">
        <w:rPr>
          <w:rFonts w:ascii="Arial" w:hAnsi="Arial" w:cs="Arial"/>
          <w:color w:val="auto"/>
          <w:sz w:val="16"/>
          <w:szCs w:val="16"/>
        </w:rPr>
        <w:t>d</w:t>
      </w:r>
      <w:r w:rsidR="00BA3AAC">
        <w:rPr>
          <w:rFonts w:ascii="Arial" w:hAnsi="Arial" w:cs="Arial"/>
          <w:color w:val="auto"/>
          <w:sz w:val="16"/>
          <w:szCs w:val="16"/>
        </w:rPr>
        <w:t xml:space="preserve">e </w:t>
      </w:r>
      <w:r w:rsidRPr="004058B0">
        <w:rPr>
          <w:rFonts w:ascii="Arial" w:hAnsi="Arial" w:cs="Arial"/>
          <w:color w:val="auto"/>
          <w:sz w:val="16"/>
          <w:szCs w:val="16"/>
        </w:rPr>
        <w:t>exclusió</w:t>
      </w:r>
      <w:r w:rsidR="00BA3AA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persona que realiza la solicitud de subvenció</w:t>
      </w:r>
      <w:r w:rsidR="00BA3AA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>,</w:t>
      </w:r>
      <w:r w:rsidR="00BA3AAC">
        <w:rPr>
          <w:rFonts w:ascii="Arial" w:hAnsi="Arial" w:cs="Arial"/>
          <w:color w:val="auto"/>
          <w:sz w:val="16"/>
          <w:szCs w:val="16"/>
        </w:rPr>
        <w:t xml:space="preserve"> así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com</w:t>
      </w:r>
      <w:r w:rsidR="00BA3AAC">
        <w:rPr>
          <w:rFonts w:ascii="Arial" w:hAnsi="Arial" w:cs="Arial"/>
          <w:color w:val="auto"/>
          <w:sz w:val="16"/>
          <w:szCs w:val="16"/>
        </w:rPr>
        <w:t>o también motivo de revocación y/o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reintegr</w:t>
      </w:r>
      <w:r w:rsidR="00BA3AAC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subvenció</w:t>
      </w:r>
      <w:r w:rsidR="00BA3AA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en cas</w:t>
      </w:r>
      <w:r w:rsidR="00BA3AAC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que l</w:t>
      </w:r>
      <w:r w:rsidR="00BA3AAC">
        <w:rPr>
          <w:rFonts w:ascii="Arial" w:hAnsi="Arial" w:cs="Arial"/>
          <w:color w:val="auto"/>
          <w:sz w:val="16"/>
          <w:szCs w:val="16"/>
        </w:rPr>
        <w:t>e haya sido otorgada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, </w:t>
      </w:r>
      <w:r w:rsidR="00BA3AAC">
        <w:rPr>
          <w:rFonts w:ascii="Arial" w:hAnsi="Arial" w:cs="Arial"/>
          <w:color w:val="auto"/>
          <w:sz w:val="16"/>
          <w:szCs w:val="16"/>
        </w:rPr>
        <w:t>sin perjuicio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posibil</w:t>
      </w:r>
      <w:r w:rsidR="00BA3AAC">
        <w:rPr>
          <w:rFonts w:ascii="Arial" w:hAnsi="Arial" w:cs="Arial"/>
          <w:color w:val="auto"/>
          <w:sz w:val="16"/>
          <w:szCs w:val="16"/>
        </w:rPr>
        <w:t xml:space="preserve">idad de interponer las sanciones que correspondan de exigir las responsabilidades de cualquier tipo en que se haya podido incurrir como consecuencia de la inexactitud o la falsedad en </w:t>
      </w:r>
      <w:r w:rsidRPr="004058B0">
        <w:rPr>
          <w:rFonts w:ascii="Arial" w:hAnsi="Arial" w:cs="Arial"/>
          <w:color w:val="auto"/>
          <w:sz w:val="16"/>
          <w:szCs w:val="16"/>
        </w:rPr>
        <w:t>la declaració</w:t>
      </w:r>
      <w:r w:rsidR="00610AF7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>.</w:t>
      </w:r>
    </w:p>
    <w:p w14:paraId="1CA9DFDD" w14:textId="510DEFF4" w:rsidR="00772C77" w:rsidRPr="004058B0" w:rsidRDefault="00772C77" w:rsidP="00772C77">
      <w:pPr>
        <w:pStyle w:val="Default"/>
        <w:spacing w:after="60"/>
        <w:ind w:right="113"/>
        <w:jc w:val="both"/>
        <w:rPr>
          <w:rFonts w:ascii="Arial" w:hAnsi="Arial" w:cs="Arial"/>
          <w:color w:val="auto"/>
          <w:sz w:val="16"/>
          <w:szCs w:val="16"/>
        </w:rPr>
      </w:pPr>
      <w:r w:rsidRPr="004058B0">
        <w:rPr>
          <w:rFonts w:ascii="Arial" w:hAnsi="Arial" w:cs="Arial"/>
          <w:color w:val="auto"/>
          <w:sz w:val="16"/>
          <w:szCs w:val="16"/>
        </w:rPr>
        <w:t>La inexactitud, falseda</w:t>
      </w:r>
      <w:r w:rsidR="00000644">
        <w:rPr>
          <w:rFonts w:ascii="Arial" w:hAnsi="Arial" w:cs="Arial"/>
          <w:color w:val="auto"/>
          <w:sz w:val="16"/>
          <w:szCs w:val="16"/>
        </w:rPr>
        <w:t>d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</w:t>
      </w:r>
      <w:r w:rsidR="00000644">
        <w:rPr>
          <w:rFonts w:ascii="Arial" w:hAnsi="Arial" w:cs="Arial"/>
          <w:color w:val="auto"/>
          <w:sz w:val="16"/>
          <w:szCs w:val="16"/>
        </w:rPr>
        <w:t>u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omisió</w:t>
      </w:r>
      <w:r w:rsidR="00000644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da</w:t>
      </w:r>
      <w:r w:rsidR="00000644">
        <w:rPr>
          <w:rFonts w:ascii="Arial" w:hAnsi="Arial" w:cs="Arial"/>
          <w:color w:val="auto"/>
          <w:sz w:val="16"/>
          <w:szCs w:val="16"/>
        </w:rPr>
        <w:t>tos esenciales en esta declaración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responsable, o </w:t>
      </w:r>
      <w:r w:rsidR="00000644">
        <w:rPr>
          <w:rFonts w:ascii="Arial" w:hAnsi="Arial" w:cs="Arial"/>
          <w:color w:val="auto"/>
          <w:sz w:val="16"/>
          <w:szCs w:val="16"/>
        </w:rPr>
        <w:t xml:space="preserve">el incumplimiento de los requisitos 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exigibles </w:t>
      </w:r>
      <w:r w:rsidR="00000644">
        <w:rPr>
          <w:rFonts w:ascii="Arial" w:hAnsi="Arial" w:cs="Arial"/>
          <w:color w:val="auto"/>
          <w:sz w:val="16"/>
          <w:szCs w:val="16"/>
        </w:rPr>
        <w:t xml:space="preserve">de acuerdo con la legislación </w:t>
      </w:r>
      <w:r w:rsidRPr="004058B0">
        <w:rPr>
          <w:rFonts w:ascii="Arial" w:hAnsi="Arial" w:cs="Arial"/>
          <w:color w:val="auto"/>
          <w:sz w:val="16"/>
          <w:szCs w:val="16"/>
        </w:rPr>
        <w:t>vigent</w:t>
      </w:r>
      <w:r w:rsidR="00000644">
        <w:rPr>
          <w:rFonts w:ascii="Arial" w:hAnsi="Arial" w:cs="Arial"/>
          <w:color w:val="auto"/>
          <w:sz w:val="16"/>
          <w:szCs w:val="16"/>
        </w:rPr>
        <w:t>e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p</w:t>
      </w:r>
      <w:r w:rsidR="00000644">
        <w:rPr>
          <w:rFonts w:ascii="Arial" w:hAnsi="Arial" w:cs="Arial"/>
          <w:color w:val="auto"/>
          <w:sz w:val="16"/>
          <w:szCs w:val="16"/>
        </w:rPr>
        <w:t>ara la obtención de la subvención</w:t>
      </w:r>
      <w:r w:rsidRPr="004058B0">
        <w:rPr>
          <w:rFonts w:ascii="Arial" w:hAnsi="Arial" w:cs="Arial"/>
          <w:color w:val="auto"/>
          <w:sz w:val="16"/>
          <w:szCs w:val="16"/>
        </w:rPr>
        <w:t>, determinar</w:t>
      </w:r>
      <w:r w:rsidR="00000644">
        <w:rPr>
          <w:rFonts w:ascii="Arial" w:hAnsi="Arial" w:cs="Arial"/>
          <w:color w:val="auto"/>
          <w:sz w:val="16"/>
          <w:szCs w:val="16"/>
        </w:rPr>
        <w:t>á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el reintegr</w:t>
      </w:r>
      <w:r w:rsidR="00000644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subvenció</w:t>
      </w:r>
      <w:r w:rsidR="00000644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>, s</w:t>
      </w:r>
      <w:r w:rsidR="00000644">
        <w:rPr>
          <w:rFonts w:ascii="Arial" w:hAnsi="Arial" w:cs="Arial"/>
          <w:color w:val="auto"/>
          <w:sz w:val="16"/>
          <w:szCs w:val="16"/>
        </w:rPr>
        <w:t>in perjuicio de las responsabilidades penales, civil</w:t>
      </w:r>
      <w:r w:rsidR="00F52419">
        <w:rPr>
          <w:rFonts w:ascii="Arial" w:hAnsi="Arial" w:cs="Arial"/>
          <w:color w:val="auto"/>
          <w:sz w:val="16"/>
          <w:szCs w:val="16"/>
        </w:rPr>
        <w:t>e</w:t>
      </w:r>
      <w:r w:rsidR="00000644">
        <w:rPr>
          <w:rFonts w:ascii="Arial" w:hAnsi="Arial" w:cs="Arial"/>
          <w:color w:val="auto"/>
          <w:sz w:val="16"/>
          <w:szCs w:val="16"/>
        </w:rPr>
        <w:t>s o administrativas que le puedas ser exigidas.</w:t>
      </w:r>
    </w:p>
    <w:p w14:paraId="40602D0A" w14:textId="77777777" w:rsidR="001E418E" w:rsidRDefault="001E418E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C84A8D0" w14:textId="0FC0A7EF" w:rsidR="00EC304F" w:rsidRPr="004058B0" w:rsidRDefault="00447786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Firma representante legal de la entidad solicitante</w:t>
      </w:r>
      <w:r w:rsidR="00EC304F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EC304F" w:rsidRPr="004058B0">
        <w:rPr>
          <w:rFonts w:ascii="Arial" w:hAnsi="Arial" w:cs="Arial"/>
          <w:sz w:val="20"/>
          <w:szCs w:val="20"/>
          <w:lang w:val="es-ES"/>
        </w:rPr>
        <w:tab/>
      </w:r>
      <w:r w:rsidR="00EC304F" w:rsidRPr="004058B0">
        <w:rPr>
          <w:rFonts w:ascii="Arial" w:hAnsi="Arial" w:cs="Arial"/>
          <w:sz w:val="20"/>
          <w:szCs w:val="20"/>
          <w:lang w:val="es-ES"/>
        </w:rPr>
        <w:tab/>
      </w:r>
      <w:r w:rsidR="00EC304F" w:rsidRPr="004058B0">
        <w:rPr>
          <w:rFonts w:ascii="Arial" w:hAnsi="Arial" w:cs="Arial"/>
          <w:sz w:val="20"/>
          <w:szCs w:val="20"/>
          <w:lang w:val="es-ES"/>
        </w:rPr>
        <w:tab/>
      </w:r>
    </w:p>
    <w:p w14:paraId="58466ADC" w14:textId="207E6B84" w:rsidR="00EC304F" w:rsidRPr="004058B0" w:rsidRDefault="00EC304F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B9C7591" w14:textId="77777777" w:rsidR="000C4F31" w:rsidRDefault="000C4F31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52B44C6" w14:textId="77777777" w:rsidR="00FC0C72" w:rsidRDefault="00FC0C72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7FA3880" w14:textId="77777777" w:rsidR="00FC0C72" w:rsidRDefault="00FC0C72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D4D86AF" w14:textId="1FC595A2" w:rsidR="00EC304F" w:rsidRPr="004058B0" w:rsidRDefault="00EC304F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Nom</w:t>
      </w:r>
      <w:r w:rsidR="00447786" w:rsidRPr="004058B0">
        <w:rPr>
          <w:rFonts w:ascii="Arial" w:hAnsi="Arial" w:cs="Arial"/>
          <w:sz w:val="20"/>
          <w:szCs w:val="20"/>
          <w:lang w:val="es-ES"/>
        </w:rPr>
        <w:t>bre y apellidos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</w:p>
    <w:p w14:paraId="0BCE8302" w14:textId="66639459" w:rsidR="00EC304F" w:rsidRPr="004058B0" w:rsidRDefault="00EC304F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C</w:t>
      </w:r>
      <w:r w:rsidR="00447786" w:rsidRPr="004058B0">
        <w:rPr>
          <w:rFonts w:ascii="Arial" w:hAnsi="Arial" w:cs="Arial"/>
          <w:sz w:val="20"/>
          <w:szCs w:val="20"/>
          <w:lang w:val="es-ES"/>
        </w:rPr>
        <w:t>argo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</w:p>
    <w:sectPr w:rsidR="00EC304F" w:rsidRPr="004058B0" w:rsidSect="001E418E">
      <w:headerReference w:type="default" r:id="rId11"/>
      <w:footerReference w:type="default" r:id="rId12"/>
      <w:pgSz w:w="11906" w:h="16838" w:code="9"/>
      <w:pgMar w:top="1418" w:right="1701" w:bottom="1418" w:left="1701" w:header="709" w:footer="5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6FC977" w15:done="0"/>
  <w15:commentEx w15:paraId="06A29F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73546" w16cex:dateUtc="2020-07-13T17:32:00Z"/>
  <w16cex:commentExtensible w16cex:durableId="22B73547" w16cex:dateUtc="2020-07-13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6FC977" w16cid:durableId="22B73546"/>
  <w16cid:commentId w16cid:paraId="06A29FDE" w16cid:durableId="22B735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C04E9" w14:textId="77777777" w:rsidR="00C12BDB" w:rsidRDefault="00C12BDB" w:rsidP="006314DE">
      <w:pPr>
        <w:spacing w:after="0" w:line="240" w:lineRule="auto"/>
      </w:pPr>
      <w:r>
        <w:separator/>
      </w:r>
    </w:p>
  </w:endnote>
  <w:endnote w:type="continuationSeparator" w:id="0">
    <w:p w14:paraId="21767613" w14:textId="77777777" w:rsidR="00C12BDB" w:rsidRDefault="00C12BDB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B5A34" w14:textId="6E8949C5" w:rsidR="00FF4D5D" w:rsidRPr="00D65CEB" w:rsidRDefault="00FF4D5D" w:rsidP="00D65CEB">
    <w:pPr>
      <w:pStyle w:val="Peu"/>
      <w:rPr>
        <w:rFonts w:ascii="Arial" w:hAnsi="Arial" w:cs="Arial"/>
        <w:sz w:val="16"/>
        <w:szCs w:val="16"/>
      </w:rPr>
    </w:pPr>
    <w:r w:rsidRPr="00D65CEB">
      <w:rPr>
        <w:rFonts w:ascii="Arial" w:hAnsi="Arial" w:cs="Arial"/>
        <w:bCs/>
        <w:sz w:val="16"/>
        <w:szCs w:val="16"/>
      </w:rPr>
      <w:t xml:space="preserve">Projectes per facilitar la inclusió d’infants a les activitats de lleure educatiu de base voluntària </w:t>
    </w:r>
    <w:r w:rsidRPr="00D65CEB">
      <w:rPr>
        <w:rFonts w:ascii="Arial" w:hAnsi="Arial" w:cs="Arial"/>
        <w:sz w:val="16"/>
        <w:szCs w:val="16"/>
      </w:rPr>
      <w:ptab w:relativeTo="margin" w:alignment="right" w:leader="none"/>
    </w:r>
    <w:sdt>
      <w:sdtPr>
        <w:rPr>
          <w:rFonts w:ascii="Arial" w:hAnsi="Arial" w:cs="Arial"/>
          <w:sz w:val="16"/>
          <w:szCs w:val="16"/>
        </w:rPr>
        <w:id w:val="1226488162"/>
        <w:docPartObj>
          <w:docPartGallery w:val="Page Numbers (Top of Page)"/>
          <w:docPartUnique/>
        </w:docPartObj>
      </w:sdtPr>
      <w:sdtEndPr/>
      <w:sdtContent>
        <w:r w:rsidRPr="00D65CEB">
          <w:rPr>
            <w:rFonts w:ascii="Arial" w:hAnsi="Arial" w:cs="Arial"/>
            <w:sz w:val="16"/>
            <w:szCs w:val="16"/>
          </w:rPr>
          <w:t xml:space="preserve">Pàgina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C0C72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65CEB">
          <w:rPr>
            <w:rFonts w:ascii="Arial" w:hAnsi="Arial" w:cs="Arial"/>
            <w:sz w:val="16"/>
            <w:szCs w:val="16"/>
          </w:rPr>
          <w:t xml:space="preserve"> de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C0C72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7E34E" w14:textId="77777777" w:rsidR="00C12BDB" w:rsidRDefault="00C12BDB" w:rsidP="006314DE">
      <w:pPr>
        <w:spacing w:after="0" w:line="240" w:lineRule="auto"/>
      </w:pPr>
      <w:r>
        <w:separator/>
      </w:r>
    </w:p>
  </w:footnote>
  <w:footnote w:type="continuationSeparator" w:id="0">
    <w:p w14:paraId="22F02D2B" w14:textId="77777777" w:rsidR="00C12BDB" w:rsidRDefault="00C12BDB" w:rsidP="0063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CD99" w14:textId="07C67EE6" w:rsidR="00FF4D5D" w:rsidRDefault="00FF4D5D">
    <w:pPr>
      <w:pStyle w:val="Capalera"/>
    </w:pPr>
    <w:r w:rsidRPr="005C21E4">
      <w:rPr>
        <w:noProof/>
      </w:rPr>
      <w:drawing>
        <wp:inline distT="0" distB="0" distL="0" distR="0" wp14:anchorId="50177594" wp14:editId="2F067C3E">
          <wp:extent cx="1449070" cy="387985"/>
          <wp:effectExtent l="0" t="0" r="0" b="0"/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94F2E" w14:textId="77777777" w:rsidR="00FF4D5D" w:rsidRDefault="00FF4D5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330089F"/>
    <w:multiLevelType w:val="hybridMultilevel"/>
    <w:tmpl w:val="E6666BF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B3F21C5"/>
    <w:multiLevelType w:val="hybridMultilevel"/>
    <w:tmpl w:val="82F205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61C5B96"/>
    <w:multiLevelType w:val="hybridMultilevel"/>
    <w:tmpl w:val="9AAAE8D8"/>
    <w:lvl w:ilvl="0" w:tplc="235E501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5218E"/>
    <w:multiLevelType w:val="hybridMultilevel"/>
    <w:tmpl w:val="78D01EC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77FE5"/>
    <w:multiLevelType w:val="hybridMultilevel"/>
    <w:tmpl w:val="8FD42D0E"/>
    <w:lvl w:ilvl="0" w:tplc="0403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9">
    <w:nsid w:val="2EE67079"/>
    <w:multiLevelType w:val="hybridMultilevel"/>
    <w:tmpl w:val="4F9686DE"/>
    <w:lvl w:ilvl="0" w:tplc="EA3A790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94ACB"/>
    <w:multiLevelType w:val="hybridMultilevel"/>
    <w:tmpl w:val="336E7A60"/>
    <w:lvl w:ilvl="0" w:tplc="EA3A790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3EB45100"/>
    <w:multiLevelType w:val="hybridMultilevel"/>
    <w:tmpl w:val="E420618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358AD"/>
    <w:multiLevelType w:val="hybridMultilevel"/>
    <w:tmpl w:val="C98C751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F7D3D"/>
    <w:multiLevelType w:val="hybridMultilevel"/>
    <w:tmpl w:val="392E16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E54FA"/>
    <w:multiLevelType w:val="hybridMultilevel"/>
    <w:tmpl w:val="A56817D2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FF0000"/>
      </w:rPr>
    </w:lvl>
    <w:lvl w:ilvl="1" w:tplc="EA3A790A">
      <w:numFmt w:val="bullet"/>
      <w:lvlText w:val="-"/>
      <w:lvlJc w:val="left"/>
      <w:pPr>
        <w:ind w:left="1724" w:hanging="360"/>
      </w:pPr>
      <w:rPr>
        <w:rFonts w:ascii="Arial" w:hAnsi="Arial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B7100AE"/>
    <w:multiLevelType w:val="hybridMultilevel"/>
    <w:tmpl w:val="CA7EC2DA"/>
    <w:lvl w:ilvl="0" w:tplc="0403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1" w:tplc="0403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9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>
    <w:nsid w:val="5AF94CCB"/>
    <w:multiLevelType w:val="hybridMultilevel"/>
    <w:tmpl w:val="DF542BA6"/>
    <w:lvl w:ilvl="0" w:tplc="E6BAF29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B6F34"/>
    <w:multiLevelType w:val="hybridMultilevel"/>
    <w:tmpl w:val="013A53C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74DE3"/>
    <w:multiLevelType w:val="hybridMultilevel"/>
    <w:tmpl w:val="400466F2"/>
    <w:lvl w:ilvl="0" w:tplc="EA3A790A"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B7D8C"/>
    <w:multiLevelType w:val="hybridMultilevel"/>
    <w:tmpl w:val="7486A01C"/>
    <w:lvl w:ilvl="0" w:tplc="0403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7">
    <w:nsid w:val="70F9493B"/>
    <w:multiLevelType w:val="hybridMultilevel"/>
    <w:tmpl w:val="413C1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92E11"/>
    <w:multiLevelType w:val="hybridMultilevel"/>
    <w:tmpl w:val="393AF998"/>
    <w:lvl w:ilvl="0" w:tplc="0C0A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9">
    <w:nsid w:val="74AA79C7"/>
    <w:multiLevelType w:val="hybridMultilevel"/>
    <w:tmpl w:val="48EE40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F1507"/>
    <w:multiLevelType w:val="hybridMultilevel"/>
    <w:tmpl w:val="B10CBCCE"/>
    <w:lvl w:ilvl="0" w:tplc="BD06278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FF0000"/>
      </w:rPr>
    </w:lvl>
    <w:lvl w:ilvl="1" w:tplc="EA3A790A">
      <w:numFmt w:val="bullet"/>
      <w:lvlText w:val="-"/>
      <w:lvlJc w:val="left"/>
      <w:pPr>
        <w:ind w:left="1724" w:hanging="360"/>
      </w:pPr>
      <w:rPr>
        <w:rFonts w:ascii="Arial" w:hAnsi="Arial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E2366E5"/>
    <w:multiLevelType w:val="hybridMultilevel"/>
    <w:tmpl w:val="558407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329B2"/>
    <w:multiLevelType w:val="hybridMultilevel"/>
    <w:tmpl w:val="445032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56096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9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24"/>
  </w:num>
  <w:num w:numId="11">
    <w:abstractNumId w:val="0"/>
  </w:num>
  <w:num w:numId="12">
    <w:abstractNumId w:val="14"/>
  </w:num>
  <w:num w:numId="13">
    <w:abstractNumId w:val="15"/>
  </w:num>
  <w:num w:numId="14">
    <w:abstractNumId w:val="16"/>
  </w:num>
  <w:num w:numId="15">
    <w:abstractNumId w:val="25"/>
  </w:num>
  <w:num w:numId="16">
    <w:abstractNumId w:val="1"/>
  </w:num>
  <w:num w:numId="17">
    <w:abstractNumId w:val="3"/>
  </w:num>
  <w:num w:numId="18">
    <w:abstractNumId w:val="28"/>
  </w:num>
  <w:num w:numId="19">
    <w:abstractNumId w:val="26"/>
  </w:num>
  <w:num w:numId="20">
    <w:abstractNumId w:val="18"/>
  </w:num>
  <w:num w:numId="21">
    <w:abstractNumId w:val="8"/>
  </w:num>
  <w:num w:numId="22">
    <w:abstractNumId w:val="29"/>
  </w:num>
  <w:num w:numId="23">
    <w:abstractNumId w:val="33"/>
  </w:num>
  <w:num w:numId="24">
    <w:abstractNumId w:val="32"/>
  </w:num>
  <w:num w:numId="25">
    <w:abstractNumId w:val="27"/>
  </w:num>
  <w:num w:numId="26">
    <w:abstractNumId w:val="5"/>
  </w:num>
  <w:num w:numId="27">
    <w:abstractNumId w:val="21"/>
  </w:num>
  <w:num w:numId="28">
    <w:abstractNumId w:val="7"/>
  </w:num>
  <w:num w:numId="29">
    <w:abstractNumId w:val="20"/>
  </w:num>
  <w:num w:numId="30">
    <w:abstractNumId w:val="31"/>
  </w:num>
  <w:num w:numId="31">
    <w:abstractNumId w:val="17"/>
  </w:num>
  <w:num w:numId="32">
    <w:abstractNumId w:val="9"/>
  </w:num>
  <w:num w:numId="33">
    <w:abstractNumId w:val="11"/>
  </w:num>
  <w:num w:numId="3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emi Cortés Andreu">
    <w15:presenceInfo w15:providerId="Windows Live" w15:userId="d74aa3abd2f5c4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/R+VMhHgNCGN6rhMlRInVnJooV0=" w:salt="k8mxpJKz5FNlgZMcHbGrs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0644"/>
    <w:rsid w:val="00013E92"/>
    <w:rsid w:val="0002355E"/>
    <w:rsid w:val="00027D5E"/>
    <w:rsid w:val="00032553"/>
    <w:rsid w:val="000517AF"/>
    <w:rsid w:val="000847AF"/>
    <w:rsid w:val="00091BBD"/>
    <w:rsid w:val="00094936"/>
    <w:rsid w:val="000A650B"/>
    <w:rsid w:val="000B0BD3"/>
    <w:rsid w:val="000C1778"/>
    <w:rsid w:val="000C4F31"/>
    <w:rsid w:val="000C5E9E"/>
    <w:rsid w:val="000D18D2"/>
    <w:rsid w:val="000D7C99"/>
    <w:rsid w:val="000E589F"/>
    <w:rsid w:val="000F15CF"/>
    <w:rsid w:val="00100DC0"/>
    <w:rsid w:val="001141F7"/>
    <w:rsid w:val="001146FF"/>
    <w:rsid w:val="001156EB"/>
    <w:rsid w:val="00117C16"/>
    <w:rsid w:val="00135298"/>
    <w:rsid w:val="00162441"/>
    <w:rsid w:val="00174D42"/>
    <w:rsid w:val="00176CD5"/>
    <w:rsid w:val="001818D0"/>
    <w:rsid w:val="001974BE"/>
    <w:rsid w:val="001A275D"/>
    <w:rsid w:val="001B3837"/>
    <w:rsid w:val="001C0F61"/>
    <w:rsid w:val="001D2637"/>
    <w:rsid w:val="001E3502"/>
    <w:rsid w:val="001E418E"/>
    <w:rsid w:val="001F05B2"/>
    <w:rsid w:val="001F33B2"/>
    <w:rsid w:val="001F4DCF"/>
    <w:rsid w:val="00230B1B"/>
    <w:rsid w:val="002541D9"/>
    <w:rsid w:val="00256DC9"/>
    <w:rsid w:val="00266D46"/>
    <w:rsid w:val="002A6BC8"/>
    <w:rsid w:val="002A73D0"/>
    <w:rsid w:val="002F0117"/>
    <w:rsid w:val="002F247E"/>
    <w:rsid w:val="002F3677"/>
    <w:rsid w:val="002F60C4"/>
    <w:rsid w:val="00303C7A"/>
    <w:rsid w:val="00306620"/>
    <w:rsid w:val="00310C87"/>
    <w:rsid w:val="00327FD0"/>
    <w:rsid w:val="0033175B"/>
    <w:rsid w:val="0033410F"/>
    <w:rsid w:val="00342D44"/>
    <w:rsid w:val="0035524B"/>
    <w:rsid w:val="0035543E"/>
    <w:rsid w:val="00363B55"/>
    <w:rsid w:val="00371F76"/>
    <w:rsid w:val="003822EA"/>
    <w:rsid w:val="0039557A"/>
    <w:rsid w:val="003A4936"/>
    <w:rsid w:val="003A7449"/>
    <w:rsid w:val="003D6226"/>
    <w:rsid w:val="00402B24"/>
    <w:rsid w:val="004058B0"/>
    <w:rsid w:val="0042440F"/>
    <w:rsid w:val="00430428"/>
    <w:rsid w:val="00432B2A"/>
    <w:rsid w:val="00446559"/>
    <w:rsid w:val="00447786"/>
    <w:rsid w:val="004513AA"/>
    <w:rsid w:val="004729BB"/>
    <w:rsid w:val="004730CF"/>
    <w:rsid w:val="004827FC"/>
    <w:rsid w:val="004938E8"/>
    <w:rsid w:val="004956F1"/>
    <w:rsid w:val="004A26FA"/>
    <w:rsid w:val="004A6438"/>
    <w:rsid w:val="004B0912"/>
    <w:rsid w:val="004B6304"/>
    <w:rsid w:val="004D48F4"/>
    <w:rsid w:val="004D6BE9"/>
    <w:rsid w:val="004E62EE"/>
    <w:rsid w:val="004F6AFF"/>
    <w:rsid w:val="00512126"/>
    <w:rsid w:val="00516F4F"/>
    <w:rsid w:val="00522FCD"/>
    <w:rsid w:val="00525E28"/>
    <w:rsid w:val="005342B3"/>
    <w:rsid w:val="00534F72"/>
    <w:rsid w:val="00537865"/>
    <w:rsid w:val="005614FF"/>
    <w:rsid w:val="00566808"/>
    <w:rsid w:val="00596993"/>
    <w:rsid w:val="005A3CBB"/>
    <w:rsid w:val="005A6B3F"/>
    <w:rsid w:val="005E5E2B"/>
    <w:rsid w:val="005F68CF"/>
    <w:rsid w:val="006051AD"/>
    <w:rsid w:val="00610AF7"/>
    <w:rsid w:val="0061130B"/>
    <w:rsid w:val="00622939"/>
    <w:rsid w:val="006246C5"/>
    <w:rsid w:val="006273BC"/>
    <w:rsid w:val="0062779A"/>
    <w:rsid w:val="006314DE"/>
    <w:rsid w:val="0064071C"/>
    <w:rsid w:val="00643FB1"/>
    <w:rsid w:val="0064587B"/>
    <w:rsid w:val="00666203"/>
    <w:rsid w:val="006830CA"/>
    <w:rsid w:val="006A1AF3"/>
    <w:rsid w:val="006B111E"/>
    <w:rsid w:val="006E159A"/>
    <w:rsid w:val="006E24A8"/>
    <w:rsid w:val="00772574"/>
    <w:rsid w:val="00772C77"/>
    <w:rsid w:val="00772CF1"/>
    <w:rsid w:val="00773763"/>
    <w:rsid w:val="00782BD2"/>
    <w:rsid w:val="0078345B"/>
    <w:rsid w:val="007A00AB"/>
    <w:rsid w:val="007B060B"/>
    <w:rsid w:val="007B7FBB"/>
    <w:rsid w:val="007C4AE4"/>
    <w:rsid w:val="007C77E4"/>
    <w:rsid w:val="007D0A31"/>
    <w:rsid w:val="007D2642"/>
    <w:rsid w:val="007D5A06"/>
    <w:rsid w:val="007D7DAB"/>
    <w:rsid w:val="007E1417"/>
    <w:rsid w:val="007F41B2"/>
    <w:rsid w:val="008021CC"/>
    <w:rsid w:val="008022C2"/>
    <w:rsid w:val="00805AA0"/>
    <w:rsid w:val="00823D36"/>
    <w:rsid w:val="008463FF"/>
    <w:rsid w:val="0086471F"/>
    <w:rsid w:val="00866C13"/>
    <w:rsid w:val="00885CCC"/>
    <w:rsid w:val="008863A7"/>
    <w:rsid w:val="00893DA6"/>
    <w:rsid w:val="008956D3"/>
    <w:rsid w:val="00896585"/>
    <w:rsid w:val="008B35F3"/>
    <w:rsid w:val="008C3B1E"/>
    <w:rsid w:val="008C50B4"/>
    <w:rsid w:val="008C5471"/>
    <w:rsid w:val="008E382E"/>
    <w:rsid w:val="008F0852"/>
    <w:rsid w:val="008F168C"/>
    <w:rsid w:val="008F2347"/>
    <w:rsid w:val="008F65B9"/>
    <w:rsid w:val="009301CD"/>
    <w:rsid w:val="009311F9"/>
    <w:rsid w:val="009324A7"/>
    <w:rsid w:val="00934391"/>
    <w:rsid w:val="00936008"/>
    <w:rsid w:val="0094106B"/>
    <w:rsid w:val="00954A56"/>
    <w:rsid w:val="0097709A"/>
    <w:rsid w:val="00980259"/>
    <w:rsid w:val="009B6922"/>
    <w:rsid w:val="009D7A78"/>
    <w:rsid w:val="009F1BD9"/>
    <w:rsid w:val="009F3025"/>
    <w:rsid w:val="00A15B2B"/>
    <w:rsid w:val="00A302A7"/>
    <w:rsid w:val="00A31237"/>
    <w:rsid w:val="00A717C5"/>
    <w:rsid w:val="00A77663"/>
    <w:rsid w:val="00AA0B6D"/>
    <w:rsid w:val="00AA27DF"/>
    <w:rsid w:val="00AC5EDD"/>
    <w:rsid w:val="00AC76C6"/>
    <w:rsid w:val="00AE0247"/>
    <w:rsid w:val="00AE38D3"/>
    <w:rsid w:val="00B12FBD"/>
    <w:rsid w:val="00B22F07"/>
    <w:rsid w:val="00B3244C"/>
    <w:rsid w:val="00B35453"/>
    <w:rsid w:val="00B4795D"/>
    <w:rsid w:val="00B5266D"/>
    <w:rsid w:val="00B87DA3"/>
    <w:rsid w:val="00BA3AAC"/>
    <w:rsid w:val="00BA5C03"/>
    <w:rsid w:val="00BB11A5"/>
    <w:rsid w:val="00BB3847"/>
    <w:rsid w:val="00BB5407"/>
    <w:rsid w:val="00BB5A91"/>
    <w:rsid w:val="00BC259F"/>
    <w:rsid w:val="00BF2521"/>
    <w:rsid w:val="00C12BDB"/>
    <w:rsid w:val="00C1453A"/>
    <w:rsid w:val="00C311C4"/>
    <w:rsid w:val="00C33C74"/>
    <w:rsid w:val="00C343AF"/>
    <w:rsid w:val="00C4373E"/>
    <w:rsid w:val="00C51F95"/>
    <w:rsid w:val="00C53170"/>
    <w:rsid w:val="00C7673B"/>
    <w:rsid w:val="00C9363D"/>
    <w:rsid w:val="00C97B94"/>
    <w:rsid w:val="00CA5C2E"/>
    <w:rsid w:val="00CB4989"/>
    <w:rsid w:val="00CB652E"/>
    <w:rsid w:val="00CE1582"/>
    <w:rsid w:val="00CE50B3"/>
    <w:rsid w:val="00D11A64"/>
    <w:rsid w:val="00D42E10"/>
    <w:rsid w:val="00D5157A"/>
    <w:rsid w:val="00D52760"/>
    <w:rsid w:val="00D65CEB"/>
    <w:rsid w:val="00D703F4"/>
    <w:rsid w:val="00D72C88"/>
    <w:rsid w:val="00D9793C"/>
    <w:rsid w:val="00DA46C1"/>
    <w:rsid w:val="00DB72BD"/>
    <w:rsid w:val="00DC0D57"/>
    <w:rsid w:val="00DC1D51"/>
    <w:rsid w:val="00DC2055"/>
    <w:rsid w:val="00DC38C2"/>
    <w:rsid w:val="00DD6AE1"/>
    <w:rsid w:val="00DF2260"/>
    <w:rsid w:val="00E02DBA"/>
    <w:rsid w:val="00E05B8A"/>
    <w:rsid w:val="00E206BE"/>
    <w:rsid w:val="00E2165B"/>
    <w:rsid w:val="00E24260"/>
    <w:rsid w:val="00E26ED1"/>
    <w:rsid w:val="00E6206C"/>
    <w:rsid w:val="00E80391"/>
    <w:rsid w:val="00E8505F"/>
    <w:rsid w:val="00EA6034"/>
    <w:rsid w:val="00EA6AAB"/>
    <w:rsid w:val="00EB399C"/>
    <w:rsid w:val="00EC304F"/>
    <w:rsid w:val="00EC4954"/>
    <w:rsid w:val="00EC7E1A"/>
    <w:rsid w:val="00EE30AE"/>
    <w:rsid w:val="00EF127E"/>
    <w:rsid w:val="00F0433A"/>
    <w:rsid w:val="00F4096B"/>
    <w:rsid w:val="00F4299B"/>
    <w:rsid w:val="00F52419"/>
    <w:rsid w:val="00F52CCB"/>
    <w:rsid w:val="00F55E6B"/>
    <w:rsid w:val="00F6715E"/>
    <w:rsid w:val="00FB359C"/>
    <w:rsid w:val="00FB53A9"/>
    <w:rsid w:val="00FC0C72"/>
    <w:rsid w:val="00FD033F"/>
    <w:rsid w:val="00FD36F9"/>
    <w:rsid w:val="00FF0434"/>
    <w:rsid w:val="00FF2135"/>
    <w:rsid w:val="00FF4D5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531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  <w:style w:type="paragraph" w:customStyle="1" w:styleId="Default">
    <w:name w:val="Default"/>
    <w:rsid w:val="00FF043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772C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  <w:style w:type="paragraph" w:customStyle="1" w:styleId="Default">
    <w:name w:val="Default"/>
    <w:rsid w:val="00FF043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772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hyperlink" Target="http://www.bcn.cat/ajuntament/proteccioda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cn.cat/ajuntament/protecciodades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C7F7-2000-4B2F-A783-6F3A1C38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2349</Words>
  <Characters>13394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2020-02-05T21:17:00Z</cp:lastPrinted>
  <dcterms:created xsi:type="dcterms:W3CDTF">2021-04-06T11:06:00Z</dcterms:created>
  <dcterms:modified xsi:type="dcterms:W3CDTF">2023-02-14T17:17:00Z</dcterms:modified>
</cp:coreProperties>
</file>