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33" w:rsidRDefault="00FE573C" w:rsidP="00A659B6">
      <w:pPr>
        <w:autoSpaceDE w:val="0"/>
        <w:autoSpaceDN w:val="0"/>
        <w:adjustRightInd w:val="0"/>
        <w:spacing w:after="0" w:line="240" w:lineRule="auto"/>
        <w:jc w:val="center"/>
        <w:rPr>
          <w:b/>
        </w:rPr>
      </w:pPr>
      <w:r w:rsidRPr="00793E90">
        <w:rPr>
          <w:b/>
        </w:rPr>
        <w:t>ANNEX</w:t>
      </w:r>
      <w:r>
        <w:rPr>
          <w:b/>
        </w:rPr>
        <w:t xml:space="preserve"> I</w:t>
      </w:r>
      <w:r w:rsidRPr="00793E90">
        <w:rPr>
          <w:b/>
        </w:rPr>
        <w:t xml:space="preserve">. </w:t>
      </w:r>
      <w:r w:rsidR="00A659B6">
        <w:rPr>
          <w:b/>
        </w:rPr>
        <w:t xml:space="preserve">INSTÀNCIA I </w:t>
      </w:r>
      <w:r w:rsidR="00A659B6">
        <w:rPr>
          <w:rFonts w:cstheme="minorHAnsi"/>
          <w:b/>
          <w:bCs/>
          <w:caps/>
          <w:color w:val="000000"/>
        </w:rPr>
        <w:t>DeclaraciONS</w:t>
      </w:r>
      <w:r w:rsidR="00CE78E7" w:rsidRPr="00D21C31">
        <w:rPr>
          <w:rFonts w:cstheme="minorHAnsi"/>
          <w:b/>
          <w:bCs/>
          <w:caps/>
          <w:color w:val="000000"/>
        </w:rPr>
        <w:t xml:space="preserve"> responsable</w:t>
      </w:r>
      <w:r w:rsidR="00A659B6">
        <w:rPr>
          <w:rFonts w:cstheme="minorHAnsi"/>
          <w:b/>
          <w:bCs/>
          <w:caps/>
          <w:color w:val="000000"/>
        </w:rPr>
        <w:t>S</w:t>
      </w:r>
    </w:p>
    <w:p w:rsidR="00A659B6" w:rsidRDefault="00A659B6">
      <w:pPr>
        <w:rPr>
          <w:b/>
        </w:rPr>
      </w:pPr>
    </w:p>
    <w:p w:rsidR="00A659B6" w:rsidRPr="00A659B6" w:rsidRDefault="00A659B6" w:rsidP="00A659B6">
      <w:pPr>
        <w:widowControl w:val="0"/>
        <w:spacing w:after="0" w:line="240" w:lineRule="auto"/>
        <w:ind w:right="-20"/>
        <w:rPr>
          <w:rFonts w:ascii="Calibri" w:eastAsia="Calibri" w:hAnsi="Calibri" w:cs="Times New Roman"/>
          <w:sz w:val="24"/>
          <w:szCs w:val="24"/>
        </w:rPr>
      </w:pPr>
    </w:p>
    <w:tbl>
      <w:tblPr>
        <w:tblW w:w="5000" w:type="pct"/>
        <w:tblBorders>
          <w:top w:val="single" w:sz="4" w:space="0" w:color="404F21"/>
          <w:left w:val="single" w:sz="4" w:space="0" w:color="404F21"/>
          <w:bottom w:val="single" w:sz="4" w:space="0" w:color="404F21"/>
          <w:right w:val="single" w:sz="4" w:space="0" w:color="404F21"/>
        </w:tblBorders>
        <w:tblLook w:val="04A0" w:firstRow="1" w:lastRow="0" w:firstColumn="1" w:lastColumn="0" w:noHBand="0" w:noVBand="1"/>
      </w:tblPr>
      <w:tblGrid>
        <w:gridCol w:w="1770"/>
        <w:gridCol w:w="1060"/>
        <w:gridCol w:w="2011"/>
        <w:gridCol w:w="1430"/>
        <w:gridCol w:w="351"/>
        <w:gridCol w:w="526"/>
        <w:gridCol w:w="1412"/>
      </w:tblGrid>
      <w:tr w:rsidR="00A659B6" w:rsidRPr="00A659B6" w:rsidTr="00A659B6">
        <w:trPr>
          <w:trHeight w:hRule="exact" w:val="369"/>
        </w:trPr>
        <w:tc>
          <w:tcPr>
            <w:tcW w:w="5000" w:type="pct"/>
            <w:gridSpan w:val="7"/>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642D8F">
            <w:pPr>
              <w:widowControl w:val="0"/>
              <w:numPr>
                <w:ilvl w:val="0"/>
                <w:numId w:val="36"/>
              </w:numPr>
              <w:autoSpaceDE w:val="0"/>
              <w:autoSpaceDN w:val="0"/>
              <w:adjustRightInd w:val="0"/>
              <w:spacing w:after="0" w:line="240" w:lineRule="auto"/>
              <w:rPr>
                <w:rFonts w:ascii="Arial Narrow" w:eastAsia="Times New Roman" w:hAnsi="Arial Narrow" w:cs="Arial"/>
                <w:b/>
                <w:bCs/>
                <w:color w:val="FF0000"/>
                <w:sz w:val="28"/>
                <w:szCs w:val="28"/>
                <w:lang w:eastAsia="es-ES"/>
              </w:rPr>
            </w:pPr>
            <w:r w:rsidRPr="00A659B6">
              <w:rPr>
                <w:rFonts w:ascii="Arial Narrow" w:eastAsia="Times New Roman" w:hAnsi="Arial Narrow" w:cs="Arial"/>
                <w:b/>
                <w:bCs/>
                <w:color w:val="FF0000"/>
                <w:lang w:eastAsia="es-ES"/>
              </w:rPr>
              <w:t>DADES DE L’ENTITAT SOL.LICITANT</w:t>
            </w:r>
          </w:p>
        </w:tc>
      </w:tr>
      <w:tr w:rsidR="00A659B6" w:rsidRPr="00A659B6" w:rsidTr="00A659B6">
        <w:trPr>
          <w:trHeight w:hRule="exact" w:val="417"/>
        </w:trPr>
        <w:tc>
          <w:tcPr>
            <w:tcW w:w="931" w:type="pct"/>
            <w:tcBorders>
              <w:top w:val="single" w:sz="4" w:space="0" w:color="548DD4"/>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 xml:space="preserve">Nom de l’entitat (Líder): </w:t>
            </w:r>
          </w:p>
        </w:tc>
        <w:tc>
          <w:tcPr>
            <w:tcW w:w="2948"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fldChar w:fldCharType="begin">
                <w:ffData>
                  <w:name w:val="Text1"/>
                  <w:enabled/>
                  <w:calcOnExit w:val="0"/>
                  <w:textInput>
                    <w:format w:val="Primera majúscula"/>
                  </w:textInput>
                </w:ffData>
              </w:fldChar>
            </w:r>
            <w:r w:rsidRPr="00A659B6">
              <w:rPr>
                <w:rFonts w:ascii="Arial Narrow" w:eastAsia="Times New Roman" w:hAnsi="Arial Narrow" w:cs="Arial"/>
                <w:color w:val="000000"/>
                <w:sz w:val="20"/>
                <w:szCs w:val="18"/>
                <w:lang w:eastAsia="es-ES"/>
              </w:rPr>
              <w:instrText xml:space="preserve"> FORMTEXT </w:instrText>
            </w:r>
            <w:r w:rsidRPr="00A659B6">
              <w:rPr>
                <w:rFonts w:ascii="Arial Narrow" w:eastAsia="Times New Roman" w:hAnsi="Arial Narrow" w:cs="Arial"/>
                <w:color w:val="000000"/>
                <w:sz w:val="20"/>
                <w:szCs w:val="18"/>
                <w:lang w:eastAsia="es-ES"/>
              </w:rPr>
            </w:r>
            <w:r w:rsidRPr="00A659B6">
              <w:rPr>
                <w:rFonts w:ascii="Arial Narrow" w:eastAsia="Times New Roman" w:hAnsi="Arial Narrow" w:cs="Arial"/>
                <w:color w:val="000000"/>
                <w:sz w:val="20"/>
                <w:szCs w:val="18"/>
                <w:lang w:eastAsia="es-ES"/>
              </w:rPr>
              <w:fldChar w:fldCharType="separate"/>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Arial Narrow" w:eastAsia="Times New Roman" w:hAnsi="Arial Narrow" w:cs="Arial"/>
                <w:color w:val="000000"/>
                <w:sz w:val="20"/>
                <w:szCs w:val="18"/>
                <w:lang w:eastAsia="es-ES"/>
              </w:rPr>
              <w:fldChar w:fldCharType="end"/>
            </w:r>
          </w:p>
        </w:tc>
        <w:tc>
          <w:tcPr>
            <w:tcW w:w="268" w:type="pct"/>
            <w:tcBorders>
              <w:top w:val="single" w:sz="4" w:space="0" w:color="548DD4"/>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NIF:</w:t>
            </w:r>
          </w:p>
        </w:tc>
        <w:tc>
          <w:tcPr>
            <w:tcW w:w="854"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fldChar w:fldCharType="begin">
                <w:ffData>
                  <w:name w:val=""/>
                  <w:enabled/>
                  <w:calcOnExit w:val="0"/>
                  <w:textInput>
                    <w:maxLength w:val="9"/>
                    <w:format w:val="Majúscula"/>
                  </w:textInput>
                </w:ffData>
              </w:fldChar>
            </w:r>
            <w:r w:rsidRPr="00A659B6">
              <w:rPr>
                <w:rFonts w:ascii="Arial Narrow" w:eastAsia="Times New Roman" w:hAnsi="Arial Narrow" w:cs="Arial"/>
                <w:color w:val="000000"/>
                <w:sz w:val="20"/>
                <w:szCs w:val="18"/>
                <w:lang w:eastAsia="es-ES"/>
              </w:rPr>
              <w:instrText xml:space="preserve"> FORMTEXT </w:instrText>
            </w:r>
            <w:r w:rsidRPr="00A659B6">
              <w:rPr>
                <w:rFonts w:ascii="Arial Narrow" w:eastAsia="Times New Roman" w:hAnsi="Arial Narrow" w:cs="Arial"/>
                <w:color w:val="000000"/>
                <w:sz w:val="20"/>
                <w:szCs w:val="18"/>
                <w:lang w:eastAsia="es-ES"/>
              </w:rPr>
            </w:r>
            <w:r w:rsidRPr="00A659B6">
              <w:rPr>
                <w:rFonts w:ascii="Arial Narrow" w:eastAsia="Times New Roman" w:hAnsi="Arial Narrow" w:cs="Arial"/>
                <w:color w:val="000000"/>
                <w:sz w:val="20"/>
                <w:szCs w:val="18"/>
                <w:lang w:eastAsia="es-ES"/>
              </w:rPr>
              <w:fldChar w:fldCharType="separate"/>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Arial Narrow" w:eastAsia="Times New Roman" w:hAnsi="Arial Narrow" w:cs="Arial"/>
                <w:color w:val="000000"/>
                <w:sz w:val="20"/>
                <w:szCs w:val="18"/>
                <w:lang w:eastAsia="es-ES"/>
              </w:rPr>
              <w:fldChar w:fldCharType="end"/>
            </w:r>
          </w:p>
        </w:tc>
      </w:tr>
      <w:tr w:rsidR="00A659B6" w:rsidRPr="00A659B6" w:rsidTr="00A659B6">
        <w:trPr>
          <w:trHeight w:hRule="exact" w:val="417"/>
        </w:trPr>
        <w:tc>
          <w:tcPr>
            <w:tcW w:w="931" w:type="pct"/>
            <w:tcBorders>
              <w:top w:val="single" w:sz="4" w:space="0" w:color="FF0000"/>
              <w:left w:val="single" w:sz="4" w:space="0" w:color="FF0000"/>
              <w:bottom w:val="single" w:sz="4" w:space="0" w:color="548DD4"/>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Adreça de la seu social</w:t>
            </w:r>
          </w:p>
        </w:tc>
        <w:tc>
          <w:tcPr>
            <w:tcW w:w="4069" w:type="pct"/>
            <w:gridSpan w:val="6"/>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fldChar w:fldCharType="begin">
                <w:ffData>
                  <w:name w:val="Text1"/>
                  <w:enabled/>
                  <w:calcOnExit w:val="0"/>
                  <w:textInput>
                    <w:format w:val="Primera majúscula"/>
                  </w:textInput>
                </w:ffData>
              </w:fldChar>
            </w:r>
            <w:r w:rsidRPr="00A659B6">
              <w:rPr>
                <w:rFonts w:ascii="Arial Narrow" w:eastAsia="Times New Roman" w:hAnsi="Arial Narrow" w:cs="Arial"/>
                <w:color w:val="000000"/>
                <w:sz w:val="20"/>
                <w:szCs w:val="18"/>
                <w:lang w:eastAsia="es-ES"/>
              </w:rPr>
              <w:instrText xml:space="preserve"> FORMTEXT </w:instrText>
            </w:r>
            <w:r w:rsidRPr="00A659B6">
              <w:rPr>
                <w:rFonts w:ascii="Arial Narrow" w:eastAsia="Times New Roman" w:hAnsi="Arial Narrow" w:cs="Arial"/>
                <w:color w:val="000000"/>
                <w:sz w:val="20"/>
                <w:szCs w:val="18"/>
                <w:lang w:eastAsia="es-ES"/>
              </w:rPr>
            </w:r>
            <w:r w:rsidRPr="00A659B6">
              <w:rPr>
                <w:rFonts w:ascii="Arial Narrow" w:eastAsia="Times New Roman" w:hAnsi="Arial Narrow" w:cs="Arial"/>
                <w:color w:val="000000"/>
                <w:sz w:val="20"/>
                <w:szCs w:val="18"/>
                <w:lang w:eastAsia="es-ES"/>
              </w:rPr>
              <w:fldChar w:fldCharType="separate"/>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Times New Roman" w:eastAsia="Times New Roman" w:hAnsi="Times New Roman" w:cs="Times New Roman"/>
                <w:color w:val="000000"/>
                <w:sz w:val="20"/>
                <w:szCs w:val="18"/>
                <w:lang w:eastAsia="es-ES"/>
              </w:rPr>
              <w:t> </w:t>
            </w:r>
            <w:r w:rsidRPr="00A659B6">
              <w:rPr>
                <w:rFonts w:ascii="Arial Narrow" w:eastAsia="Times New Roman" w:hAnsi="Arial Narrow" w:cs="Arial"/>
                <w:color w:val="000000"/>
                <w:sz w:val="20"/>
                <w:szCs w:val="18"/>
                <w:lang w:eastAsia="es-ES"/>
              </w:rPr>
              <w:fldChar w:fldCharType="end"/>
            </w:r>
          </w:p>
        </w:tc>
      </w:tr>
      <w:tr w:rsidR="00A659B6" w:rsidRPr="00A659B6" w:rsidTr="00A659B6">
        <w:trPr>
          <w:trHeight w:hRule="exact" w:val="340"/>
        </w:trPr>
        <w:tc>
          <w:tcPr>
            <w:tcW w:w="1579"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Municipi:</w:t>
            </w:r>
          </w:p>
        </w:tc>
        <w:tc>
          <w:tcPr>
            <w:tcW w:w="1203"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864" w:type="pct"/>
            <w:tcBorders>
              <w:top w:val="single" w:sz="4" w:space="0" w:color="FF0000"/>
              <w:left w:val="single" w:sz="4" w:space="0" w:color="FF0000"/>
              <w:bottom w:val="single" w:sz="4" w:space="0" w:color="FF0000"/>
              <w:right w:val="single" w:sz="4" w:space="0" w:color="FF0000"/>
            </w:tcBorders>
            <w:shd w:val="clear" w:color="auto" w:fill="FFFFFF"/>
            <w:vAlign w:val="center"/>
          </w:tcPr>
          <w:p w:rsidR="00A659B6" w:rsidRPr="00A659B6" w:rsidRDefault="00A659B6" w:rsidP="00A659B6">
            <w:pPr>
              <w:widowControl w:val="0"/>
              <w:autoSpaceDE w:val="0"/>
              <w:autoSpaceDN w:val="0"/>
              <w:adjustRightInd w:val="0"/>
              <w:spacing w:after="0" w:line="240" w:lineRule="auto"/>
              <w:ind w:right="-108"/>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 xml:space="preserve">C.P.: </w:t>
            </w:r>
          </w:p>
        </w:tc>
        <w:tc>
          <w:tcPr>
            <w:tcW w:w="1354" w:type="pct"/>
            <w:gridSpan w:val="3"/>
            <w:tcBorders>
              <w:top w:val="single" w:sz="4" w:space="0" w:color="FF0000"/>
              <w:left w:val="single" w:sz="4" w:space="0" w:color="FF0000"/>
              <w:bottom w:val="single" w:sz="4" w:space="0" w:color="FF0000"/>
              <w:right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40" w:lineRule="auto"/>
              <w:ind w:left="-48"/>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Min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r w:rsidR="00A659B6" w:rsidRPr="00A659B6" w:rsidTr="00A659B6">
        <w:trPr>
          <w:trHeight w:hRule="exact" w:val="340"/>
        </w:trPr>
        <w:tc>
          <w:tcPr>
            <w:tcW w:w="1579"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Telèfon mòbil o fix:</w:t>
            </w:r>
          </w:p>
        </w:tc>
        <w:tc>
          <w:tcPr>
            <w:tcW w:w="1203"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864" w:type="pct"/>
            <w:tcBorders>
              <w:top w:val="single" w:sz="4" w:space="0" w:color="FF0000"/>
              <w:left w:val="single" w:sz="4" w:space="0" w:color="FF0000"/>
              <w:bottom w:val="single" w:sz="4" w:space="0" w:color="FF0000"/>
              <w:right w:val="single" w:sz="4" w:space="0" w:color="FF0000"/>
            </w:tcBorders>
            <w:shd w:val="clear" w:color="auto" w:fill="FFFFFF"/>
            <w:vAlign w:val="center"/>
          </w:tcPr>
          <w:p w:rsidR="00A659B6" w:rsidRPr="00A659B6" w:rsidRDefault="00A659B6" w:rsidP="00A659B6">
            <w:pPr>
              <w:widowControl w:val="0"/>
              <w:autoSpaceDE w:val="0"/>
              <w:autoSpaceDN w:val="0"/>
              <w:adjustRightInd w:val="0"/>
              <w:spacing w:after="0" w:line="240" w:lineRule="auto"/>
              <w:ind w:right="-108"/>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 xml:space="preserve">Correu electrònic: </w:t>
            </w:r>
          </w:p>
        </w:tc>
        <w:tc>
          <w:tcPr>
            <w:tcW w:w="1354" w:type="pct"/>
            <w:gridSpan w:val="3"/>
            <w:tcBorders>
              <w:top w:val="single" w:sz="4" w:space="0" w:color="FF0000"/>
              <w:left w:val="single" w:sz="4" w:space="0" w:color="FF0000"/>
              <w:bottom w:val="single" w:sz="4" w:space="0" w:color="FF0000"/>
              <w:right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40" w:lineRule="auto"/>
              <w:ind w:left="-48"/>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Min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bl>
    <w:p w:rsidR="00A659B6" w:rsidRPr="00A659B6" w:rsidRDefault="00A659B6" w:rsidP="00A659B6">
      <w:pPr>
        <w:widowControl w:val="0"/>
        <w:spacing w:after="0" w:line="264" w:lineRule="exact"/>
        <w:ind w:right="-20"/>
        <w:rPr>
          <w:rFonts w:ascii="Calibri" w:eastAsia="Calibri" w:hAnsi="Calibri" w:cs="Calibri"/>
          <w:b/>
          <w:bCs/>
          <w:spacing w:val="1"/>
          <w:position w:val="1"/>
        </w:rPr>
      </w:pPr>
    </w:p>
    <w:tbl>
      <w:tblPr>
        <w:tblW w:w="5003" w:type="pct"/>
        <w:tblBorders>
          <w:top w:val="single" w:sz="4" w:space="0" w:color="404F21"/>
          <w:left w:val="single" w:sz="4" w:space="0" w:color="404F21"/>
          <w:bottom w:val="single" w:sz="4" w:space="0" w:color="404F21"/>
          <w:right w:val="single" w:sz="4" w:space="0" w:color="404F21"/>
        </w:tblBorders>
        <w:tblLayout w:type="fixed"/>
        <w:tblLook w:val="04A0" w:firstRow="1" w:lastRow="0" w:firstColumn="1" w:lastColumn="0" w:noHBand="0" w:noVBand="1"/>
      </w:tblPr>
      <w:tblGrid>
        <w:gridCol w:w="1593"/>
        <w:gridCol w:w="14"/>
        <w:gridCol w:w="2002"/>
        <w:gridCol w:w="2593"/>
        <w:gridCol w:w="447"/>
        <w:gridCol w:w="451"/>
        <w:gridCol w:w="1208"/>
        <w:gridCol w:w="250"/>
        <w:gridCol w:w="7"/>
      </w:tblGrid>
      <w:tr w:rsidR="00A659B6" w:rsidRPr="00A659B6" w:rsidTr="00A659B6">
        <w:trPr>
          <w:trHeight w:hRule="exact" w:val="369"/>
        </w:trPr>
        <w:tc>
          <w:tcPr>
            <w:tcW w:w="5000" w:type="pct"/>
            <w:gridSpan w:val="9"/>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642D8F">
            <w:pPr>
              <w:widowControl w:val="0"/>
              <w:numPr>
                <w:ilvl w:val="0"/>
                <w:numId w:val="36"/>
              </w:numPr>
              <w:autoSpaceDE w:val="0"/>
              <w:autoSpaceDN w:val="0"/>
              <w:adjustRightInd w:val="0"/>
              <w:spacing w:after="0" w:line="240" w:lineRule="auto"/>
              <w:rPr>
                <w:rFonts w:ascii="Arial Narrow" w:eastAsia="Times New Roman" w:hAnsi="Arial Narrow" w:cs="Arial"/>
                <w:b/>
                <w:bCs/>
                <w:color w:val="FF0000"/>
                <w:sz w:val="28"/>
                <w:szCs w:val="28"/>
                <w:lang w:eastAsia="es-ES"/>
              </w:rPr>
            </w:pPr>
            <w:r w:rsidRPr="00A659B6">
              <w:rPr>
                <w:rFonts w:ascii="Arial Narrow" w:eastAsia="Times New Roman" w:hAnsi="Arial Narrow" w:cs="Arial"/>
                <w:b/>
                <w:bCs/>
                <w:color w:val="FF0000"/>
                <w:lang w:eastAsia="es-ES"/>
              </w:rPr>
              <w:t>DADES BÀSIQUES DEL PROJECTE:</w:t>
            </w:r>
          </w:p>
        </w:tc>
      </w:tr>
      <w:tr w:rsidR="00A659B6" w:rsidRPr="00A659B6" w:rsidTr="00A659B6">
        <w:trPr>
          <w:trHeight w:hRule="exact" w:val="340"/>
        </w:trPr>
        <w:tc>
          <w:tcPr>
            <w:tcW w:w="938" w:type="pct"/>
            <w:gridSpan w:val="2"/>
            <w:tcBorders>
              <w:top w:val="single" w:sz="4" w:space="0" w:color="FF0000"/>
              <w:left w:val="single" w:sz="4" w:space="0" w:color="FF0000"/>
              <w:bottom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18"/>
                <w:szCs w:val="18"/>
                <w:lang w:eastAsia="es-ES"/>
              </w:rPr>
            </w:pPr>
            <w:r w:rsidRPr="00A659B6">
              <w:rPr>
                <w:rFonts w:ascii="Arial Narrow" w:eastAsia="Times New Roman" w:hAnsi="Arial Narrow" w:cs="Arial"/>
                <w:b/>
                <w:bCs/>
                <w:color w:val="FF0000"/>
                <w:lang w:eastAsia="es-ES"/>
              </w:rPr>
              <w:t>Títol del projecte</w:t>
            </w:r>
          </w:p>
        </w:tc>
        <w:tc>
          <w:tcPr>
            <w:tcW w:w="4062" w:type="pct"/>
            <w:gridSpan w:val="7"/>
            <w:tcBorders>
              <w:top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16"/>
                <w:szCs w:val="16"/>
                <w:lang w:eastAsia="es-ES"/>
              </w:rPr>
            </w:pPr>
            <w:r w:rsidRPr="00A659B6">
              <w:rPr>
                <w:rFonts w:ascii="Arial" w:eastAsia="Times New Roman" w:hAnsi="Arial" w:cs="Arial"/>
                <w:noProof/>
                <w:color w:val="000000"/>
                <w:sz w:val="18"/>
                <w:szCs w:val="16"/>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6"/>
                <w:lang w:eastAsia="es-ES"/>
              </w:rPr>
              <w:instrText xml:space="preserve"> FORMTEXT </w:instrText>
            </w:r>
            <w:r w:rsidRPr="00A659B6">
              <w:rPr>
                <w:rFonts w:ascii="Arial" w:eastAsia="Times New Roman" w:hAnsi="Arial" w:cs="Arial"/>
                <w:noProof/>
                <w:color w:val="000000"/>
                <w:sz w:val="18"/>
                <w:szCs w:val="16"/>
                <w:lang w:eastAsia="es-ES"/>
              </w:rPr>
            </w:r>
            <w:r w:rsidRPr="00A659B6">
              <w:rPr>
                <w:rFonts w:ascii="Arial" w:eastAsia="Times New Roman" w:hAnsi="Arial" w:cs="Arial"/>
                <w:noProof/>
                <w:color w:val="000000"/>
                <w:sz w:val="18"/>
                <w:szCs w:val="16"/>
                <w:lang w:eastAsia="es-ES"/>
              </w:rPr>
              <w:fldChar w:fldCharType="separate"/>
            </w:r>
            <w:r w:rsidRPr="00A659B6">
              <w:rPr>
                <w:rFonts w:ascii="Arial" w:eastAsia="Times New Roman" w:hAnsi="Arial" w:cs="Arial"/>
                <w:noProof/>
                <w:color w:val="000000"/>
                <w:sz w:val="18"/>
                <w:szCs w:val="16"/>
                <w:lang w:eastAsia="es-ES"/>
              </w:rPr>
              <w:t> </w:t>
            </w:r>
            <w:r w:rsidRPr="00A659B6">
              <w:rPr>
                <w:rFonts w:ascii="Arial" w:eastAsia="Times New Roman" w:hAnsi="Arial" w:cs="Arial"/>
                <w:noProof/>
                <w:color w:val="000000"/>
                <w:sz w:val="18"/>
                <w:szCs w:val="16"/>
                <w:lang w:eastAsia="es-ES"/>
              </w:rPr>
              <w:t> </w:t>
            </w:r>
            <w:r w:rsidRPr="00A659B6">
              <w:rPr>
                <w:rFonts w:ascii="Arial" w:eastAsia="Times New Roman" w:hAnsi="Arial" w:cs="Arial"/>
                <w:noProof/>
                <w:color w:val="000000"/>
                <w:sz w:val="18"/>
                <w:szCs w:val="16"/>
                <w:lang w:eastAsia="es-ES"/>
              </w:rPr>
              <w:t> </w:t>
            </w:r>
            <w:r w:rsidRPr="00A659B6">
              <w:rPr>
                <w:rFonts w:ascii="Arial" w:eastAsia="Times New Roman" w:hAnsi="Arial" w:cs="Arial"/>
                <w:noProof/>
                <w:color w:val="000000"/>
                <w:sz w:val="18"/>
                <w:szCs w:val="16"/>
                <w:lang w:eastAsia="es-ES"/>
              </w:rPr>
              <w:t> </w:t>
            </w:r>
            <w:r w:rsidRPr="00A659B6">
              <w:rPr>
                <w:rFonts w:ascii="Arial" w:eastAsia="Times New Roman" w:hAnsi="Arial" w:cs="Arial"/>
                <w:noProof/>
                <w:color w:val="000000"/>
                <w:sz w:val="18"/>
                <w:szCs w:val="16"/>
                <w:lang w:eastAsia="es-ES"/>
              </w:rPr>
              <w:t> </w:t>
            </w:r>
            <w:r w:rsidRPr="00A659B6">
              <w:rPr>
                <w:rFonts w:ascii="Arial" w:eastAsia="Times New Roman" w:hAnsi="Arial" w:cs="Arial"/>
                <w:noProof/>
                <w:color w:val="000000"/>
                <w:sz w:val="18"/>
                <w:szCs w:val="16"/>
                <w:lang w:eastAsia="es-ES"/>
              </w:rPr>
              <w:fldChar w:fldCharType="end"/>
            </w:r>
          </w:p>
        </w:tc>
      </w:tr>
      <w:tr w:rsidR="00A659B6" w:rsidRPr="00A659B6" w:rsidTr="00A659B6">
        <w:trPr>
          <w:trHeight w:hRule="exact" w:val="474"/>
        </w:trPr>
        <w:tc>
          <w:tcPr>
            <w:tcW w:w="5000" w:type="pct"/>
            <w:gridSpan w:val="9"/>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FF0000"/>
                <w:sz w:val="24"/>
                <w:szCs w:val="24"/>
                <w:lang w:eastAsia="es-ES"/>
              </w:rPr>
            </w:pPr>
            <w:r w:rsidRPr="00A659B6">
              <w:rPr>
                <w:rFonts w:ascii="Arial Narrow" w:eastAsia="Times New Roman" w:hAnsi="Arial Narrow" w:cs="Arial"/>
                <w:b/>
                <w:bCs/>
                <w:color w:val="FF0000"/>
                <w:lang w:eastAsia="es-ES"/>
              </w:rPr>
              <w:t xml:space="preserve">Organitzacions que formen part de l’agrupació </w:t>
            </w:r>
          </w:p>
        </w:tc>
      </w:tr>
      <w:tr w:rsidR="00A659B6" w:rsidRPr="00A659B6" w:rsidTr="00A659B6">
        <w:trPr>
          <w:trHeight w:hRule="exact" w:val="417"/>
        </w:trPr>
        <w:tc>
          <w:tcPr>
            <w:tcW w:w="930" w:type="pct"/>
            <w:tcBorders>
              <w:top w:val="single" w:sz="4" w:space="0" w:color="548DD4"/>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lang w:eastAsia="es-ES"/>
              </w:rPr>
            </w:pPr>
            <w:r w:rsidRPr="00A659B6">
              <w:rPr>
                <w:rFonts w:ascii="Arial Narrow" w:eastAsia="Times New Roman" w:hAnsi="Arial Narrow" w:cs="Arial"/>
                <w:color w:val="000000"/>
                <w:sz w:val="18"/>
                <w:szCs w:val="16"/>
                <w:lang w:eastAsia="es-ES"/>
              </w:rPr>
              <w:t xml:space="preserve">Nom de l’entitat (Líder): </w:t>
            </w:r>
          </w:p>
        </w:tc>
        <w:tc>
          <w:tcPr>
            <w:tcW w:w="2952"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bookmarkStart w:id="0" w:name="Text1"/>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bookmarkEnd w:id="0"/>
          </w:p>
        </w:tc>
        <w:tc>
          <w:tcPr>
            <w:tcW w:w="263" w:type="pct"/>
            <w:tcBorders>
              <w:top w:val="single" w:sz="4" w:space="0" w:color="548DD4"/>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8"/>
                <w:lang w:eastAsia="es-ES"/>
              </w:rPr>
            </w:pPr>
            <w:r w:rsidRPr="00A659B6">
              <w:rPr>
                <w:rFonts w:ascii="Arial Narrow" w:eastAsia="Times New Roman" w:hAnsi="Arial Narrow" w:cs="Arial"/>
                <w:color w:val="000000"/>
                <w:sz w:val="18"/>
                <w:szCs w:val="18"/>
                <w:lang w:eastAsia="es-ES"/>
              </w:rPr>
              <w:t>NIF:</w:t>
            </w:r>
          </w:p>
        </w:tc>
        <w:tc>
          <w:tcPr>
            <w:tcW w:w="856" w:type="pct"/>
            <w:gridSpan w:val="3"/>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w:eastAsia="Times New Roman" w:hAnsi="Arial" w:cs="Arial"/>
                <w:color w:val="000000"/>
                <w:sz w:val="18"/>
                <w:szCs w:val="18"/>
                <w:lang w:eastAsia="es-ES"/>
              </w:rPr>
            </w:pPr>
            <w:r w:rsidRPr="00A659B6">
              <w:rPr>
                <w:rFonts w:ascii="Arial" w:eastAsia="Times New Roman" w:hAnsi="Arial" w:cs="Arial"/>
                <w:noProof/>
                <w:color w:val="000000"/>
                <w:sz w:val="18"/>
                <w:szCs w:val="18"/>
                <w:lang w:eastAsia="es-ES"/>
              </w:rPr>
              <w:fldChar w:fldCharType="begin">
                <w:ffData>
                  <w:name w:val=""/>
                  <w:enabled/>
                  <w:calcOnExit w:val="0"/>
                  <w:textInput>
                    <w:maxLength w:val="9"/>
                    <w:format w:val="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r>
      <w:tr w:rsidR="00A659B6" w:rsidRPr="00A659B6" w:rsidTr="00A659B6">
        <w:trPr>
          <w:trHeight w:hRule="exact" w:val="417"/>
        </w:trPr>
        <w:tc>
          <w:tcPr>
            <w:tcW w:w="930"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6"/>
                <w:lang w:eastAsia="es-ES"/>
              </w:rPr>
            </w:pPr>
            <w:r w:rsidRPr="00A659B6">
              <w:rPr>
                <w:rFonts w:ascii="Arial Narrow" w:eastAsia="Times New Roman" w:hAnsi="Arial Narrow" w:cs="Arial"/>
                <w:color w:val="000000"/>
                <w:sz w:val="18"/>
                <w:szCs w:val="16"/>
                <w:lang w:eastAsia="es-ES"/>
              </w:rPr>
              <w:t xml:space="preserve">Nom de l’entitat: </w:t>
            </w:r>
          </w:p>
        </w:tc>
        <w:tc>
          <w:tcPr>
            <w:tcW w:w="2952"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c>
          <w:tcPr>
            <w:tcW w:w="263" w:type="pct"/>
            <w:tcBorders>
              <w:top w:val="single" w:sz="4" w:space="0" w:color="FF0000"/>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8"/>
                <w:lang w:eastAsia="es-ES"/>
              </w:rPr>
            </w:pPr>
            <w:r w:rsidRPr="00A659B6">
              <w:rPr>
                <w:rFonts w:ascii="Arial Narrow" w:eastAsia="Times New Roman" w:hAnsi="Arial Narrow" w:cs="Arial"/>
                <w:color w:val="000000"/>
                <w:sz w:val="18"/>
                <w:szCs w:val="18"/>
                <w:lang w:eastAsia="es-ES"/>
              </w:rPr>
              <w:t>NIF:</w:t>
            </w:r>
          </w:p>
        </w:tc>
        <w:tc>
          <w:tcPr>
            <w:tcW w:w="856" w:type="pct"/>
            <w:gridSpan w:val="3"/>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w:eastAsia="Times New Roman" w:hAnsi="Arial" w:cs="Arial"/>
                <w:color w:val="000000"/>
                <w:sz w:val="18"/>
                <w:szCs w:val="18"/>
                <w:lang w:eastAsia="es-ES"/>
              </w:rPr>
            </w:pPr>
            <w:r w:rsidRPr="00A659B6">
              <w:rPr>
                <w:rFonts w:ascii="Arial" w:eastAsia="Times New Roman" w:hAnsi="Arial" w:cs="Arial"/>
                <w:noProof/>
                <w:color w:val="000000"/>
                <w:sz w:val="18"/>
                <w:szCs w:val="18"/>
                <w:lang w:eastAsia="es-ES"/>
              </w:rPr>
              <w:fldChar w:fldCharType="begin">
                <w:ffData>
                  <w:name w:val=""/>
                  <w:enabled/>
                  <w:calcOnExit w:val="0"/>
                  <w:textInput>
                    <w:maxLength w:val="9"/>
                    <w:format w:val="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r>
      <w:tr w:rsidR="00A659B6" w:rsidRPr="00A659B6" w:rsidTr="00A659B6">
        <w:trPr>
          <w:trHeight w:hRule="exact" w:val="417"/>
        </w:trPr>
        <w:tc>
          <w:tcPr>
            <w:tcW w:w="930"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6"/>
                <w:lang w:eastAsia="es-ES"/>
              </w:rPr>
            </w:pPr>
            <w:r w:rsidRPr="00A659B6">
              <w:rPr>
                <w:rFonts w:ascii="Arial Narrow" w:eastAsia="Times New Roman" w:hAnsi="Arial Narrow" w:cs="Arial"/>
                <w:color w:val="000000"/>
                <w:sz w:val="18"/>
                <w:szCs w:val="16"/>
                <w:lang w:eastAsia="es-ES"/>
              </w:rPr>
              <w:t>Nom de l’entitat:</w:t>
            </w:r>
          </w:p>
        </w:tc>
        <w:tc>
          <w:tcPr>
            <w:tcW w:w="2952"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c>
          <w:tcPr>
            <w:tcW w:w="263" w:type="pct"/>
            <w:tcBorders>
              <w:top w:val="single" w:sz="4" w:space="0" w:color="FF0000"/>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8"/>
                <w:lang w:eastAsia="es-ES"/>
              </w:rPr>
            </w:pPr>
            <w:r w:rsidRPr="00A659B6">
              <w:rPr>
                <w:rFonts w:ascii="Arial Narrow" w:eastAsia="Times New Roman" w:hAnsi="Arial Narrow" w:cs="Arial"/>
                <w:color w:val="000000"/>
                <w:sz w:val="18"/>
                <w:szCs w:val="18"/>
                <w:lang w:eastAsia="es-ES"/>
              </w:rPr>
              <w:t>NIF:</w:t>
            </w:r>
          </w:p>
        </w:tc>
        <w:tc>
          <w:tcPr>
            <w:tcW w:w="856" w:type="pct"/>
            <w:gridSpan w:val="3"/>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r>
      <w:tr w:rsidR="00A659B6" w:rsidRPr="00A659B6" w:rsidTr="00A659B6">
        <w:trPr>
          <w:trHeight w:hRule="exact" w:val="417"/>
        </w:trPr>
        <w:tc>
          <w:tcPr>
            <w:tcW w:w="930"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6"/>
                <w:lang w:eastAsia="es-ES"/>
              </w:rPr>
            </w:pPr>
            <w:r w:rsidRPr="00A659B6">
              <w:rPr>
                <w:rFonts w:ascii="Arial Narrow" w:eastAsia="Times New Roman" w:hAnsi="Arial Narrow" w:cs="Arial"/>
                <w:color w:val="000000"/>
                <w:sz w:val="18"/>
                <w:szCs w:val="16"/>
                <w:lang w:eastAsia="es-ES"/>
              </w:rPr>
              <w:t>Nom de l’entitat:</w:t>
            </w:r>
          </w:p>
        </w:tc>
        <w:tc>
          <w:tcPr>
            <w:tcW w:w="2952"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c>
          <w:tcPr>
            <w:tcW w:w="263" w:type="pct"/>
            <w:tcBorders>
              <w:top w:val="single" w:sz="4" w:space="0" w:color="FF0000"/>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8"/>
                <w:lang w:eastAsia="es-ES"/>
              </w:rPr>
            </w:pPr>
            <w:r w:rsidRPr="00A659B6">
              <w:rPr>
                <w:rFonts w:ascii="Arial Narrow" w:eastAsia="Times New Roman" w:hAnsi="Arial Narrow" w:cs="Arial"/>
                <w:color w:val="000000"/>
                <w:sz w:val="18"/>
                <w:szCs w:val="18"/>
                <w:lang w:eastAsia="es-ES"/>
              </w:rPr>
              <w:t>NIF:</w:t>
            </w:r>
          </w:p>
        </w:tc>
        <w:tc>
          <w:tcPr>
            <w:tcW w:w="856" w:type="pct"/>
            <w:gridSpan w:val="3"/>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r>
      <w:tr w:rsidR="00A659B6" w:rsidRPr="00A659B6" w:rsidTr="00A659B6">
        <w:trPr>
          <w:trHeight w:hRule="exact" w:val="417"/>
        </w:trPr>
        <w:tc>
          <w:tcPr>
            <w:tcW w:w="930"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6"/>
                <w:lang w:eastAsia="es-ES"/>
              </w:rPr>
            </w:pPr>
            <w:r w:rsidRPr="00A659B6">
              <w:rPr>
                <w:rFonts w:ascii="Arial Narrow" w:eastAsia="Times New Roman" w:hAnsi="Arial Narrow" w:cs="Arial"/>
                <w:color w:val="000000"/>
                <w:sz w:val="18"/>
                <w:szCs w:val="16"/>
                <w:lang w:eastAsia="es-ES"/>
              </w:rPr>
              <w:t>Nom de l’entitat:</w:t>
            </w:r>
          </w:p>
        </w:tc>
        <w:tc>
          <w:tcPr>
            <w:tcW w:w="2952" w:type="pct"/>
            <w:gridSpan w:val="4"/>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c>
          <w:tcPr>
            <w:tcW w:w="263" w:type="pct"/>
            <w:tcBorders>
              <w:top w:val="single" w:sz="4" w:space="0" w:color="FF0000"/>
              <w:left w:val="single" w:sz="4" w:space="0" w:color="FF0000"/>
              <w:bottom w:val="single" w:sz="4" w:space="0" w:color="FF0000"/>
              <w:right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000000"/>
                <w:sz w:val="18"/>
                <w:szCs w:val="18"/>
                <w:lang w:eastAsia="es-ES"/>
              </w:rPr>
            </w:pPr>
            <w:r w:rsidRPr="00A659B6">
              <w:rPr>
                <w:rFonts w:ascii="Arial Narrow" w:eastAsia="Times New Roman" w:hAnsi="Arial Narrow" w:cs="Arial"/>
                <w:color w:val="000000"/>
                <w:sz w:val="18"/>
                <w:szCs w:val="18"/>
                <w:lang w:eastAsia="es-ES"/>
              </w:rPr>
              <w:t>NIF:</w:t>
            </w:r>
          </w:p>
        </w:tc>
        <w:tc>
          <w:tcPr>
            <w:tcW w:w="856" w:type="pct"/>
            <w:gridSpan w:val="3"/>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color w:val="76923C"/>
                <w:sz w:val="18"/>
                <w:szCs w:val="16"/>
                <w:highlight w:val="yellow"/>
                <w:lang w:eastAsia="es-ES"/>
              </w:rPr>
            </w:pPr>
            <w:r w:rsidRPr="00A659B6">
              <w:rPr>
                <w:rFonts w:ascii="Arial" w:eastAsia="Times New Roman" w:hAnsi="Arial" w:cs="Arial"/>
                <w:noProof/>
                <w:color w:val="000000"/>
                <w:sz w:val="18"/>
                <w:szCs w:val="18"/>
                <w:lang w:eastAsia="es-ES"/>
              </w:rPr>
              <w:fldChar w:fldCharType="begin">
                <w:ffData>
                  <w:name w:val="Text1"/>
                  <w:enabled/>
                  <w:calcOnExit w:val="0"/>
                  <w:textInput>
                    <w:format w:val="Primera majúscula"/>
                  </w:textInput>
                </w:ffData>
              </w:fldChar>
            </w:r>
            <w:r w:rsidRPr="00A659B6">
              <w:rPr>
                <w:rFonts w:ascii="Arial" w:eastAsia="Times New Roman" w:hAnsi="Arial" w:cs="Arial"/>
                <w:noProof/>
                <w:color w:val="000000"/>
                <w:sz w:val="18"/>
                <w:szCs w:val="18"/>
                <w:lang w:eastAsia="es-ES"/>
              </w:rPr>
              <w:instrText xml:space="preserve"> FORMTEXT </w:instrText>
            </w:r>
            <w:r w:rsidRPr="00A659B6">
              <w:rPr>
                <w:rFonts w:ascii="Arial" w:eastAsia="Times New Roman" w:hAnsi="Arial" w:cs="Arial"/>
                <w:noProof/>
                <w:color w:val="000000"/>
                <w:sz w:val="18"/>
                <w:szCs w:val="18"/>
                <w:lang w:eastAsia="es-ES"/>
              </w:rPr>
            </w:r>
            <w:r w:rsidRPr="00A659B6">
              <w:rPr>
                <w:rFonts w:ascii="Arial" w:eastAsia="Times New Roman" w:hAnsi="Arial" w:cs="Arial"/>
                <w:noProof/>
                <w:color w:val="000000"/>
                <w:sz w:val="18"/>
                <w:szCs w:val="18"/>
                <w:lang w:eastAsia="es-ES"/>
              </w:rPr>
              <w:fldChar w:fldCharType="separate"/>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t> </w:t>
            </w:r>
            <w:r w:rsidRPr="00A659B6">
              <w:rPr>
                <w:rFonts w:ascii="Arial" w:eastAsia="Times New Roman" w:hAnsi="Arial" w:cs="Arial"/>
                <w:noProof/>
                <w:color w:val="000000"/>
                <w:sz w:val="18"/>
                <w:szCs w:val="18"/>
                <w:lang w:eastAsia="es-ES"/>
              </w:rPr>
              <w:fldChar w:fldCharType="end"/>
            </w:r>
          </w:p>
        </w:tc>
      </w:tr>
      <w:tr w:rsidR="00A659B6" w:rsidRPr="00A659B6" w:rsidTr="00A659B6">
        <w:trPr>
          <w:gridAfter w:val="1"/>
          <w:wAfter w:w="5" w:type="pct"/>
          <w:trHeight w:hRule="exact" w:val="340"/>
        </w:trPr>
        <w:tc>
          <w:tcPr>
            <w:tcW w:w="2107" w:type="pct"/>
            <w:gridSpan w:val="3"/>
            <w:tcBorders>
              <w:top w:val="single" w:sz="4" w:space="0" w:color="FF0000"/>
              <w:left w:val="single" w:sz="4" w:space="0" w:color="FF0000"/>
              <w:bottom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bCs/>
                <w:sz w:val="18"/>
                <w:szCs w:val="18"/>
                <w:lang w:eastAsia="es-ES"/>
              </w:rPr>
            </w:pPr>
            <w:r w:rsidRPr="00A659B6">
              <w:rPr>
                <w:rFonts w:ascii="Arial Narrow" w:eastAsia="Times New Roman" w:hAnsi="Arial Narrow" w:cs="Arial"/>
                <w:b/>
                <w:bCs/>
                <w:color w:val="FF0000"/>
                <w:lang w:eastAsia="es-ES"/>
              </w:rPr>
              <w:t>Cost total del projecte</w:t>
            </w:r>
          </w:p>
        </w:tc>
        <w:tc>
          <w:tcPr>
            <w:tcW w:w="1514" w:type="pct"/>
            <w:tcBorders>
              <w:top w:val="single" w:sz="4" w:space="0" w:color="FF0000"/>
              <w:bottom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jc w:val="right"/>
              <w:rPr>
                <w:rFonts w:ascii="Arial Narrow" w:eastAsia="Times New Roman" w:hAnsi="Arial Narrow" w:cs="Arial"/>
                <w:b/>
                <w:color w:val="404F21"/>
                <w:sz w:val="18"/>
                <w:szCs w:val="18"/>
                <w:lang w:eastAsia="es-ES"/>
              </w:rPr>
            </w:pPr>
          </w:p>
        </w:tc>
        <w:tc>
          <w:tcPr>
            <w:tcW w:w="1229" w:type="pct"/>
            <w:gridSpan w:val="3"/>
            <w:tcBorders>
              <w:top w:val="single" w:sz="4" w:space="0" w:color="FF0000"/>
              <w:bottom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00" w:lineRule="atLeast"/>
              <w:jc w:val="right"/>
              <w:rPr>
                <w:rFonts w:ascii="Arial" w:eastAsia="Times New Roman" w:hAnsi="Arial" w:cs="Arial"/>
                <w:b/>
                <w:color w:val="000000"/>
                <w:sz w:val="18"/>
                <w:szCs w:val="18"/>
                <w:lang w:eastAsia="es-ES"/>
              </w:rPr>
            </w:pPr>
            <w:r w:rsidRPr="00A659B6">
              <w:rPr>
                <w:rFonts w:ascii="Arial" w:eastAsia="Times New Roman" w:hAnsi="Arial" w:cs="Arial"/>
                <w:color w:val="000000"/>
                <w:sz w:val="18"/>
                <w:lang w:eastAsia="es-ES"/>
              </w:rPr>
              <w:fldChar w:fldCharType="begin">
                <w:ffData>
                  <w:name w:val="Text19"/>
                  <w:enabled/>
                  <w:calcOnExit/>
                  <w:textInput>
                    <w:maxLength w:val="15"/>
                  </w:textInput>
                </w:ffData>
              </w:fldChar>
            </w:r>
            <w:r w:rsidRPr="00A659B6">
              <w:rPr>
                <w:rFonts w:ascii="Arial" w:eastAsia="Times New Roman" w:hAnsi="Arial" w:cs="Arial"/>
                <w:color w:val="000000"/>
                <w:sz w:val="18"/>
                <w:lang w:eastAsia="es-ES"/>
              </w:rPr>
              <w:instrText xml:space="preserve"> FORMTEXT </w:instrText>
            </w:r>
            <w:r w:rsidRPr="00A659B6">
              <w:rPr>
                <w:rFonts w:ascii="Arial" w:eastAsia="Times New Roman" w:hAnsi="Arial" w:cs="Arial"/>
                <w:color w:val="000000"/>
                <w:sz w:val="18"/>
                <w:lang w:eastAsia="es-ES"/>
              </w:rPr>
            </w:r>
            <w:r w:rsidRPr="00A659B6">
              <w:rPr>
                <w:rFonts w:ascii="Arial" w:eastAsia="Times New Roman" w:hAnsi="Arial" w:cs="Arial"/>
                <w:color w:val="000000"/>
                <w:sz w:val="18"/>
                <w:lang w:eastAsia="es-ES"/>
              </w:rPr>
              <w:fldChar w:fldCharType="separate"/>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color w:val="000000"/>
                <w:sz w:val="18"/>
                <w:lang w:eastAsia="es-ES"/>
              </w:rPr>
              <w:fldChar w:fldCharType="end"/>
            </w:r>
          </w:p>
        </w:tc>
        <w:tc>
          <w:tcPr>
            <w:tcW w:w="146" w:type="pct"/>
            <w:tcBorders>
              <w:top w:val="single" w:sz="4" w:space="0" w:color="FF0000"/>
              <w:bottom w:val="single" w:sz="4" w:space="0" w:color="FF0000"/>
              <w:right w:val="single" w:sz="4" w:space="0" w:color="FF0000"/>
            </w:tcBorders>
            <w:vAlign w:val="center"/>
          </w:tcPr>
          <w:p w:rsidR="00A659B6" w:rsidRPr="00A659B6" w:rsidRDefault="00A659B6" w:rsidP="00A659B6">
            <w:pPr>
              <w:widowControl w:val="0"/>
              <w:autoSpaceDE w:val="0"/>
              <w:autoSpaceDN w:val="0"/>
              <w:adjustRightInd w:val="0"/>
              <w:spacing w:after="0" w:line="200" w:lineRule="atLeast"/>
              <w:ind w:left="8" w:right="-108" w:hanging="116"/>
              <w:jc w:val="center"/>
              <w:rPr>
                <w:rFonts w:ascii="Arial" w:eastAsia="Times New Roman" w:hAnsi="Arial" w:cs="Arial"/>
                <w:b/>
                <w:sz w:val="18"/>
                <w:szCs w:val="18"/>
                <w:lang w:eastAsia="es-ES"/>
              </w:rPr>
            </w:pPr>
            <w:r w:rsidRPr="00A659B6">
              <w:rPr>
                <w:rFonts w:ascii="Arial" w:eastAsia="Times New Roman" w:hAnsi="Arial" w:cs="Arial"/>
                <w:b/>
                <w:sz w:val="18"/>
                <w:szCs w:val="18"/>
                <w:lang w:eastAsia="es-ES"/>
              </w:rPr>
              <w:t>€</w:t>
            </w:r>
          </w:p>
        </w:tc>
      </w:tr>
      <w:tr w:rsidR="00A659B6" w:rsidRPr="00A659B6" w:rsidTr="00A659B6">
        <w:trPr>
          <w:gridAfter w:val="1"/>
          <w:wAfter w:w="5" w:type="pct"/>
          <w:trHeight w:hRule="exact" w:val="340"/>
        </w:trPr>
        <w:tc>
          <w:tcPr>
            <w:tcW w:w="2107" w:type="pct"/>
            <w:gridSpan w:val="3"/>
            <w:tcBorders>
              <w:top w:val="single" w:sz="4" w:space="0" w:color="FF0000"/>
              <w:left w:val="single" w:sz="4" w:space="0" w:color="FF0000"/>
              <w:bottom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00" w:lineRule="atLeast"/>
              <w:rPr>
                <w:rFonts w:ascii="Arial Narrow" w:eastAsia="Times New Roman" w:hAnsi="Arial Narrow" w:cs="Arial"/>
                <w:bCs/>
                <w:sz w:val="18"/>
                <w:szCs w:val="18"/>
                <w:lang w:eastAsia="es-ES"/>
              </w:rPr>
            </w:pPr>
            <w:r w:rsidRPr="00A659B6">
              <w:rPr>
                <w:rFonts w:ascii="Arial Narrow" w:eastAsia="Times New Roman" w:hAnsi="Arial Narrow" w:cs="Arial"/>
                <w:b/>
                <w:bCs/>
                <w:color w:val="FF0000"/>
                <w:lang w:eastAsia="es-ES"/>
              </w:rPr>
              <w:t>Import sol·licitat a la subvenció</w:t>
            </w:r>
            <w:r w:rsidRPr="00A659B6">
              <w:rPr>
                <w:rFonts w:ascii="Arial Narrow" w:eastAsia="Times New Roman" w:hAnsi="Arial Narrow" w:cs="Arial"/>
                <w:bCs/>
                <w:sz w:val="18"/>
                <w:szCs w:val="18"/>
                <w:lang w:eastAsia="es-ES"/>
              </w:rPr>
              <w:t xml:space="preserve"> </w:t>
            </w:r>
          </w:p>
        </w:tc>
        <w:tc>
          <w:tcPr>
            <w:tcW w:w="1514" w:type="pct"/>
            <w:tcBorders>
              <w:top w:val="single" w:sz="4" w:space="0" w:color="FF0000"/>
              <w:bottom w:val="single" w:sz="4" w:space="0" w:color="FF0000"/>
            </w:tcBorders>
            <w:noWrap/>
            <w:vAlign w:val="center"/>
          </w:tcPr>
          <w:p w:rsidR="00A659B6" w:rsidRPr="00A659B6" w:rsidRDefault="00A659B6" w:rsidP="00A659B6">
            <w:pPr>
              <w:widowControl w:val="0"/>
              <w:autoSpaceDE w:val="0"/>
              <w:autoSpaceDN w:val="0"/>
              <w:adjustRightInd w:val="0"/>
              <w:spacing w:after="0" w:line="200" w:lineRule="atLeast"/>
              <w:jc w:val="right"/>
              <w:rPr>
                <w:rFonts w:ascii="Arial Narrow" w:eastAsia="Times New Roman" w:hAnsi="Arial Narrow" w:cs="Arial"/>
                <w:b/>
                <w:color w:val="404F21"/>
                <w:sz w:val="18"/>
                <w:szCs w:val="18"/>
                <w:lang w:eastAsia="es-ES"/>
              </w:rPr>
            </w:pPr>
          </w:p>
        </w:tc>
        <w:tc>
          <w:tcPr>
            <w:tcW w:w="1229" w:type="pct"/>
            <w:gridSpan w:val="3"/>
            <w:tcBorders>
              <w:top w:val="single" w:sz="4" w:space="0" w:color="FF0000"/>
              <w:bottom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00" w:lineRule="atLeast"/>
              <w:jc w:val="right"/>
              <w:rPr>
                <w:rFonts w:ascii="Arial" w:eastAsia="Times New Roman" w:hAnsi="Arial" w:cs="Arial"/>
                <w:b/>
                <w:color w:val="000000"/>
                <w:sz w:val="18"/>
                <w:szCs w:val="18"/>
                <w:lang w:eastAsia="es-ES"/>
              </w:rPr>
            </w:pPr>
            <w:r w:rsidRPr="00A659B6">
              <w:rPr>
                <w:rFonts w:ascii="Arial" w:eastAsia="Times New Roman" w:hAnsi="Arial" w:cs="Arial"/>
                <w:color w:val="000000"/>
                <w:sz w:val="18"/>
                <w:lang w:eastAsia="es-ES"/>
              </w:rPr>
              <w:fldChar w:fldCharType="begin">
                <w:ffData>
                  <w:name w:val=""/>
                  <w:enabled/>
                  <w:calcOnExit/>
                  <w:textInput>
                    <w:maxLength w:val="15"/>
                  </w:textInput>
                </w:ffData>
              </w:fldChar>
            </w:r>
            <w:r w:rsidRPr="00A659B6">
              <w:rPr>
                <w:rFonts w:ascii="Arial" w:eastAsia="Times New Roman" w:hAnsi="Arial" w:cs="Arial"/>
                <w:color w:val="000000"/>
                <w:sz w:val="18"/>
                <w:lang w:eastAsia="es-ES"/>
              </w:rPr>
              <w:instrText xml:space="preserve"> FORMTEXT </w:instrText>
            </w:r>
            <w:r w:rsidRPr="00A659B6">
              <w:rPr>
                <w:rFonts w:ascii="Arial" w:eastAsia="Times New Roman" w:hAnsi="Arial" w:cs="Arial"/>
                <w:color w:val="000000"/>
                <w:sz w:val="18"/>
                <w:lang w:eastAsia="es-ES"/>
              </w:rPr>
            </w:r>
            <w:r w:rsidRPr="00A659B6">
              <w:rPr>
                <w:rFonts w:ascii="Arial" w:eastAsia="Times New Roman" w:hAnsi="Arial" w:cs="Arial"/>
                <w:color w:val="000000"/>
                <w:sz w:val="18"/>
                <w:lang w:eastAsia="es-ES"/>
              </w:rPr>
              <w:fldChar w:fldCharType="separate"/>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noProof/>
                <w:color w:val="000000"/>
                <w:sz w:val="18"/>
                <w:lang w:eastAsia="es-ES"/>
              </w:rPr>
              <w:t> </w:t>
            </w:r>
            <w:r w:rsidRPr="00A659B6">
              <w:rPr>
                <w:rFonts w:ascii="Arial" w:eastAsia="Times New Roman" w:hAnsi="Arial" w:cs="Arial"/>
                <w:color w:val="000000"/>
                <w:sz w:val="18"/>
                <w:lang w:eastAsia="es-ES"/>
              </w:rPr>
              <w:fldChar w:fldCharType="end"/>
            </w:r>
          </w:p>
        </w:tc>
        <w:tc>
          <w:tcPr>
            <w:tcW w:w="146" w:type="pct"/>
            <w:tcBorders>
              <w:top w:val="single" w:sz="4" w:space="0" w:color="FF0000"/>
              <w:bottom w:val="single" w:sz="4" w:space="0" w:color="FF0000"/>
              <w:right w:val="single" w:sz="4" w:space="0" w:color="FF0000"/>
            </w:tcBorders>
            <w:vAlign w:val="center"/>
          </w:tcPr>
          <w:p w:rsidR="00A659B6" w:rsidRPr="00A659B6" w:rsidRDefault="00A659B6" w:rsidP="00A659B6">
            <w:pPr>
              <w:widowControl w:val="0"/>
              <w:autoSpaceDE w:val="0"/>
              <w:autoSpaceDN w:val="0"/>
              <w:adjustRightInd w:val="0"/>
              <w:spacing w:after="0" w:line="200" w:lineRule="atLeast"/>
              <w:ind w:left="8" w:right="-108" w:hanging="116"/>
              <w:jc w:val="center"/>
              <w:rPr>
                <w:rFonts w:ascii="Arial" w:eastAsia="Times New Roman" w:hAnsi="Arial" w:cs="Arial"/>
                <w:b/>
                <w:sz w:val="18"/>
                <w:szCs w:val="18"/>
                <w:lang w:eastAsia="es-ES"/>
              </w:rPr>
            </w:pPr>
            <w:r w:rsidRPr="00A659B6">
              <w:rPr>
                <w:rFonts w:ascii="Arial" w:eastAsia="Times New Roman" w:hAnsi="Arial" w:cs="Arial"/>
                <w:b/>
                <w:sz w:val="18"/>
                <w:szCs w:val="18"/>
                <w:lang w:eastAsia="es-ES"/>
              </w:rPr>
              <w:t>€</w:t>
            </w:r>
          </w:p>
        </w:tc>
      </w:tr>
    </w:tbl>
    <w:p w:rsidR="00A659B6" w:rsidRPr="00A659B6" w:rsidRDefault="00A659B6" w:rsidP="00A659B6">
      <w:pPr>
        <w:widowControl w:val="0"/>
        <w:tabs>
          <w:tab w:val="left" w:pos="9480"/>
        </w:tabs>
        <w:spacing w:after="0" w:line="240" w:lineRule="exact"/>
        <w:ind w:right="-20"/>
        <w:rPr>
          <w:rFonts w:ascii="Calibri" w:eastAsia="Calibri" w:hAnsi="Calibri" w:cs="Times New Roman"/>
          <w:sz w:val="20"/>
          <w:szCs w:val="20"/>
        </w:rPr>
      </w:pPr>
    </w:p>
    <w:tbl>
      <w:tblPr>
        <w:tblW w:w="5000" w:type="pct"/>
        <w:tblBorders>
          <w:top w:val="single" w:sz="4" w:space="0" w:color="404F21"/>
          <w:left w:val="single" w:sz="4" w:space="0" w:color="404F21"/>
          <w:bottom w:val="single" w:sz="4" w:space="0" w:color="404F21"/>
          <w:right w:val="single" w:sz="4" w:space="0" w:color="404F21"/>
        </w:tblBorders>
        <w:tblLook w:val="04A0" w:firstRow="1" w:lastRow="0" w:firstColumn="1" w:lastColumn="0" w:noHBand="0" w:noVBand="1"/>
      </w:tblPr>
      <w:tblGrid>
        <w:gridCol w:w="518"/>
        <w:gridCol w:w="1113"/>
        <w:gridCol w:w="3193"/>
        <w:gridCol w:w="1875"/>
        <w:gridCol w:w="1861"/>
      </w:tblGrid>
      <w:tr w:rsidR="00A659B6" w:rsidRPr="00A659B6" w:rsidTr="00A659B6">
        <w:trPr>
          <w:trHeight w:hRule="exact" w:val="369"/>
        </w:trPr>
        <w:tc>
          <w:tcPr>
            <w:tcW w:w="5000" w:type="pct"/>
            <w:gridSpan w:val="5"/>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642D8F">
            <w:pPr>
              <w:widowControl w:val="0"/>
              <w:numPr>
                <w:ilvl w:val="0"/>
                <w:numId w:val="36"/>
              </w:numPr>
              <w:autoSpaceDE w:val="0"/>
              <w:autoSpaceDN w:val="0"/>
              <w:adjustRightInd w:val="0"/>
              <w:spacing w:after="0" w:line="240" w:lineRule="auto"/>
              <w:rPr>
                <w:rFonts w:ascii="Arial Narrow" w:eastAsia="Times New Roman" w:hAnsi="Arial Narrow" w:cs="Arial"/>
                <w:b/>
                <w:bCs/>
                <w:color w:val="FF0000"/>
                <w:sz w:val="28"/>
                <w:szCs w:val="28"/>
                <w:lang w:eastAsia="es-ES"/>
              </w:rPr>
            </w:pPr>
            <w:r w:rsidRPr="00A659B6">
              <w:rPr>
                <w:rFonts w:ascii="Arial Narrow" w:eastAsia="Times New Roman" w:hAnsi="Arial Narrow" w:cs="Arial"/>
                <w:b/>
                <w:bCs/>
                <w:color w:val="FF0000"/>
                <w:lang w:eastAsia="es-ES"/>
              </w:rPr>
              <w:t>DADES IDENTIFICATIVES DE LA PERSONA REPRESENTANT</w:t>
            </w:r>
          </w:p>
        </w:tc>
      </w:tr>
      <w:tr w:rsidR="00A659B6" w:rsidRPr="00A659B6" w:rsidTr="00A659B6">
        <w:trPr>
          <w:trHeight w:hRule="exact" w:val="340"/>
        </w:trPr>
        <w:tc>
          <w:tcPr>
            <w:tcW w:w="953"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Nom i cognoms:</w:t>
            </w:r>
          </w:p>
        </w:tc>
        <w:tc>
          <w:tcPr>
            <w:tcW w:w="4047" w:type="pct"/>
            <w:gridSpan w:val="3"/>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p>
        </w:tc>
      </w:tr>
      <w:tr w:rsidR="00A659B6" w:rsidRPr="00A659B6" w:rsidTr="005B01A3">
        <w:trPr>
          <w:trHeight w:hRule="exact" w:val="475"/>
        </w:trPr>
        <w:tc>
          <w:tcPr>
            <w:tcW w:w="303"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highlight w:val="yellow"/>
                <w:lang w:eastAsia="es-ES"/>
              </w:rPr>
            </w:pPr>
            <w:r w:rsidRPr="00A659B6">
              <w:rPr>
                <w:rFonts w:ascii="Arial Narrow" w:eastAsia="Times New Roman" w:hAnsi="Arial Narrow" w:cs="Arial"/>
                <w:color w:val="000000"/>
                <w:sz w:val="20"/>
                <w:szCs w:val="18"/>
                <w:lang w:eastAsia="es-ES"/>
              </w:rPr>
              <w:t>NIF:</w:t>
            </w:r>
          </w:p>
        </w:tc>
        <w:tc>
          <w:tcPr>
            <w:tcW w:w="650"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noProof/>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1865" w:type="pct"/>
            <w:tcBorders>
              <w:top w:val="single" w:sz="4" w:space="0" w:color="FF0000"/>
              <w:left w:val="single" w:sz="4" w:space="0" w:color="FF0000"/>
              <w:bottom w:val="single" w:sz="4" w:space="0" w:color="FF0000"/>
              <w:right w:val="single" w:sz="4" w:space="0" w:color="FF0000"/>
            </w:tcBorders>
            <w:shd w:val="clear" w:color="auto" w:fill="FFFFFF"/>
            <w:vAlign w:val="center"/>
          </w:tcPr>
          <w:p w:rsidR="00A659B6" w:rsidRPr="00A659B6" w:rsidRDefault="00A659B6" w:rsidP="00A659B6">
            <w:pPr>
              <w:widowControl w:val="0"/>
              <w:autoSpaceDE w:val="0"/>
              <w:autoSpaceDN w:val="0"/>
              <w:adjustRightInd w:val="0"/>
              <w:spacing w:after="0" w:line="240" w:lineRule="auto"/>
              <w:ind w:right="-108"/>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Càrrec o responsabilitat que ocupa a l’entitat:</w:t>
            </w:r>
          </w:p>
        </w:tc>
        <w:tc>
          <w:tcPr>
            <w:tcW w:w="2182" w:type="pct"/>
            <w:gridSpan w:val="2"/>
            <w:tcBorders>
              <w:top w:val="single" w:sz="4" w:space="0" w:color="FF0000"/>
              <w:left w:val="single" w:sz="4" w:space="0" w:color="FF0000"/>
              <w:bottom w:val="single" w:sz="4" w:space="0" w:color="FF0000"/>
              <w:right w:val="single" w:sz="4" w:space="0" w:color="FF0000"/>
            </w:tcBorders>
            <w:shd w:val="clear" w:color="auto" w:fill="F2DBDB"/>
            <w:vAlign w:val="center"/>
          </w:tcPr>
          <w:p w:rsidR="00A659B6" w:rsidRPr="00A659B6" w:rsidRDefault="00A659B6" w:rsidP="00A659B6">
            <w:pPr>
              <w:widowControl w:val="0"/>
              <w:autoSpaceDE w:val="0"/>
              <w:autoSpaceDN w:val="0"/>
              <w:adjustRightInd w:val="0"/>
              <w:spacing w:after="0" w:line="240" w:lineRule="auto"/>
              <w:ind w:left="-48"/>
              <w:rPr>
                <w:rFonts w:ascii="Arial" w:eastAsia="Times New Roman" w:hAnsi="Arial" w:cs="Arial"/>
                <w:noProof/>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r w:rsidR="00A659B6" w:rsidRPr="00A659B6" w:rsidTr="00A659B6">
        <w:trPr>
          <w:trHeight w:hRule="exact" w:val="340"/>
        </w:trPr>
        <w:tc>
          <w:tcPr>
            <w:tcW w:w="953" w:type="pct"/>
            <w:gridSpan w:val="2"/>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Telèfon mòbil o fix</w:t>
            </w:r>
          </w:p>
        </w:tc>
        <w:tc>
          <w:tcPr>
            <w:tcW w:w="1865"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c>
          <w:tcPr>
            <w:tcW w:w="1095" w:type="pct"/>
            <w:tcBorders>
              <w:top w:val="single" w:sz="4" w:space="0" w:color="FF0000"/>
              <w:left w:val="single" w:sz="4" w:space="0" w:color="FF0000"/>
              <w:bottom w:val="single" w:sz="4" w:space="0" w:color="FF0000"/>
              <w:right w:val="single" w:sz="4" w:space="0" w:color="FF0000"/>
            </w:tcBorders>
            <w:noWrap/>
            <w:tcMar>
              <w:left w:w="28" w:type="dxa"/>
              <w:right w:w="28" w:type="dxa"/>
            </w:tcMar>
            <w:vAlign w:val="center"/>
          </w:tcPr>
          <w:p w:rsidR="00A659B6" w:rsidRPr="00A659B6" w:rsidRDefault="00A659B6" w:rsidP="00A659B6">
            <w:pPr>
              <w:widowControl w:val="0"/>
              <w:autoSpaceDE w:val="0"/>
              <w:autoSpaceDN w:val="0"/>
              <w:adjustRightInd w:val="0"/>
              <w:spacing w:after="0" w:line="240" w:lineRule="auto"/>
              <w:rPr>
                <w:rFonts w:ascii="Arial Narrow" w:eastAsia="Times New Roman" w:hAnsi="Arial Narrow" w:cs="Arial"/>
                <w:color w:val="000000"/>
                <w:sz w:val="20"/>
                <w:szCs w:val="18"/>
                <w:lang w:eastAsia="es-ES"/>
              </w:rPr>
            </w:pPr>
            <w:r w:rsidRPr="00A659B6">
              <w:rPr>
                <w:rFonts w:ascii="Arial Narrow" w:eastAsia="Times New Roman" w:hAnsi="Arial Narrow" w:cs="Arial"/>
                <w:color w:val="000000"/>
                <w:sz w:val="20"/>
                <w:szCs w:val="18"/>
                <w:lang w:eastAsia="es-ES"/>
              </w:rPr>
              <w:t>Correu electrònic:</w:t>
            </w:r>
          </w:p>
        </w:tc>
        <w:tc>
          <w:tcPr>
            <w:tcW w:w="1087" w:type="pct"/>
            <w:tcBorders>
              <w:top w:val="single" w:sz="4" w:space="0" w:color="FF0000"/>
              <w:left w:val="single" w:sz="4" w:space="0" w:color="FF0000"/>
              <w:bottom w:val="single" w:sz="4" w:space="0" w:color="FF0000"/>
              <w:right w:val="single" w:sz="4" w:space="0" w:color="FF0000"/>
            </w:tcBorders>
            <w:shd w:val="clear" w:color="auto" w:fill="F2DBDB"/>
            <w:noWrap/>
            <w:vAlign w:val="center"/>
          </w:tcPr>
          <w:p w:rsidR="00A659B6" w:rsidRPr="00A659B6" w:rsidRDefault="00A659B6" w:rsidP="00A659B6">
            <w:pPr>
              <w:widowControl w:val="0"/>
              <w:autoSpaceDE w:val="0"/>
              <w:autoSpaceDN w:val="0"/>
              <w:adjustRightInd w:val="0"/>
              <w:spacing w:after="0" w:line="240" w:lineRule="auto"/>
              <w:rPr>
                <w:rFonts w:ascii="Arial" w:eastAsia="Times New Roman" w:hAnsi="Arial" w:cs="Arial"/>
                <w:color w:val="000000"/>
                <w:sz w:val="20"/>
                <w:szCs w:val="16"/>
                <w:lang w:eastAsia="es-ES"/>
              </w:rPr>
            </w:pPr>
            <w:r w:rsidRPr="00A659B6">
              <w:rPr>
                <w:rFonts w:ascii="Arial" w:eastAsia="Times New Roman" w:hAnsi="Arial" w:cs="Arial"/>
                <w:noProof/>
                <w:color w:val="000000"/>
                <w:sz w:val="20"/>
                <w:szCs w:val="16"/>
                <w:lang w:eastAsia="es-ES"/>
              </w:rPr>
              <w:fldChar w:fldCharType="begin">
                <w:ffData>
                  <w:name w:val=""/>
                  <w:enabled/>
                  <w:calcOnExit w:val="0"/>
                  <w:textInput>
                    <w:format w:val="Primera majúscula"/>
                  </w:textInput>
                </w:ffData>
              </w:fldChar>
            </w:r>
            <w:r w:rsidRPr="00A659B6">
              <w:rPr>
                <w:rFonts w:ascii="Arial" w:eastAsia="Times New Roman" w:hAnsi="Arial" w:cs="Arial"/>
                <w:noProof/>
                <w:color w:val="000000"/>
                <w:sz w:val="20"/>
                <w:szCs w:val="16"/>
                <w:lang w:eastAsia="es-ES"/>
              </w:rPr>
              <w:instrText xml:space="preserve"> FORMTEXT </w:instrText>
            </w:r>
            <w:r w:rsidRPr="00A659B6">
              <w:rPr>
                <w:rFonts w:ascii="Arial" w:eastAsia="Times New Roman" w:hAnsi="Arial" w:cs="Arial"/>
                <w:noProof/>
                <w:color w:val="000000"/>
                <w:sz w:val="20"/>
                <w:szCs w:val="16"/>
                <w:lang w:eastAsia="es-ES"/>
              </w:rPr>
            </w:r>
            <w:r w:rsidRPr="00A659B6">
              <w:rPr>
                <w:rFonts w:ascii="Arial" w:eastAsia="Times New Roman" w:hAnsi="Arial" w:cs="Arial"/>
                <w:noProof/>
                <w:color w:val="000000"/>
                <w:sz w:val="20"/>
                <w:szCs w:val="16"/>
                <w:lang w:eastAsia="es-ES"/>
              </w:rPr>
              <w:fldChar w:fldCharType="separate"/>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t> </w:t>
            </w:r>
            <w:r w:rsidRPr="00A659B6">
              <w:rPr>
                <w:rFonts w:ascii="Arial" w:eastAsia="Times New Roman" w:hAnsi="Arial" w:cs="Arial"/>
                <w:noProof/>
                <w:color w:val="000000"/>
                <w:sz w:val="20"/>
                <w:szCs w:val="16"/>
                <w:lang w:eastAsia="es-ES"/>
              </w:rPr>
              <w:fldChar w:fldCharType="end"/>
            </w:r>
          </w:p>
        </w:tc>
      </w:tr>
    </w:tbl>
    <w:p w:rsidR="00A659B6" w:rsidRPr="00A659B6" w:rsidRDefault="00A659B6" w:rsidP="00A659B6">
      <w:pPr>
        <w:widowControl w:val="0"/>
        <w:spacing w:before="12" w:after="0" w:line="260" w:lineRule="exact"/>
        <w:rPr>
          <w:rFonts w:ascii="Calibri" w:eastAsia="Calibri" w:hAnsi="Calibri" w:cs="Times New Roman"/>
          <w:sz w:val="26"/>
          <w:szCs w:val="26"/>
        </w:rPr>
      </w:pPr>
    </w:p>
    <w:p w:rsidR="00A659B6" w:rsidRPr="00A659B6" w:rsidRDefault="00A659B6" w:rsidP="00A659B6">
      <w:pPr>
        <w:widowControl w:val="0"/>
        <w:spacing w:before="12" w:after="0" w:line="260" w:lineRule="exact"/>
        <w:rPr>
          <w:rFonts w:ascii="Calibri" w:eastAsia="Calibri" w:hAnsi="Calibri" w:cs="Times New Roman"/>
          <w:sz w:val="26"/>
          <w:szCs w:val="26"/>
        </w:rPr>
      </w:pPr>
    </w:p>
    <w:p w:rsidR="00A659B6" w:rsidRPr="00A659B6" w:rsidRDefault="00A659B6" w:rsidP="00A659B6">
      <w:pPr>
        <w:widowControl w:val="0"/>
        <w:spacing w:before="12" w:after="0" w:line="260" w:lineRule="exact"/>
        <w:rPr>
          <w:rFonts w:ascii="Calibri" w:eastAsia="Calibri" w:hAnsi="Calibri" w:cs="Times New Roman"/>
          <w:sz w:val="26"/>
          <w:szCs w:val="26"/>
        </w:rPr>
      </w:pPr>
    </w:p>
    <w:p w:rsidR="00A659B6" w:rsidRPr="00A659B6" w:rsidRDefault="00A659B6" w:rsidP="00A659B6">
      <w:pPr>
        <w:widowControl w:val="0"/>
        <w:tabs>
          <w:tab w:val="left" w:pos="9480"/>
        </w:tabs>
        <w:spacing w:after="0" w:line="240" w:lineRule="exact"/>
        <w:ind w:left="5245" w:right="-20"/>
        <w:rPr>
          <w:rFonts w:ascii="Calibri" w:eastAsia="Calibri" w:hAnsi="Calibri" w:cs="Calibri"/>
          <w:sz w:val="20"/>
          <w:szCs w:val="20"/>
        </w:rPr>
      </w:pPr>
      <w:r w:rsidRPr="00A659B6">
        <w:rPr>
          <w:rFonts w:ascii="Calibri" w:eastAsia="Calibri" w:hAnsi="Calibri" w:cs="Calibri"/>
          <w:spacing w:val="-2"/>
          <w:w w:val="98"/>
          <w:sz w:val="20"/>
          <w:szCs w:val="20"/>
        </w:rPr>
        <w:t>B</w:t>
      </w:r>
      <w:r w:rsidRPr="00A659B6">
        <w:rPr>
          <w:rFonts w:ascii="Calibri" w:eastAsia="Calibri" w:hAnsi="Calibri" w:cs="Calibri"/>
          <w:spacing w:val="-1"/>
          <w:w w:val="98"/>
          <w:sz w:val="20"/>
          <w:szCs w:val="20"/>
        </w:rPr>
        <w:t>a</w:t>
      </w:r>
      <w:r w:rsidRPr="00A659B6">
        <w:rPr>
          <w:rFonts w:ascii="Calibri" w:eastAsia="Calibri" w:hAnsi="Calibri" w:cs="Calibri"/>
          <w:spacing w:val="1"/>
          <w:w w:val="98"/>
          <w:sz w:val="20"/>
          <w:szCs w:val="20"/>
        </w:rPr>
        <w:t>r</w:t>
      </w:r>
      <w:r w:rsidRPr="00A659B6">
        <w:rPr>
          <w:rFonts w:ascii="Calibri" w:eastAsia="Calibri" w:hAnsi="Calibri" w:cs="Calibri"/>
          <w:w w:val="99"/>
          <w:sz w:val="20"/>
          <w:szCs w:val="20"/>
        </w:rPr>
        <w:t>c</w:t>
      </w:r>
      <w:r w:rsidRPr="00A659B6">
        <w:rPr>
          <w:rFonts w:ascii="Calibri" w:eastAsia="Calibri" w:hAnsi="Calibri" w:cs="Calibri"/>
          <w:spacing w:val="-1"/>
          <w:w w:val="99"/>
          <w:sz w:val="20"/>
          <w:szCs w:val="20"/>
        </w:rPr>
        <w:t>e</w:t>
      </w:r>
      <w:r w:rsidRPr="00A659B6">
        <w:rPr>
          <w:rFonts w:ascii="Calibri" w:eastAsia="Calibri" w:hAnsi="Calibri" w:cs="Calibri"/>
          <w:w w:val="99"/>
          <w:sz w:val="20"/>
          <w:szCs w:val="20"/>
        </w:rPr>
        <w:t>l</w:t>
      </w:r>
      <w:r w:rsidRPr="00A659B6">
        <w:rPr>
          <w:rFonts w:ascii="Calibri" w:eastAsia="Calibri" w:hAnsi="Calibri" w:cs="Calibri"/>
          <w:spacing w:val="1"/>
          <w:w w:val="99"/>
          <w:sz w:val="20"/>
          <w:szCs w:val="20"/>
        </w:rPr>
        <w:t>ona</w:t>
      </w:r>
      <w:r w:rsidRPr="00A659B6">
        <w:rPr>
          <w:rFonts w:ascii="Calibri" w:eastAsia="Calibri" w:hAnsi="Calibri" w:cs="Calibri"/>
          <w:w w:val="99"/>
          <w:sz w:val="20"/>
          <w:szCs w:val="20"/>
        </w:rPr>
        <w:t>,</w:t>
      </w:r>
      <w:r w:rsidRPr="00A659B6">
        <w:rPr>
          <w:rFonts w:ascii="Calibri" w:eastAsia="Calibri" w:hAnsi="Calibri" w:cs="Calibri"/>
          <w:spacing w:val="-11"/>
          <w:sz w:val="20"/>
          <w:szCs w:val="20"/>
        </w:rPr>
        <w:t xml:space="preserve"> </w:t>
      </w:r>
    </w:p>
    <w:p w:rsidR="00A659B6" w:rsidRPr="00A659B6" w:rsidRDefault="00A659B6" w:rsidP="00A659B6">
      <w:pPr>
        <w:widowControl w:val="0"/>
        <w:spacing w:before="10" w:after="0" w:line="140" w:lineRule="exact"/>
        <w:rPr>
          <w:rFonts w:ascii="Calibri" w:eastAsia="Calibri" w:hAnsi="Calibri" w:cs="Times New Roman"/>
          <w:sz w:val="14"/>
          <w:szCs w:val="14"/>
        </w:rPr>
      </w:pPr>
    </w:p>
    <w:p w:rsidR="00A659B6" w:rsidRPr="00A659B6" w:rsidRDefault="00A659B6" w:rsidP="00A659B6">
      <w:pPr>
        <w:widowControl w:val="0"/>
        <w:spacing w:after="0" w:line="200" w:lineRule="exact"/>
        <w:rPr>
          <w:rFonts w:ascii="Calibri" w:eastAsia="Calibri" w:hAnsi="Calibri" w:cs="Times New Roman"/>
          <w:sz w:val="20"/>
          <w:szCs w:val="20"/>
        </w:rPr>
      </w:pPr>
    </w:p>
    <w:p w:rsidR="00A659B6" w:rsidRPr="00A659B6" w:rsidRDefault="00A659B6" w:rsidP="00A659B6">
      <w:pPr>
        <w:widowControl w:val="0"/>
        <w:spacing w:after="0" w:line="200" w:lineRule="exact"/>
        <w:rPr>
          <w:rFonts w:ascii="Calibri" w:eastAsia="Calibri" w:hAnsi="Calibri" w:cs="Times New Roman"/>
          <w:sz w:val="20"/>
          <w:szCs w:val="20"/>
        </w:rPr>
      </w:pPr>
    </w:p>
    <w:p w:rsidR="00A659B6" w:rsidRPr="00A659B6" w:rsidRDefault="00A659B6" w:rsidP="00A659B6">
      <w:pPr>
        <w:widowControl w:val="0"/>
        <w:tabs>
          <w:tab w:val="left" w:pos="5220"/>
        </w:tabs>
        <w:spacing w:before="19" w:after="0" w:line="240" w:lineRule="auto"/>
        <w:ind w:left="5245" w:right="-21" w:hanging="5245"/>
        <w:rPr>
          <w:rFonts w:ascii="Calibri" w:eastAsia="Calibri" w:hAnsi="Calibri" w:cs="Calibri"/>
          <w:sz w:val="18"/>
          <w:szCs w:val="18"/>
        </w:rPr>
      </w:pPr>
      <w:r w:rsidRPr="00A659B6">
        <w:rPr>
          <w:rFonts w:ascii="Calibri" w:eastAsia="Calibri" w:hAnsi="Calibri" w:cs="Calibri"/>
          <w:sz w:val="18"/>
          <w:szCs w:val="18"/>
        </w:rPr>
        <w:t>S</w:t>
      </w:r>
      <w:r w:rsidRPr="00A659B6">
        <w:rPr>
          <w:rFonts w:ascii="Calibri" w:eastAsia="Calibri" w:hAnsi="Calibri" w:cs="Calibri"/>
          <w:spacing w:val="-1"/>
          <w:sz w:val="18"/>
          <w:szCs w:val="18"/>
        </w:rPr>
        <w:t>e</w:t>
      </w:r>
      <w:r w:rsidRPr="00A659B6">
        <w:rPr>
          <w:rFonts w:ascii="Calibri" w:eastAsia="Calibri" w:hAnsi="Calibri" w:cs="Calibri"/>
          <w:sz w:val="18"/>
          <w:szCs w:val="18"/>
        </w:rPr>
        <w:t>g</w:t>
      </w:r>
      <w:r w:rsidRPr="00A659B6">
        <w:rPr>
          <w:rFonts w:ascii="Calibri" w:eastAsia="Calibri" w:hAnsi="Calibri" w:cs="Calibri"/>
          <w:spacing w:val="2"/>
          <w:sz w:val="18"/>
          <w:szCs w:val="18"/>
        </w:rPr>
        <w:t>e</w:t>
      </w:r>
      <w:r w:rsidRPr="00A659B6">
        <w:rPr>
          <w:rFonts w:ascii="Calibri" w:eastAsia="Calibri" w:hAnsi="Calibri" w:cs="Calibri"/>
          <w:sz w:val="18"/>
          <w:szCs w:val="18"/>
        </w:rPr>
        <w:t>ll</w:t>
      </w:r>
      <w:r w:rsidRPr="00A659B6">
        <w:rPr>
          <w:rFonts w:ascii="Calibri" w:eastAsia="Calibri" w:hAnsi="Calibri" w:cs="Calibri"/>
          <w:spacing w:val="-7"/>
          <w:sz w:val="18"/>
          <w:szCs w:val="18"/>
        </w:rPr>
        <w:t xml:space="preserve"> </w:t>
      </w:r>
      <w:r w:rsidRPr="00A659B6">
        <w:rPr>
          <w:rFonts w:ascii="Calibri" w:eastAsia="Calibri" w:hAnsi="Calibri" w:cs="Calibri"/>
          <w:spacing w:val="1"/>
          <w:sz w:val="18"/>
          <w:szCs w:val="18"/>
        </w:rPr>
        <w:t>d</w:t>
      </w:r>
      <w:r w:rsidRPr="00A659B6">
        <w:rPr>
          <w:rFonts w:ascii="Calibri" w:eastAsia="Calibri" w:hAnsi="Calibri" w:cs="Calibri"/>
          <w:sz w:val="18"/>
          <w:szCs w:val="18"/>
        </w:rPr>
        <w:t>e</w:t>
      </w:r>
      <w:r w:rsidRPr="00A659B6">
        <w:rPr>
          <w:rFonts w:ascii="Calibri" w:eastAsia="Calibri" w:hAnsi="Calibri" w:cs="Calibri"/>
          <w:spacing w:val="-2"/>
          <w:sz w:val="18"/>
          <w:szCs w:val="18"/>
        </w:rPr>
        <w:t xml:space="preserve"> </w:t>
      </w:r>
      <w:r w:rsidRPr="00A659B6">
        <w:rPr>
          <w:rFonts w:ascii="Calibri" w:eastAsia="Calibri" w:hAnsi="Calibri" w:cs="Calibri"/>
          <w:sz w:val="18"/>
          <w:szCs w:val="18"/>
        </w:rPr>
        <w:t>l</w:t>
      </w:r>
      <w:r w:rsidRPr="00A659B6">
        <w:rPr>
          <w:rFonts w:ascii="Calibri" w:eastAsia="Calibri" w:hAnsi="Calibri" w:cs="Calibri"/>
          <w:spacing w:val="2"/>
          <w:sz w:val="18"/>
          <w:szCs w:val="18"/>
        </w:rPr>
        <w:t>'</w:t>
      </w:r>
      <w:r w:rsidRPr="00A659B6">
        <w:rPr>
          <w:rFonts w:ascii="Calibri" w:eastAsia="Calibri" w:hAnsi="Calibri" w:cs="Calibri"/>
          <w:spacing w:val="-1"/>
          <w:sz w:val="18"/>
          <w:szCs w:val="18"/>
        </w:rPr>
        <w:t>e</w:t>
      </w:r>
      <w:r w:rsidRPr="00A659B6">
        <w:rPr>
          <w:rFonts w:ascii="Calibri" w:eastAsia="Calibri" w:hAnsi="Calibri" w:cs="Calibri"/>
          <w:spacing w:val="1"/>
          <w:sz w:val="18"/>
          <w:szCs w:val="18"/>
        </w:rPr>
        <w:t>n</w:t>
      </w:r>
      <w:r w:rsidRPr="00A659B6">
        <w:rPr>
          <w:rFonts w:ascii="Calibri" w:eastAsia="Calibri" w:hAnsi="Calibri" w:cs="Calibri"/>
          <w:sz w:val="18"/>
          <w:szCs w:val="18"/>
        </w:rPr>
        <w:t>ti</w:t>
      </w:r>
      <w:r w:rsidRPr="00A659B6">
        <w:rPr>
          <w:rFonts w:ascii="Calibri" w:eastAsia="Calibri" w:hAnsi="Calibri" w:cs="Calibri"/>
          <w:spacing w:val="3"/>
          <w:sz w:val="18"/>
          <w:szCs w:val="18"/>
        </w:rPr>
        <w:t>t</w:t>
      </w:r>
      <w:r w:rsidRPr="00A659B6">
        <w:rPr>
          <w:rFonts w:ascii="Calibri" w:eastAsia="Calibri" w:hAnsi="Calibri" w:cs="Calibri"/>
          <w:spacing w:val="1"/>
          <w:sz w:val="18"/>
          <w:szCs w:val="18"/>
        </w:rPr>
        <w:t>a</w:t>
      </w:r>
      <w:r w:rsidRPr="00A659B6">
        <w:rPr>
          <w:rFonts w:ascii="Calibri" w:eastAsia="Calibri" w:hAnsi="Calibri" w:cs="Calibri"/>
          <w:sz w:val="18"/>
          <w:szCs w:val="18"/>
        </w:rPr>
        <w:t>t</w:t>
      </w:r>
      <w:r w:rsidRPr="00A659B6">
        <w:rPr>
          <w:rFonts w:ascii="Calibri" w:eastAsia="Calibri" w:hAnsi="Calibri" w:cs="Calibri"/>
          <w:sz w:val="18"/>
          <w:szCs w:val="18"/>
        </w:rPr>
        <w:tab/>
        <w:t>Sig</w:t>
      </w:r>
      <w:r w:rsidRPr="00A659B6">
        <w:rPr>
          <w:rFonts w:ascii="Calibri" w:eastAsia="Calibri" w:hAnsi="Calibri" w:cs="Calibri"/>
          <w:spacing w:val="1"/>
          <w:sz w:val="18"/>
          <w:szCs w:val="18"/>
        </w:rPr>
        <w:t>na</w:t>
      </w:r>
      <w:r w:rsidRPr="00A659B6">
        <w:rPr>
          <w:rFonts w:ascii="Calibri" w:eastAsia="Calibri" w:hAnsi="Calibri" w:cs="Calibri"/>
          <w:sz w:val="18"/>
          <w:szCs w:val="18"/>
        </w:rPr>
        <w:t>t</w:t>
      </w:r>
      <w:r w:rsidRPr="00A659B6">
        <w:rPr>
          <w:rFonts w:ascii="Calibri" w:eastAsia="Calibri" w:hAnsi="Calibri" w:cs="Calibri"/>
          <w:spacing w:val="1"/>
          <w:sz w:val="18"/>
          <w:szCs w:val="18"/>
        </w:rPr>
        <w:t>u</w:t>
      </w:r>
      <w:r w:rsidRPr="00A659B6">
        <w:rPr>
          <w:rFonts w:ascii="Calibri" w:eastAsia="Calibri" w:hAnsi="Calibri" w:cs="Calibri"/>
          <w:spacing w:val="2"/>
          <w:sz w:val="18"/>
          <w:szCs w:val="18"/>
        </w:rPr>
        <w:t>r</w:t>
      </w:r>
      <w:r w:rsidRPr="00A659B6">
        <w:rPr>
          <w:rFonts w:ascii="Calibri" w:eastAsia="Calibri" w:hAnsi="Calibri" w:cs="Calibri"/>
          <w:sz w:val="18"/>
          <w:szCs w:val="18"/>
        </w:rPr>
        <w:t>a</w:t>
      </w:r>
      <w:r w:rsidRPr="00A659B6">
        <w:rPr>
          <w:rFonts w:ascii="Calibri" w:eastAsia="Calibri" w:hAnsi="Calibri" w:cs="Calibri"/>
          <w:spacing w:val="-12"/>
          <w:sz w:val="18"/>
          <w:szCs w:val="18"/>
        </w:rPr>
        <w:t xml:space="preserve"> </w:t>
      </w:r>
      <w:r w:rsidRPr="00A659B6">
        <w:rPr>
          <w:rFonts w:ascii="Calibri" w:eastAsia="Calibri" w:hAnsi="Calibri" w:cs="Calibri"/>
          <w:spacing w:val="1"/>
          <w:sz w:val="18"/>
          <w:szCs w:val="18"/>
        </w:rPr>
        <w:t>d</w:t>
      </w:r>
      <w:r w:rsidRPr="00A659B6">
        <w:rPr>
          <w:rFonts w:ascii="Calibri" w:eastAsia="Calibri" w:hAnsi="Calibri" w:cs="Calibri"/>
          <w:sz w:val="18"/>
          <w:szCs w:val="18"/>
        </w:rPr>
        <w:t>e</w:t>
      </w:r>
      <w:r w:rsidRPr="00A659B6">
        <w:rPr>
          <w:rFonts w:ascii="Calibri" w:eastAsia="Calibri" w:hAnsi="Calibri" w:cs="Calibri"/>
          <w:spacing w:val="-2"/>
          <w:sz w:val="18"/>
          <w:szCs w:val="18"/>
        </w:rPr>
        <w:t xml:space="preserve"> </w:t>
      </w:r>
      <w:r w:rsidRPr="00A659B6">
        <w:rPr>
          <w:rFonts w:ascii="Calibri" w:eastAsia="Calibri" w:hAnsi="Calibri" w:cs="Calibri"/>
          <w:sz w:val="18"/>
          <w:szCs w:val="18"/>
        </w:rPr>
        <w:t xml:space="preserve">la </w:t>
      </w:r>
      <w:r w:rsidRPr="00A659B6">
        <w:rPr>
          <w:rFonts w:ascii="Calibri" w:eastAsia="Calibri" w:hAnsi="Calibri" w:cs="Calibri"/>
          <w:spacing w:val="1"/>
          <w:sz w:val="18"/>
          <w:szCs w:val="18"/>
        </w:rPr>
        <w:t>p</w:t>
      </w:r>
      <w:r w:rsidRPr="00A659B6">
        <w:rPr>
          <w:rFonts w:ascii="Calibri" w:eastAsia="Calibri" w:hAnsi="Calibri" w:cs="Calibri"/>
          <w:spacing w:val="-1"/>
          <w:sz w:val="18"/>
          <w:szCs w:val="18"/>
        </w:rPr>
        <w:t>e</w:t>
      </w:r>
      <w:r w:rsidRPr="00A659B6">
        <w:rPr>
          <w:rFonts w:ascii="Calibri" w:eastAsia="Calibri" w:hAnsi="Calibri" w:cs="Calibri"/>
          <w:sz w:val="18"/>
          <w:szCs w:val="18"/>
        </w:rPr>
        <w:t>r</w:t>
      </w:r>
      <w:r w:rsidRPr="00A659B6">
        <w:rPr>
          <w:rFonts w:ascii="Calibri" w:eastAsia="Calibri" w:hAnsi="Calibri" w:cs="Calibri"/>
          <w:spacing w:val="1"/>
          <w:sz w:val="18"/>
          <w:szCs w:val="18"/>
        </w:rPr>
        <w:t>son</w:t>
      </w:r>
      <w:r w:rsidRPr="00A659B6">
        <w:rPr>
          <w:rFonts w:ascii="Calibri" w:eastAsia="Calibri" w:hAnsi="Calibri" w:cs="Calibri"/>
          <w:sz w:val="18"/>
          <w:szCs w:val="18"/>
        </w:rPr>
        <w:t>a</w:t>
      </w:r>
      <w:r w:rsidRPr="00A659B6">
        <w:rPr>
          <w:rFonts w:ascii="Calibri" w:eastAsia="Calibri" w:hAnsi="Calibri" w:cs="Calibri"/>
          <w:spacing w:val="-11"/>
          <w:sz w:val="18"/>
          <w:szCs w:val="18"/>
        </w:rPr>
        <w:t xml:space="preserve"> </w:t>
      </w:r>
      <w:r w:rsidRPr="00A659B6">
        <w:rPr>
          <w:rFonts w:ascii="Calibri" w:eastAsia="Calibri" w:hAnsi="Calibri" w:cs="Calibri"/>
          <w:spacing w:val="1"/>
          <w:sz w:val="18"/>
          <w:szCs w:val="18"/>
        </w:rPr>
        <w:t>qu</w:t>
      </w:r>
      <w:r w:rsidRPr="00A659B6">
        <w:rPr>
          <w:rFonts w:ascii="Calibri" w:eastAsia="Calibri" w:hAnsi="Calibri" w:cs="Calibri"/>
          <w:sz w:val="18"/>
          <w:szCs w:val="18"/>
        </w:rPr>
        <w:t>e</w:t>
      </w:r>
      <w:r w:rsidRPr="00A659B6">
        <w:rPr>
          <w:rFonts w:ascii="Calibri" w:eastAsia="Calibri" w:hAnsi="Calibri" w:cs="Calibri"/>
          <w:spacing w:val="-3"/>
          <w:sz w:val="18"/>
          <w:szCs w:val="18"/>
        </w:rPr>
        <w:t xml:space="preserve"> </w:t>
      </w:r>
      <w:r w:rsidRPr="00A659B6">
        <w:rPr>
          <w:rFonts w:ascii="Calibri" w:eastAsia="Calibri" w:hAnsi="Calibri" w:cs="Calibri"/>
          <w:spacing w:val="-1"/>
          <w:sz w:val="18"/>
          <w:szCs w:val="18"/>
        </w:rPr>
        <w:t>d</w:t>
      </w:r>
      <w:r w:rsidRPr="00A659B6">
        <w:rPr>
          <w:rFonts w:ascii="Calibri" w:eastAsia="Calibri" w:hAnsi="Calibri" w:cs="Calibri"/>
          <w:sz w:val="18"/>
          <w:szCs w:val="18"/>
        </w:rPr>
        <w:t>i</w:t>
      </w:r>
      <w:r w:rsidRPr="00A659B6">
        <w:rPr>
          <w:rFonts w:ascii="Calibri" w:eastAsia="Calibri" w:hAnsi="Calibri" w:cs="Calibri"/>
          <w:spacing w:val="-1"/>
          <w:sz w:val="18"/>
          <w:szCs w:val="18"/>
        </w:rPr>
        <w:t>s</w:t>
      </w:r>
      <w:r w:rsidRPr="00A659B6">
        <w:rPr>
          <w:rFonts w:ascii="Calibri" w:eastAsia="Calibri" w:hAnsi="Calibri" w:cs="Calibri"/>
          <w:spacing w:val="1"/>
          <w:sz w:val="18"/>
          <w:szCs w:val="18"/>
        </w:rPr>
        <w:t>po</w:t>
      </w:r>
      <w:r w:rsidRPr="00A659B6">
        <w:rPr>
          <w:rFonts w:ascii="Calibri" w:eastAsia="Calibri" w:hAnsi="Calibri" w:cs="Calibri"/>
          <w:spacing w:val="-1"/>
          <w:sz w:val="18"/>
          <w:szCs w:val="18"/>
        </w:rPr>
        <w:t>s</w:t>
      </w:r>
      <w:r w:rsidRPr="00A659B6">
        <w:rPr>
          <w:rFonts w:ascii="Calibri" w:eastAsia="Calibri" w:hAnsi="Calibri" w:cs="Calibri"/>
          <w:sz w:val="18"/>
          <w:szCs w:val="18"/>
        </w:rPr>
        <w:t>a</w:t>
      </w:r>
      <w:r w:rsidRPr="00A659B6">
        <w:rPr>
          <w:rFonts w:ascii="Calibri" w:eastAsia="Calibri" w:hAnsi="Calibri" w:cs="Calibri"/>
          <w:spacing w:val="-7"/>
          <w:sz w:val="18"/>
          <w:szCs w:val="18"/>
        </w:rPr>
        <w:t xml:space="preserve"> </w:t>
      </w:r>
      <w:r w:rsidRPr="00A659B6">
        <w:rPr>
          <w:rFonts w:ascii="Calibri" w:eastAsia="Calibri" w:hAnsi="Calibri" w:cs="Calibri"/>
          <w:spacing w:val="3"/>
          <w:sz w:val="18"/>
          <w:szCs w:val="18"/>
        </w:rPr>
        <w:t>d</w:t>
      </w:r>
      <w:r w:rsidRPr="00A659B6">
        <w:rPr>
          <w:rFonts w:ascii="Calibri" w:eastAsia="Calibri" w:hAnsi="Calibri" w:cs="Calibri"/>
          <w:sz w:val="18"/>
          <w:szCs w:val="18"/>
        </w:rPr>
        <w:t>e</w:t>
      </w:r>
      <w:r w:rsidRPr="00A659B6">
        <w:rPr>
          <w:rFonts w:ascii="Calibri" w:eastAsia="Calibri" w:hAnsi="Calibri" w:cs="Calibri"/>
          <w:spacing w:val="-2"/>
          <w:sz w:val="18"/>
          <w:szCs w:val="18"/>
        </w:rPr>
        <w:t xml:space="preserve"> </w:t>
      </w:r>
      <w:r w:rsidRPr="00A659B6">
        <w:rPr>
          <w:rFonts w:ascii="Calibri" w:eastAsia="Calibri" w:hAnsi="Calibri" w:cs="Calibri"/>
          <w:spacing w:val="1"/>
          <w:sz w:val="18"/>
          <w:szCs w:val="18"/>
        </w:rPr>
        <w:t>pod</w:t>
      </w:r>
      <w:r w:rsidRPr="00A659B6">
        <w:rPr>
          <w:rFonts w:ascii="Calibri" w:eastAsia="Calibri" w:hAnsi="Calibri" w:cs="Calibri"/>
          <w:spacing w:val="-1"/>
          <w:sz w:val="18"/>
          <w:szCs w:val="18"/>
        </w:rPr>
        <w:t>e</w:t>
      </w:r>
      <w:r w:rsidRPr="00A659B6">
        <w:rPr>
          <w:rFonts w:ascii="Calibri" w:eastAsia="Calibri" w:hAnsi="Calibri" w:cs="Calibri"/>
          <w:sz w:val="18"/>
          <w:szCs w:val="18"/>
        </w:rPr>
        <w:t>rs</w:t>
      </w:r>
      <w:r w:rsidRPr="00A659B6">
        <w:rPr>
          <w:rFonts w:ascii="Calibri" w:eastAsia="Calibri" w:hAnsi="Calibri" w:cs="Calibri"/>
          <w:spacing w:val="-9"/>
          <w:sz w:val="18"/>
          <w:szCs w:val="18"/>
        </w:rPr>
        <w:t xml:space="preserve"> </w:t>
      </w:r>
      <w:r w:rsidRPr="00A659B6">
        <w:rPr>
          <w:rFonts w:ascii="Calibri" w:eastAsia="Calibri" w:hAnsi="Calibri" w:cs="Calibri"/>
          <w:spacing w:val="1"/>
          <w:sz w:val="18"/>
          <w:szCs w:val="18"/>
        </w:rPr>
        <w:t>au</w:t>
      </w:r>
      <w:r w:rsidRPr="00A659B6">
        <w:rPr>
          <w:rFonts w:ascii="Calibri" w:eastAsia="Calibri" w:hAnsi="Calibri" w:cs="Calibri"/>
          <w:sz w:val="18"/>
          <w:szCs w:val="18"/>
        </w:rPr>
        <w:t>t</w:t>
      </w:r>
      <w:r w:rsidRPr="00A659B6">
        <w:rPr>
          <w:rFonts w:ascii="Calibri" w:eastAsia="Calibri" w:hAnsi="Calibri" w:cs="Calibri"/>
          <w:spacing w:val="1"/>
          <w:sz w:val="18"/>
          <w:szCs w:val="18"/>
        </w:rPr>
        <w:t>o</w:t>
      </w:r>
      <w:r w:rsidRPr="00A659B6">
        <w:rPr>
          <w:rFonts w:ascii="Calibri" w:eastAsia="Calibri" w:hAnsi="Calibri" w:cs="Calibri"/>
          <w:sz w:val="18"/>
          <w:szCs w:val="18"/>
        </w:rPr>
        <w:t>ri</w:t>
      </w:r>
      <w:r w:rsidRPr="00A659B6">
        <w:rPr>
          <w:rFonts w:ascii="Calibri" w:eastAsia="Calibri" w:hAnsi="Calibri" w:cs="Calibri"/>
          <w:spacing w:val="1"/>
          <w:sz w:val="18"/>
          <w:szCs w:val="18"/>
        </w:rPr>
        <w:t>tza</w:t>
      </w:r>
      <w:r w:rsidRPr="00A659B6">
        <w:rPr>
          <w:rFonts w:ascii="Calibri" w:eastAsia="Calibri" w:hAnsi="Calibri" w:cs="Calibri"/>
          <w:sz w:val="18"/>
          <w:szCs w:val="18"/>
        </w:rPr>
        <w:t>c</w:t>
      </w:r>
      <w:r w:rsidRPr="00A659B6">
        <w:rPr>
          <w:rFonts w:ascii="Calibri" w:eastAsia="Calibri" w:hAnsi="Calibri" w:cs="Calibri"/>
          <w:spacing w:val="2"/>
          <w:sz w:val="18"/>
          <w:szCs w:val="18"/>
        </w:rPr>
        <w:t>i</w:t>
      </w:r>
      <w:r w:rsidRPr="00A659B6">
        <w:rPr>
          <w:rFonts w:ascii="Calibri" w:eastAsia="Calibri" w:hAnsi="Calibri" w:cs="Calibri"/>
          <w:sz w:val="18"/>
          <w:szCs w:val="18"/>
        </w:rPr>
        <w:t>ó</w:t>
      </w:r>
      <w:r w:rsidRPr="00A659B6">
        <w:rPr>
          <w:rFonts w:ascii="Calibri" w:eastAsia="Calibri" w:hAnsi="Calibri" w:cs="Calibri"/>
          <w:spacing w:val="-16"/>
          <w:sz w:val="18"/>
          <w:szCs w:val="18"/>
        </w:rPr>
        <w:t xml:space="preserve"> </w:t>
      </w:r>
      <w:r w:rsidRPr="00A659B6">
        <w:rPr>
          <w:rFonts w:ascii="Calibri" w:eastAsia="Calibri" w:hAnsi="Calibri" w:cs="Calibri"/>
          <w:spacing w:val="1"/>
          <w:sz w:val="18"/>
          <w:szCs w:val="18"/>
        </w:rPr>
        <w:t>p</w:t>
      </w:r>
      <w:r w:rsidRPr="00A659B6">
        <w:rPr>
          <w:rFonts w:ascii="Calibri" w:eastAsia="Calibri" w:hAnsi="Calibri" w:cs="Calibri"/>
          <w:spacing w:val="-1"/>
          <w:sz w:val="18"/>
          <w:szCs w:val="18"/>
        </w:rPr>
        <w:t>e</w:t>
      </w:r>
      <w:r w:rsidRPr="00A659B6">
        <w:rPr>
          <w:rFonts w:ascii="Calibri" w:eastAsia="Calibri" w:hAnsi="Calibri" w:cs="Calibri"/>
          <w:sz w:val="18"/>
          <w:szCs w:val="18"/>
        </w:rPr>
        <w:t>r</w:t>
      </w:r>
      <w:r w:rsidRPr="00A659B6">
        <w:rPr>
          <w:rFonts w:ascii="Calibri" w:eastAsia="Calibri" w:hAnsi="Calibri" w:cs="Calibri"/>
          <w:spacing w:val="-3"/>
          <w:sz w:val="18"/>
          <w:szCs w:val="18"/>
        </w:rPr>
        <w:t xml:space="preserve"> </w:t>
      </w:r>
      <w:r w:rsidRPr="00A659B6">
        <w:rPr>
          <w:rFonts w:ascii="Calibri" w:eastAsia="Calibri" w:hAnsi="Calibri" w:cs="Calibri"/>
          <w:spacing w:val="-1"/>
          <w:sz w:val="18"/>
          <w:szCs w:val="18"/>
        </w:rPr>
        <w:t>fe</w:t>
      </w:r>
      <w:r w:rsidRPr="00A659B6">
        <w:rPr>
          <w:rFonts w:ascii="Calibri" w:eastAsia="Calibri" w:hAnsi="Calibri" w:cs="Calibri"/>
          <w:spacing w:val="5"/>
          <w:sz w:val="18"/>
          <w:szCs w:val="18"/>
        </w:rPr>
        <w:t>r</w:t>
      </w:r>
      <w:r w:rsidRPr="00A659B6">
        <w:rPr>
          <w:rFonts w:ascii="Calibri" w:eastAsia="Calibri" w:hAnsi="Calibri" w:cs="Calibri"/>
          <w:spacing w:val="1"/>
          <w:sz w:val="18"/>
          <w:szCs w:val="18"/>
        </w:rPr>
        <w:t>-ho</w:t>
      </w:r>
      <w:r w:rsidRPr="00A659B6">
        <w:rPr>
          <w:rFonts w:ascii="Calibri" w:eastAsia="Calibri" w:hAnsi="Calibri" w:cs="Calibri"/>
          <w:sz w:val="18"/>
          <w:szCs w:val="18"/>
        </w:rPr>
        <w:t>.</w:t>
      </w:r>
    </w:p>
    <w:p w:rsidR="00A659B6" w:rsidRPr="00A659B6" w:rsidRDefault="00A659B6" w:rsidP="00A659B6">
      <w:pPr>
        <w:widowControl w:val="0"/>
        <w:spacing w:before="12" w:after="0" w:line="260" w:lineRule="exact"/>
        <w:rPr>
          <w:rFonts w:ascii="Calibri" w:eastAsia="Calibri" w:hAnsi="Calibri" w:cs="Times New Roman"/>
          <w:sz w:val="26"/>
          <w:szCs w:val="26"/>
        </w:rPr>
      </w:pPr>
    </w:p>
    <w:p w:rsidR="00A659B6" w:rsidRPr="00A659B6" w:rsidRDefault="00A659B6" w:rsidP="00A659B6">
      <w:pPr>
        <w:widowControl w:val="0"/>
        <w:rPr>
          <w:rFonts w:ascii="Calibri" w:eastAsia="Calibri" w:hAnsi="Calibri" w:cs="Calibri"/>
          <w:sz w:val="18"/>
          <w:szCs w:val="18"/>
        </w:rPr>
      </w:pPr>
      <w:r w:rsidRPr="00A659B6">
        <w:rPr>
          <w:rFonts w:ascii="Calibri" w:eastAsia="Calibri" w:hAnsi="Calibri" w:cs="Calibri"/>
          <w:sz w:val="18"/>
          <w:szCs w:val="18"/>
        </w:rPr>
        <w:br w:type="page"/>
      </w:r>
    </w:p>
    <w:p w:rsidR="00A659B6" w:rsidRPr="00A659B6" w:rsidRDefault="00A659B6" w:rsidP="00A659B6">
      <w:pPr>
        <w:widowControl w:val="0"/>
        <w:spacing w:after="0"/>
        <w:ind w:right="63"/>
        <w:jc w:val="both"/>
        <w:rPr>
          <w:rFonts w:ascii="Calibri" w:eastAsia="Calibri" w:hAnsi="Calibri" w:cs="Calibri"/>
          <w:b/>
          <w:bCs/>
          <w:spacing w:val="1"/>
        </w:rPr>
      </w:pPr>
      <w:r w:rsidRPr="00A659B6">
        <w:rPr>
          <w:rFonts w:ascii="Calibri" w:eastAsia="Calibri" w:hAnsi="Calibri" w:cs="Calibri"/>
          <w:b/>
          <w:bCs/>
          <w:spacing w:val="1"/>
        </w:rPr>
        <w:lastRenderedPageBreak/>
        <w:t>DECLARACIÓ RESPONSABLE GENÈRICA ENTITAT LÍDER</w:t>
      </w:r>
    </w:p>
    <w:p w:rsidR="00A659B6" w:rsidRPr="00A659B6" w:rsidRDefault="00A659B6" w:rsidP="00A659B6">
      <w:pPr>
        <w:widowControl w:val="0"/>
        <w:spacing w:after="0"/>
        <w:ind w:right="63"/>
        <w:jc w:val="both"/>
        <w:rPr>
          <w:rFonts w:ascii="Calibri" w:eastAsia="Calibri" w:hAnsi="Calibri" w:cs="Calibri"/>
          <w:sz w:val="18"/>
          <w:szCs w:val="18"/>
        </w:rPr>
      </w:pPr>
    </w:p>
    <w:p w:rsidR="00E712A9" w:rsidRDefault="00E712A9" w:rsidP="00E712A9">
      <w:pPr>
        <w:jc w:val="both"/>
      </w:pPr>
      <w:r>
        <w:t>La persona que actua en nom i representació DECLARA:</w:t>
      </w:r>
    </w:p>
    <w:p w:rsidR="00E712A9" w:rsidRDefault="00E712A9" w:rsidP="00E712A9">
      <w:pPr>
        <w:pStyle w:val="Pargrafdellista"/>
        <w:numPr>
          <w:ilvl w:val="0"/>
          <w:numId w:val="32"/>
        </w:numPr>
        <w:ind w:left="426"/>
        <w:jc w:val="both"/>
      </w:pPr>
      <w:r>
        <w:t xml:space="preserve">En cas de persona jurídica, que ostenta el càrrec de President/a entre les funcions del qual hi figura la de sol·licitar subvencions. En cas de no ser el President/a, la persona que signa disposa de poders o autorització atorgat al seu favor que el faculta per a la presentació d’aquesta sol·licitud. </w:t>
      </w:r>
    </w:p>
    <w:p w:rsidR="00E712A9" w:rsidRDefault="00E712A9" w:rsidP="00E712A9">
      <w:pPr>
        <w:pStyle w:val="Pargrafdellista"/>
        <w:numPr>
          <w:ilvl w:val="0"/>
          <w:numId w:val="32"/>
        </w:numPr>
        <w:ind w:left="426"/>
        <w:jc w:val="both"/>
      </w:pPr>
      <w:r>
        <w:t>Que es compromet, en qualsevol dels casos, a aportar la documentació acreditativa d’aquests extrems en la forma i termini en què sigui requerida a l’efecte per l’òrgan gestor.</w:t>
      </w:r>
    </w:p>
    <w:p w:rsidR="00E712A9" w:rsidRDefault="00E712A9" w:rsidP="00E712A9">
      <w:pPr>
        <w:pStyle w:val="Pargrafdellista"/>
        <w:numPr>
          <w:ilvl w:val="0"/>
          <w:numId w:val="32"/>
        </w:numPr>
        <w:ind w:left="426"/>
        <w:jc w:val="both"/>
      </w:pPr>
      <w:r>
        <w:t>Que totes les dades que consten en aquesta sol·licitud, i als documents que l'acompanyen, són certes.</w:t>
      </w:r>
    </w:p>
    <w:p w:rsidR="00E712A9" w:rsidRDefault="00E712A9" w:rsidP="00E712A9">
      <w:pPr>
        <w:pStyle w:val="Pargrafdellista"/>
        <w:numPr>
          <w:ilvl w:val="0"/>
          <w:numId w:val="32"/>
        </w:numPr>
        <w:ind w:left="426"/>
        <w:jc w:val="both"/>
      </w:pPr>
      <w:r>
        <w:t>Que compleix i accepta la normativa general vigent reguladora de les subvencions que atorga l'Ajuntament i tots els requisits exigits a les bases i la convocatòria per sol·licitar i atorgar aquestes subvencions.</w:t>
      </w:r>
    </w:p>
    <w:p w:rsidR="00E712A9" w:rsidRDefault="00E712A9" w:rsidP="00E712A9">
      <w:pPr>
        <w:pStyle w:val="Pargrafdellista"/>
        <w:numPr>
          <w:ilvl w:val="0"/>
          <w:numId w:val="32"/>
        </w:numPr>
        <w:ind w:left="426"/>
        <w:jc w:val="both"/>
      </w:pPr>
      <w:r>
        <w:t>Que no es troba incurs en cap dels supòsits de prohibició d'obtenir subvencions de conformitat amb l'article 13 de la Llei 38/2003, de 17 de novembre, General de Subvencions.</w:t>
      </w:r>
    </w:p>
    <w:p w:rsidR="00E712A9" w:rsidRDefault="00E712A9" w:rsidP="00E712A9">
      <w:pPr>
        <w:pStyle w:val="Pargrafdellista"/>
        <w:numPr>
          <w:ilvl w:val="0"/>
          <w:numId w:val="32"/>
        </w:numPr>
        <w:ind w:left="426"/>
        <w:jc w:val="both"/>
      </w:pPr>
      <w:r>
        <w:t>Que compleix la Llei 19/2014, de 29 de desembre, de transparència, accés a la informació pública i bon govern en els termes en que li sigui aplicable.</w:t>
      </w:r>
    </w:p>
    <w:p w:rsidR="00E712A9" w:rsidRDefault="00E712A9" w:rsidP="00E712A9">
      <w:pPr>
        <w:pStyle w:val="Pargrafdellista"/>
        <w:numPr>
          <w:ilvl w:val="0"/>
          <w:numId w:val="32"/>
        </w:numPr>
        <w:ind w:left="426"/>
        <w:jc w:val="both"/>
      </w:pPr>
      <w:r>
        <w:t>Que comunicarà a l'Ajuntament de Barcelona i de la forma i en el moment que es determini, d’acord amb la Llei 19/2014, de 29 de desembre, de transparència, accés a la informació pública i bon govern, la informació relativa a les retribucions de llurs òrgans de direcció o administració, a l'efecte de fer-les públiques.</w:t>
      </w:r>
    </w:p>
    <w:p w:rsidR="00E712A9" w:rsidRDefault="00E712A9" w:rsidP="00E712A9">
      <w:pPr>
        <w:pStyle w:val="Pargrafdellista"/>
        <w:numPr>
          <w:ilvl w:val="0"/>
          <w:numId w:val="32"/>
        </w:numPr>
        <w:ind w:left="426"/>
        <w:jc w:val="both"/>
      </w:pPr>
      <w:r>
        <w:t xml:space="preserve">Que no ha estat mai objecte de sancions administratives fermes ni de sentències fermes condemnatòries per haver exercit o tolerat practiques discriminatòries per raó de sexe o de gènere i segons Llei 17/2015, del 21 de juliol, d'Igualtat efectiva de dones i homes, i la Llei 11/2014, del 10 d'octubre, per a garantir els drets de lesbianes, gais, bisexuals, </w:t>
      </w:r>
      <w:proofErr w:type="spellStart"/>
      <w:r>
        <w:t>transgèneres</w:t>
      </w:r>
      <w:proofErr w:type="spellEnd"/>
      <w:r>
        <w:t xml:space="preserve"> i </w:t>
      </w:r>
      <w:proofErr w:type="spellStart"/>
      <w:r>
        <w:t>intersexuals</w:t>
      </w:r>
      <w:proofErr w:type="spellEnd"/>
      <w:r>
        <w:t xml:space="preserve"> i per a eradicar l'homofòbia, la </w:t>
      </w:r>
      <w:proofErr w:type="spellStart"/>
      <w:r>
        <w:t>bifòbia</w:t>
      </w:r>
      <w:proofErr w:type="spellEnd"/>
      <w:r>
        <w:t xml:space="preserve"> i la </w:t>
      </w:r>
      <w:proofErr w:type="spellStart"/>
      <w:r>
        <w:t>transfòbia</w:t>
      </w:r>
      <w:proofErr w:type="spellEnd"/>
      <w:r>
        <w:t>.</w:t>
      </w:r>
    </w:p>
    <w:p w:rsidR="00E712A9" w:rsidRDefault="00E712A9" w:rsidP="00E712A9">
      <w:pPr>
        <w:pStyle w:val="Pargrafdellista"/>
        <w:numPr>
          <w:ilvl w:val="0"/>
          <w:numId w:val="32"/>
        </w:numPr>
        <w:ind w:left="426"/>
        <w:jc w:val="both"/>
      </w:pPr>
      <w:r>
        <w:t>Que compleix la Llei Orgànica 3/2007, de 22 de març, per a la igualtat efectiva de dones i homes.</w:t>
      </w:r>
    </w:p>
    <w:p w:rsidR="00E712A9" w:rsidRDefault="00E712A9" w:rsidP="00E712A9">
      <w:pPr>
        <w:pStyle w:val="Pargrafdellista"/>
        <w:numPr>
          <w:ilvl w:val="0"/>
          <w:numId w:val="32"/>
        </w:numPr>
        <w:ind w:left="426"/>
        <w:jc w:val="both"/>
      </w:pPr>
      <w:r>
        <w:t>Que es troba al corrent de la justificació de totes les subvencions rebudes de l'Ajuntament de Barcelona/ ICUB/ IBE/ IMD/ IMEB/IMSS i altres entitats municipals i que no es troba en cap dels supòsits de reintegrament que preveu l'article 37 de la Llei 38/2003, de 17 de novembre.</w:t>
      </w:r>
    </w:p>
    <w:p w:rsidR="00E712A9" w:rsidRDefault="00E712A9" w:rsidP="00E712A9">
      <w:pPr>
        <w:pStyle w:val="Pargrafdellista"/>
        <w:numPr>
          <w:ilvl w:val="0"/>
          <w:numId w:val="32"/>
        </w:numPr>
        <w:ind w:left="426"/>
        <w:jc w:val="both"/>
      </w:pPr>
      <w:r>
        <w:t>Que la quantia de les subvencions municipals, conjuntament amb altres fonts de finançament específiques d'aquest projecte no supera el cost total del projecte.</w:t>
      </w:r>
    </w:p>
    <w:p w:rsidR="00E712A9" w:rsidRDefault="00E712A9" w:rsidP="00E712A9">
      <w:pPr>
        <w:pStyle w:val="Pargrafdellista"/>
        <w:numPr>
          <w:ilvl w:val="0"/>
          <w:numId w:val="32"/>
        </w:numPr>
        <w:ind w:left="426"/>
        <w:jc w:val="both"/>
      </w:pPr>
      <w:r>
        <w:t>Que es troba al corrent en el compliment de les obligacions tributàries amb la AEAT, de les obligacions amb la Seguretat Social així com amb la Hisenda Municipal.</w:t>
      </w:r>
    </w:p>
    <w:p w:rsidR="00E712A9" w:rsidRDefault="00E712A9" w:rsidP="00E712A9">
      <w:pPr>
        <w:jc w:val="both"/>
      </w:pPr>
      <w:r>
        <w:t xml:space="preserve">La presentació de la sol·licitud comportarà l'autorització a l'Ajuntament de Barcelona / ICUB / IBE/ IMD/ IMEB/IMSS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 En cas que el sol·licitant vulgui denegar el consentiment d'accés de l'Ajuntament </w:t>
      </w:r>
      <w:r>
        <w:lastRenderedPageBreak/>
        <w:t xml:space="preserve">de Barcelona / ICUB / IBE /IMPD/ IMEB/IMSS als esmentats certificats telemàtics, haurà de marcar la següent casella </w:t>
      </w:r>
      <w:sdt>
        <w:sdtPr>
          <w:id w:val="-1112288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(Reial Decret 887/2006, de 21 de juliol, pel qual s'aprova el Reglament de la Llei 38/2003, de 17 de novembre, General de Subvencions.) En aquest supòsit, els beneficiaris hauran de presentar els certificats corresponents durant el període de 10 dies hàbils des de la notificació de la resolució provisional de la concessió de la subvenció.</w:t>
      </w:r>
    </w:p>
    <w:p w:rsidR="00E712A9" w:rsidRDefault="00E712A9" w:rsidP="00E712A9">
      <w:pPr>
        <w:pStyle w:val="Pargrafdellista"/>
        <w:numPr>
          <w:ilvl w:val="0"/>
          <w:numId w:val="33"/>
        </w:numPr>
        <w:ind w:left="426"/>
        <w:jc w:val="both"/>
      </w:pPr>
      <w:r>
        <w:t>Que en cas que la documentació administrativa (NIF, Estatuts registrats, NIF persona que signa aquesta declaració) i/o acreditativa del compliment d’aquesta declaració no consti en poder de l'Ajuntament de Barcelona o de les seves entitats municipals, el sol·licitant de la subvenció disposa d’ella la presentarà en el cas de concessió de la subvenció en el termini de 10 dies hàbils des de la publicació de l'atorgament provisional.</w:t>
      </w:r>
    </w:p>
    <w:p w:rsidR="00E712A9" w:rsidRDefault="00E712A9" w:rsidP="00E712A9">
      <w:pPr>
        <w:pStyle w:val="Pargrafdellista"/>
        <w:numPr>
          <w:ilvl w:val="0"/>
          <w:numId w:val="33"/>
        </w:numPr>
        <w:ind w:left="426"/>
        <w:jc w:val="both"/>
      </w:pPr>
      <w:r>
        <w:t>Que el document original de certificat de dades bancàries ja ha estat presentat a l'Ajuntament de Barcelona / ICUB / IBE / IMPD/ IMEB / IMSS, i en cas de no ser així o que se n'hagin modificat les dades s'adjuntarà a la present sol·licitud.</w:t>
      </w:r>
    </w:p>
    <w:p w:rsidR="00E712A9" w:rsidRDefault="00E712A9" w:rsidP="00E712A9">
      <w:pPr>
        <w:pStyle w:val="Pargrafdellista"/>
        <w:numPr>
          <w:ilvl w:val="0"/>
          <w:numId w:val="33"/>
        </w:numPr>
        <w:ind w:left="426"/>
        <w:jc w:val="both"/>
      </w:pPr>
      <w:r>
        <w:t>Que, en el cas de no presentar al·legacions a la resolució provisional d'atorgament i denegació, accepta la subvenció en el cas que li sigui atorgada.</w:t>
      </w:r>
    </w:p>
    <w:p w:rsidR="00E712A9" w:rsidRDefault="00E712A9" w:rsidP="00E712A9">
      <w:pPr>
        <w:pStyle w:val="Pargrafdellista"/>
        <w:numPr>
          <w:ilvl w:val="0"/>
          <w:numId w:val="33"/>
        </w:numPr>
        <w:ind w:left="426"/>
        <w:jc w:val="both"/>
      </w:pPr>
      <w:r>
        <w:t>Que s’utilitzi per a totes les comunicacions electròniques l’adreça de correu electrònic indicada en aquest document de sol·licitud de subvenció.</w:t>
      </w:r>
    </w:p>
    <w:p w:rsidR="00E712A9" w:rsidRDefault="00E712A9" w:rsidP="00E712A9">
      <w:pPr>
        <w:pStyle w:val="Pargrafdellista"/>
        <w:numPr>
          <w:ilvl w:val="0"/>
          <w:numId w:val="33"/>
        </w:numPr>
        <w:ind w:left="426"/>
        <w:jc w:val="both"/>
      </w:pPr>
      <w:r>
        <w:t xml:space="preserve">Igualment, la presentació de la sol·licitud implica la inscripció de l’Entitat al Fitxer General d’Entitats Ciutadanes. Conforme a la normativa de protecció de dades, les dades personals seran incorporades al fitxer titularitat de l’Ajuntament de Barcelona, gestionat pel Departament d'Associacionisme i Iniciativa ciutadana- Direcció de Serveis d'Acció Comunitària. Teniu dret a accedir, rectificar i suprimir les vostres dades, així com altres drets sobre les mateixes. Podeu consultar informació addicional sobre aquest tractament i sobre protecció de dades a </w:t>
      </w:r>
      <w:hyperlink r:id="rId9" w:history="1">
        <w:r w:rsidRPr="004E5244">
          <w:rPr>
            <w:rStyle w:val="Enlla"/>
          </w:rPr>
          <w:t>www.bcn.cat/ajuntament/protecciodades</w:t>
        </w:r>
      </w:hyperlink>
      <w:r>
        <w:t xml:space="preserve">. </w:t>
      </w:r>
    </w:p>
    <w:p w:rsidR="00E712A9" w:rsidRDefault="00E712A9" w:rsidP="00E712A9">
      <w:pPr>
        <w:pStyle w:val="Pargrafdellista"/>
        <w:numPr>
          <w:ilvl w:val="0"/>
          <w:numId w:val="33"/>
        </w:numPr>
        <w:ind w:left="426"/>
        <w:jc w:val="both"/>
      </w:pPr>
      <w:r>
        <w:t>Que cedeix els drets de reproducció i comunicació pública del projecte subvencionat, així com la memòria justificativa, de forma no-exclusiva a l’Ajuntament de Barcelona.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rsidR="00E712A9" w:rsidRDefault="00E712A9" w:rsidP="00E712A9">
      <w:pPr>
        <w:pStyle w:val="Pargrafdellista"/>
        <w:numPr>
          <w:ilvl w:val="0"/>
          <w:numId w:val="33"/>
        </w:numPr>
        <w:ind w:left="426"/>
        <w:jc w:val="both"/>
      </w:pPr>
      <w:r>
        <w:t>Que adequa la seva activitat als principis ètics i a les regles de conducta que permetin assegurar el compliment dels principis d’igualtat, d’objectivitat i de transparència així com a minimitzar els riscos de frau i, en particular, s’obliga a:</w:t>
      </w:r>
    </w:p>
    <w:p w:rsidR="00E712A9" w:rsidRDefault="00E712A9" w:rsidP="00E712A9">
      <w:pPr>
        <w:pStyle w:val="Pargrafdellista"/>
        <w:numPr>
          <w:ilvl w:val="0"/>
          <w:numId w:val="34"/>
        </w:numPr>
        <w:ind w:left="709" w:hanging="284"/>
        <w:jc w:val="both"/>
      </w:pPr>
      <w:r>
        <w:t>Regir la seva activitat d’acord amb els principis ètics, els valors generals d’actuació i normes de conducta continguts en el Codi ètic i de conducta de l’Ajuntament.</w:t>
      </w:r>
    </w:p>
    <w:p w:rsidR="00E712A9" w:rsidRDefault="00E712A9" w:rsidP="00E712A9">
      <w:pPr>
        <w:pStyle w:val="Pargrafdellista"/>
        <w:numPr>
          <w:ilvl w:val="0"/>
          <w:numId w:val="34"/>
        </w:numPr>
        <w:ind w:left="709" w:hanging="284"/>
        <w:jc w:val="both"/>
      </w:pPr>
      <w:r>
        <w:t>Observar els principis, les normes i els cànons ètics propis de les activitats, els oficis i/o les professions corresponents a l’activitat objecte de la subvenció o ajut públic.</w:t>
      </w:r>
    </w:p>
    <w:p w:rsidR="00E712A9" w:rsidRDefault="00E712A9" w:rsidP="00E712A9">
      <w:pPr>
        <w:pStyle w:val="Pargrafdellista"/>
        <w:numPr>
          <w:ilvl w:val="0"/>
          <w:numId w:val="34"/>
        </w:numPr>
        <w:ind w:left="709" w:hanging="284"/>
        <w:jc w:val="both"/>
      </w:pPr>
      <w:r>
        <w:lastRenderedPageBreak/>
        <w:t>Facilitar a l’Ajuntament de Barcelona la informació establerta per la Llei 19/2014, de 29 de desembre, de Transparència, accés a la informació pública i bon govern, i qualsevol d’altra que li sigui requerida d’acord amb la normativa vigent, sens perjudici del compliment de les obligacions de transparència que els pertoquin de forma directa per previsió legal, en els supòsits que estableix l’article 3.4 e) del referit cos normatiu.</w:t>
      </w:r>
    </w:p>
    <w:p w:rsidR="00E712A9" w:rsidRDefault="00E712A9" w:rsidP="00E712A9">
      <w:pPr>
        <w:pStyle w:val="Pargrafdellista"/>
        <w:numPr>
          <w:ilvl w:val="0"/>
          <w:numId w:val="34"/>
        </w:numPr>
        <w:ind w:left="709" w:hanging="284"/>
        <w:jc w:val="both"/>
      </w:pPr>
      <w:r>
        <w:t>No estar incurs/a en cap situació de conflicte d’interès en els termes establerts en el citat article 8 del Codi Ètic i de Conducta durant tot el procés de la subvenció I a comunicar a l’òrgan gestor qualsevol canvi de situació que al respecte es pugues produir.</w:t>
      </w:r>
    </w:p>
    <w:p w:rsidR="00E712A9" w:rsidRDefault="00E712A9" w:rsidP="00E712A9">
      <w:pPr>
        <w:pStyle w:val="Pargrafdellista"/>
        <w:numPr>
          <w:ilvl w:val="0"/>
          <w:numId w:val="34"/>
        </w:numPr>
        <w:ind w:left="709" w:hanging="284"/>
        <w:jc w:val="both"/>
      </w:pPr>
      <w:r>
        <w:t>Comunicar de forma immediata a l’òrgan competent les possibles situacions de conflictes d’interès o d’altres anàlogues, de les quals tinguessin coneixement en l’àmbit del procés de subvenció i que afectin, directa o indirectament, a aquell, podent posar en risc l’interès públic. Col·laborant amb l’òrgan gestor per a la detecció o solució de les referides situacions de conflicte d’interès.</w:t>
      </w:r>
    </w:p>
    <w:p w:rsidR="00E712A9" w:rsidRDefault="00E712A9" w:rsidP="00E712A9">
      <w:pPr>
        <w:pStyle w:val="Pargrafdellista"/>
        <w:numPr>
          <w:ilvl w:val="0"/>
          <w:numId w:val="34"/>
        </w:numPr>
        <w:ind w:left="709" w:hanging="284"/>
        <w:jc w:val="both"/>
      </w:pPr>
      <w:r>
        <w:t>No sol·licitar, ni directament ni indirectament, que un càrrec o empleat públic influeixi en el procés d’adjudicació; 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rsidR="00E712A9" w:rsidRDefault="00E712A9" w:rsidP="00E712A9">
      <w:pPr>
        <w:pStyle w:val="Pargrafdellista"/>
        <w:numPr>
          <w:ilvl w:val="0"/>
          <w:numId w:val="34"/>
        </w:numPr>
        <w:ind w:left="709" w:hanging="284"/>
        <w:jc w:val="both"/>
      </w:pPr>
      <w:r>
        <w:t>No oferir ni donar cap regal o obsequi de valor, favor o servei als membres de l’òrgan gestor de la subvenció ni als càrrecs i personal de l’Ajuntament de Barcelona ni als seus familiars, incloent els del cònjuge o persona amb qui convisqui en anàloga relació d’afectivitat, els familiars dins del quart grau de consanguinitat o segon grau d’afinitat. A tal efecte s’estarà a la definició continguda a l’apartat f) del número 2 de l’article 8 del Codi ètic i de conducta.</w:t>
      </w:r>
    </w:p>
    <w:p w:rsidR="00E712A9" w:rsidRDefault="00E712A9" w:rsidP="00E712A9">
      <w:pPr>
        <w:pStyle w:val="Pargrafdellista"/>
        <w:numPr>
          <w:ilvl w:val="0"/>
          <w:numId w:val="34"/>
        </w:numPr>
        <w:ind w:left="709" w:hanging="284"/>
        <w:jc w:val="both"/>
      </w:pPr>
      <w:r>
        <w:t>Abstenir-se de realitzar, fomentar, proposar o promoure qualsevol mena de pràctica corrupta, fraudulenta o contraria a la integritat que pugui afectar la relació subvencional en els termes previstos en el Codi Penal i resta de normativa vigent, posant en coneixement de l’òrgan competent qualsevol manifestació d'aquestes practiques.</w:t>
      </w:r>
    </w:p>
    <w:p w:rsidR="00E712A9" w:rsidRDefault="00E712A9" w:rsidP="00E712A9">
      <w:pPr>
        <w:pStyle w:val="Pargrafdellista"/>
        <w:numPr>
          <w:ilvl w:val="0"/>
          <w:numId w:val="34"/>
        </w:numPr>
        <w:ind w:left="709" w:hanging="284"/>
        <w:jc w:val="both"/>
      </w:pPr>
      <w:r>
        <w:t>Respectar els principis d’igualtat, lliure concurrència, transparència i integritat i abstenir-se de fer qualsevol acció contraria als mateixos o que puguin tenir per objecte o produir l’efecte d’impedir, restringir o falsejar la lliure competència.</w:t>
      </w:r>
    </w:p>
    <w:p w:rsidR="00E712A9" w:rsidRDefault="00E712A9" w:rsidP="00E712A9">
      <w:pPr>
        <w:pStyle w:val="Pargrafdellista"/>
        <w:numPr>
          <w:ilvl w:val="0"/>
          <w:numId w:val="34"/>
        </w:numPr>
        <w:ind w:left="709" w:hanging="284"/>
        <w:jc w:val="both"/>
      </w:pPr>
      <w:r>
        <w:t>Col·laborar amb l’òrgan competent en les actuacions que aquest realitzi per al seguiment i/o l’avaluació del compliment de les obligacions que estableixin les bases de la convocatòria i de la realització de les activitats subvencionades, així com del compliment de la finalitat que determini la concessió i gaudiment d’aquella i la percepció de fons públics. I facilitar la informació destinada a fer el seguiment i/o avaluació del compliment de la convocatòria.</w:t>
      </w:r>
    </w:p>
    <w:p w:rsidR="00E712A9" w:rsidRDefault="00E712A9" w:rsidP="00E712A9">
      <w:pPr>
        <w:pStyle w:val="Pargrafdellista"/>
        <w:numPr>
          <w:ilvl w:val="0"/>
          <w:numId w:val="34"/>
        </w:numPr>
        <w:ind w:left="709" w:hanging="284"/>
        <w:jc w:val="both"/>
      </w:pPr>
      <w:r>
        <w:t>Aplicar la màxima diligència en el coneixement, foment i compliment de la legalitat vigent.</w:t>
      </w:r>
    </w:p>
    <w:p w:rsidR="00E712A9" w:rsidRDefault="00E712A9" w:rsidP="00E712A9">
      <w:pPr>
        <w:pStyle w:val="Pargrafdellista"/>
        <w:numPr>
          <w:ilvl w:val="0"/>
          <w:numId w:val="34"/>
        </w:numPr>
        <w:ind w:left="709" w:hanging="284"/>
        <w:jc w:val="both"/>
      </w:pPr>
      <w:r>
        <w:t>No realitzar accions que posin en risc l’interès públic.</w:t>
      </w:r>
    </w:p>
    <w:p w:rsidR="00E712A9" w:rsidRDefault="00E712A9" w:rsidP="00E712A9">
      <w:pPr>
        <w:pStyle w:val="Pargrafdellista"/>
        <w:numPr>
          <w:ilvl w:val="0"/>
          <w:numId w:val="34"/>
        </w:numPr>
        <w:ind w:left="709" w:hanging="284"/>
        <w:jc w:val="both"/>
      </w:pPr>
      <w:r>
        <w:t>Respectar els acords i les normes de confidencialitat.</w:t>
      </w:r>
    </w:p>
    <w:p w:rsidR="00E712A9" w:rsidRDefault="00E712A9" w:rsidP="00E712A9">
      <w:pPr>
        <w:pStyle w:val="Pargrafdellista"/>
        <w:numPr>
          <w:ilvl w:val="0"/>
          <w:numId w:val="34"/>
        </w:numPr>
        <w:ind w:left="709" w:hanging="284"/>
        <w:jc w:val="both"/>
      </w:pPr>
      <w:r>
        <w:lastRenderedPageBreak/>
        <w:t xml:space="preserve">Garantir el principi d’indemnitat als denunciants, </w:t>
      </w:r>
      <w:proofErr w:type="spellStart"/>
      <w:r>
        <w:t>alertadors</w:t>
      </w:r>
      <w:proofErr w:type="spellEnd"/>
      <w:r>
        <w:t xml:space="preserve"> o informants d’irregularitats, d’acord amb el que disposen les Normes Reguladores de la Bústia Ètica i de Bon Govern de l’Ajuntament de Barcelona.</w:t>
      </w:r>
    </w:p>
    <w:p w:rsidR="00E712A9" w:rsidRDefault="00E712A9" w:rsidP="00E712A9">
      <w:pPr>
        <w:pStyle w:val="Pargrafdellista"/>
        <w:numPr>
          <w:ilvl w:val="0"/>
          <w:numId w:val="34"/>
        </w:numPr>
        <w:ind w:left="709" w:hanging="284"/>
        <w:jc w:val="both"/>
      </w:pPr>
      <w:r>
        <w:t>Sotmetre’s a l’àmbit d’aplicació objectiu de la Bústia Ètica i de Bon Govern de l’Ajuntament de Barcelona, i a les seves Normes Reguladores, en les seves relacions amb l’Ajuntament de Barcelona i amb les persones, en el marc de l’actuació subvencionada de conformitat amb el que disposa l’apartat 1;e) de l’article 4 de les seves Normes Reguladores. I col·laborar amb l’òrgan gestor de la bústia, en l’exercici de les seves funcions.</w:t>
      </w:r>
    </w:p>
    <w:p w:rsidR="00E712A9" w:rsidRDefault="00E712A9" w:rsidP="00E712A9">
      <w:pPr>
        <w:jc w:val="both"/>
      </w:pPr>
      <w: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E712A9" w:rsidRDefault="00E712A9" w:rsidP="00E712A9">
      <w:pPr>
        <w:jc w:val="both"/>
      </w:pPr>
      <w: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E712A9" w:rsidRDefault="00E712A9" w:rsidP="00E712A9">
      <w:pPr>
        <w:jc w:val="both"/>
      </w:pPr>
    </w:p>
    <w:p w:rsidR="00E712A9" w:rsidRPr="0084385A" w:rsidRDefault="00E712A9" w:rsidP="00E712A9">
      <w:pPr>
        <w:rPr>
          <w:b/>
        </w:rPr>
      </w:pPr>
      <w:r w:rsidRPr="0084385A">
        <w:rPr>
          <w:b/>
        </w:rPr>
        <w:t>[Lloc i data]</w:t>
      </w:r>
    </w:p>
    <w:p w:rsidR="00E712A9" w:rsidRDefault="00E712A9" w:rsidP="00E712A9">
      <w:pPr>
        <w:rPr>
          <w:b/>
        </w:rPr>
      </w:pPr>
      <w:r w:rsidRPr="0084385A">
        <w:rPr>
          <w:b/>
        </w:rPr>
        <w:t>[Signatura i càrrec]</w:t>
      </w:r>
    </w:p>
    <w:p w:rsidR="00A659B6" w:rsidRPr="00A659B6" w:rsidRDefault="00A659B6" w:rsidP="00A659B6">
      <w:pPr>
        <w:widowControl w:val="0"/>
        <w:rPr>
          <w:rFonts w:ascii="Calibri" w:eastAsia="Calibri" w:hAnsi="Calibri" w:cs="Calibri"/>
          <w:sz w:val="18"/>
          <w:szCs w:val="18"/>
        </w:rPr>
      </w:pPr>
    </w:p>
    <w:p w:rsidR="00B8181F" w:rsidRDefault="00B8181F"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rsidP="00E712A9">
      <w:pPr>
        <w:rPr>
          <w:b/>
        </w:rPr>
      </w:pPr>
    </w:p>
    <w:p w:rsidR="00A94643" w:rsidRDefault="00A94643">
      <w:pPr>
        <w:rPr>
          <w:b/>
        </w:rPr>
      </w:pPr>
      <w:r>
        <w:rPr>
          <w:b/>
        </w:rPr>
        <w:br w:type="page"/>
      </w:r>
    </w:p>
    <w:p w:rsidR="00A94643" w:rsidRPr="00A659B6" w:rsidRDefault="00A94643" w:rsidP="00A94643">
      <w:pPr>
        <w:widowControl w:val="0"/>
        <w:spacing w:before="16" w:after="0" w:line="240" w:lineRule="auto"/>
        <w:ind w:right="262"/>
        <w:jc w:val="center"/>
        <w:rPr>
          <w:rFonts w:ascii="Calibri" w:eastAsia="Calibri" w:hAnsi="Calibri" w:cs="Calibri"/>
          <w:b/>
          <w:bCs/>
          <w:spacing w:val="1"/>
        </w:rPr>
      </w:pPr>
      <w:r w:rsidRPr="00A659B6">
        <w:rPr>
          <w:rFonts w:ascii="Calibri" w:eastAsia="Calibri" w:hAnsi="Calibri" w:cs="Calibri"/>
          <w:b/>
          <w:bCs/>
          <w:spacing w:val="1"/>
        </w:rPr>
        <w:lastRenderedPageBreak/>
        <w:t>DECLARACIÓ RESPONSABLE ENTITAT LÍDER SOBRE COMPLIMENT DELS REQUISITS PER A OBTENIR LA CONDICIÓ DE BENEFICIARI I DE COMPROMÍS EN RELACIÓ AMB L’EXECUCIÓ AMB LES ACTUACIONS</w:t>
      </w:r>
    </w:p>
    <w:p w:rsidR="00A94643" w:rsidRPr="00A659B6" w:rsidRDefault="00A94643" w:rsidP="00A94643">
      <w:pPr>
        <w:widowControl w:val="0"/>
        <w:spacing w:before="16" w:after="0" w:line="240" w:lineRule="auto"/>
        <w:ind w:right="262"/>
        <w:jc w:val="center"/>
        <w:rPr>
          <w:rFonts w:ascii="Calibri" w:eastAsia="Calibri" w:hAnsi="Calibri" w:cs="Calibri"/>
          <w:b/>
          <w:bCs/>
          <w:spacing w:val="1"/>
        </w:rPr>
      </w:pPr>
      <w:r w:rsidRPr="00A659B6">
        <w:rPr>
          <w:rFonts w:ascii="Calibri" w:eastAsia="Calibri" w:hAnsi="Calibri" w:cs="Calibri"/>
          <w:b/>
          <w:bCs/>
          <w:spacing w:val="1"/>
        </w:rPr>
        <w:t>PLA DE RECUPERACIÓ, TRANSFORMACIÓ I RESILIENCIA (PRTR)</w:t>
      </w:r>
    </w:p>
    <w:p w:rsidR="00A94643" w:rsidRPr="00A659B6" w:rsidRDefault="00A94643" w:rsidP="00A94643">
      <w:pPr>
        <w:widowControl w:val="0"/>
        <w:spacing w:before="16" w:after="0" w:line="240" w:lineRule="auto"/>
        <w:ind w:right="262"/>
        <w:rPr>
          <w:rFonts w:ascii="Calibri" w:eastAsia="Calibri" w:hAnsi="Calibri" w:cs="Calibri"/>
          <w:b/>
          <w:bCs/>
          <w:spacing w:val="1"/>
        </w:rPr>
      </w:pPr>
    </w:p>
    <w:p w:rsidR="00A94643" w:rsidRPr="00A659B6" w:rsidRDefault="00A94643" w:rsidP="00A94643">
      <w:pPr>
        <w:widowControl w:val="0"/>
        <w:spacing w:before="16" w:after="0" w:line="240" w:lineRule="auto"/>
        <w:ind w:right="262"/>
        <w:rPr>
          <w:rFonts w:ascii="Calibri" w:eastAsia="Calibri" w:hAnsi="Calibri" w:cs="Calibri"/>
          <w:b/>
          <w:bCs/>
          <w:spacing w:val="1"/>
        </w:rPr>
      </w:pPr>
    </w:p>
    <w:p w:rsidR="00A94643" w:rsidRPr="00A659B6" w:rsidRDefault="00A94643" w:rsidP="00A94643">
      <w:pPr>
        <w:widowControl w:val="0"/>
        <w:spacing w:before="16" w:after="0" w:line="240" w:lineRule="auto"/>
        <w:ind w:right="262"/>
        <w:rPr>
          <w:rFonts w:ascii="Calibri" w:eastAsia="Calibri" w:hAnsi="Calibri" w:cs="Calibri"/>
          <w:b/>
          <w:bCs/>
          <w:i/>
          <w:iCs/>
          <w:spacing w:val="1"/>
        </w:rPr>
      </w:pPr>
      <w:r w:rsidRPr="00A659B6">
        <w:rPr>
          <w:rFonts w:ascii="Calibri" w:eastAsia="Calibri" w:hAnsi="Calibri" w:cs="Calibri"/>
          <w:bCs/>
          <w:i/>
          <w:iCs/>
          <w:spacing w:val="1"/>
        </w:rPr>
        <w:t>Subvencions per a “</w:t>
      </w:r>
      <w:r w:rsidRPr="00A659B6">
        <w:rPr>
          <w:rFonts w:ascii="Calibri" w:eastAsia="Calibri" w:hAnsi="Calibri" w:cs="Calibri"/>
          <w:b/>
          <w:bCs/>
          <w:i/>
          <w:iCs/>
          <w:spacing w:val="1"/>
        </w:rPr>
        <w:t>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r w:rsidRPr="00A659B6">
        <w:rPr>
          <w:rFonts w:ascii="Calibri" w:eastAsia="Calibri" w:hAnsi="Calibri" w:cs="Calibri"/>
          <w:bCs/>
          <w:i/>
          <w:iCs/>
          <w:spacing w:val="1"/>
        </w:rPr>
        <w:t>”</w:t>
      </w:r>
    </w:p>
    <w:p w:rsidR="00A94643" w:rsidRPr="00A659B6" w:rsidRDefault="00A94643" w:rsidP="00A94643">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Convocatòria </w:t>
      </w:r>
      <w:r>
        <w:rPr>
          <w:rFonts w:ascii="Calibri" w:eastAsia="Calibri" w:hAnsi="Calibri" w:cs="Calibri"/>
          <w:bCs/>
          <w:spacing w:val="1"/>
        </w:rPr>
        <w:t>2022</w:t>
      </w:r>
    </w:p>
    <w:p w:rsidR="00A94643" w:rsidRPr="00A659B6" w:rsidRDefault="00A94643" w:rsidP="00A94643">
      <w:pPr>
        <w:widowControl w:val="0"/>
        <w:spacing w:before="16" w:after="0" w:line="240" w:lineRule="auto"/>
        <w:ind w:right="262"/>
        <w:rPr>
          <w:rFonts w:ascii="Calibri" w:eastAsia="Calibri" w:hAnsi="Calibri" w:cs="Calibri"/>
          <w:bCs/>
          <w:spacing w:val="1"/>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A94643" w:rsidRPr="00A659B6" w:rsidTr="00F078BB">
        <w:trPr>
          <w:trHeight w:val="119"/>
        </w:trPr>
        <w:tc>
          <w:tcPr>
            <w:tcW w:w="3510" w:type="dxa"/>
          </w:tcPr>
          <w:p w:rsidR="00A94643" w:rsidRPr="00A659B6" w:rsidRDefault="00A94643" w:rsidP="00F078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(NIF)</w:t>
            </w:r>
          </w:p>
        </w:tc>
        <w:tc>
          <w:tcPr>
            <w:tcW w:w="5103" w:type="dxa"/>
          </w:tcPr>
          <w:p w:rsidR="00A94643" w:rsidRPr="00A659B6" w:rsidRDefault="00A94643" w:rsidP="00F078BB">
            <w:pPr>
              <w:widowControl w:val="0"/>
              <w:spacing w:before="16" w:after="0" w:line="240" w:lineRule="auto"/>
              <w:ind w:right="262"/>
              <w:rPr>
                <w:rFonts w:ascii="Calibri" w:eastAsia="Calibri" w:hAnsi="Calibri" w:cs="Calibri"/>
                <w:bCs/>
                <w:spacing w:val="1"/>
              </w:rPr>
            </w:pPr>
          </w:p>
        </w:tc>
      </w:tr>
      <w:tr w:rsidR="00A94643" w:rsidRPr="00A659B6" w:rsidTr="00F078BB">
        <w:trPr>
          <w:trHeight w:val="119"/>
        </w:trPr>
        <w:tc>
          <w:tcPr>
            <w:tcW w:w="3510" w:type="dxa"/>
          </w:tcPr>
          <w:p w:rsidR="00A94643" w:rsidRPr="00A659B6" w:rsidRDefault="00A94643" w:rsidP="00F078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(NOM)</w:t>
            </w:r>
          </w:p>
        </w:tc>
        <w:tc>
          <w:tcPr>
            <w:tcW w:w="5103" w:type="dxa"/>
          </w:tcPr>
          <w:p w:rsidR="00A94643" w:rsidRPr="00A659B6" w:rsidRDefault="00A94643" w:rsidP="00F078BB">
            <w:pPr>
              <w:widowControl w:val="0"/>
              <w:spacing w:before="16" w:after="0" w:line="240" w:lineRule="auto"/>
              <w:ind w:right="262"/>
              <w:rPr>
                <w:rFonts w:ascii="Calibri" w:eastAsia="Calibri" w:hAnsi="Calibri" w:cs="Calibri"/>
                <w:bCs/>
                <w:spacing w:val="1"/>
              </w:rPr>
            </w:pPr>
          </w:p>
        </w:tc>
      </w:tr>
      <w:tr w:rsidR="00A94643" w:rsidRPr="00A659B6" w:rsidTr="00F078BB">
        <w:trPr>
          <w:trHeight w:val="119"/>
        </w:trPr>
        <w:tc>
          <w:tcPr>
            <w:tcW w:w="3510" w:type="dxa"/>
          </w:tcPr>
          <w:p w:rsidR="00A94643" w:rsidRPr="00A659B6" w:rsidRDefault="00A94643" w:rsidP="00F078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Denominació del projecte </w:t>
            </w:r>
          </w:p>
        </w:tc>
        <w:tc>
          <w:tcPr>
            <w:tcW w:w="5103" w:type="dxa"/>
          </w:tcPr>
          <w:p w:rsidR="00A94643" w:rsidRPr="00A659B6" w:rsidRDefault="00A94643" w:rsidP="00F078BB">
            <w:pPr>
              <w:widowControl w:val="0"/>
              <w:spacing w:before="16" w:after="0" w:line="240" w:lineRule="auto"/>
              <w:ind w:right="262"/>
              <w:rPr>
                <w:rFonts w:ascii="Calibri" w:eastAsia="Calibri" w:hAnsi="Calibri" w:cs="Calibri"/>
                <w:bCs/>
                <w:spacing w:val="1"/>
              </w:rPr>
            </w:pPr>
          </w:p>
        </w:tc>
      </w:tr>
    </w:tbl>
    <w:p w:rsidR="00A94643" w:rsidRPr="00A659B6" w:rsidRDefault="00A94643" w:rsidP="00A94643">
      <w:pPr>
        <w:widowControl w:val="0"/>
        <w:spacing w:before="16" w:after="0" w:line="240" w:lineRule="auto"/>
        <w:ind w:right="262"/>
        <w:rPr>
          <w:rFonts w:ascii="Calibri" w:eastAsia="Calibri" w:hAnsi="Calibri" w:cs="Calibri"/>
          <w:bCs/>
          <w:spacing w:val="1"/>
        </w:rPr>
      </w:pPr>
    </w:p>
    <w:p w:rsidR="00A94643" w:rsidRPr="00A659B6" w:rsidRDefault="00A94643" w:rsidP="00A94643">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Sr/</w:t>
      </w:r>
      <w:proofErr w:type="spellStart"/>
      <w:r w:rsidRPr="00A659B6">
        <w:rPr>
          <w:rFonts w:ascii="Calibri" w:eastAsia="Calibri" w:hAnsi="Calibri" w:cs="Calibri"/>
          <w:bCs/>
          <w:spacing w:val="1"/>
        </w:rPr>
        <w:t>Sra</w:t>
      </w:r>
      <w:proofErr w:type="spellEnd"/>
      <w:r w:rsidRPr="00A659B6">
        <w:rPr>
          <w:rFonts w:ascii="Calibri" w:eastAsia="Calibri" w:hAnsi="Calibri" w:cs="Calibri"/>
          <w:bCs/>
          <w:spacing w:val="1"/>
        </w:rPr>
        <w:t xml:space="preserve"> (nom i cognoms) .........................................................................................., amb DNI …………………….., en qualitat de (càrrec que exerceix)</w:t>
      </w:r>
      <w:r w:rsidRPr="00A659B6">
        <w:rPr>
          <w:rFonts w:ascii="Calibri" w:eastAsia="Calibri" w:hAnsi="Calibri" w:cs="Calibri"/>
          <w:bCs/>
          <w:spacing w:val="1"/>
          <w:vertAlign w:val="superscript"/>
        </w:rPr>
        <w:footnoteReference w:id="1"/>
      </w:r>
      <w:r w:rsidRPr="00A659B6">
        <w:rPr>
          <w:rFonts w:ascii="Calibri" w:eastAsia="Calibri" w:hAnsi="Calibri" w:cs="Calibri"/>
          <w:bCs/>
          <w:spacing w:val="1"/>
        </w:rPr>
        <w:t xml:space="preserve"> ................................. …………… ……… ………… ………………………........................ del (denominació oficial del sol·licitant) ...…………… ……… …………………………., amb NIF………………………….,amb capacitat suficient per actuar en nom i en representació d’aquest sol·licitant, mitjançant la present,</w:t>
      </w:r>
    </w:p>
    <w:p w:rsidR="00A94643" w:rsidRPr="00A659B6" w:rsidRDefault="00A94643" w:rsidP="00A94643">
      <w:pPr>
        <w:widowControl w:val="0"/>
        <w:spacing w:before="16" w:after="0" w:line="240" w:lineRule="auto"/>
        <w:ind w:right="262"/>
        <w:rPr>
          <w:rFonts w:ascii="Calibri" w:eastAsia="Calibri" w:hAnsi="Calibri" w:cs="Calibri"/>
          <w:bCs/>
          <w:spacing w:val="1"/>
        </w:rPr>
      </w:pPr>
    </w:p>
    <w:p w:rsidR="00A94643" w:rsidRPr="00A659B6" w:rsidRDefault="00A94643" w:rsidP="00A94643">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Declaro responsablement que la persona jurídica que represento:</w:t>
      </w:r>
    </w:p>
    <w:p w:rsidR="00A94643" w:rsidRPr="00A659B6" w:rsidRDefault="00A94643" w:rsidP="00A94643">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Es troba al corrent del compliment en el compliment de las obligacions tributaries i front a la Seguretat Social, està al corrent de pagament  d’obligacions per reintegrament de subvencions i no està incursa en cap altre de les prohibicions previstes en els apartats 2 i 3 del article 13 de la Llei 38/2003, de 17 de novembre, General de Subvencions, per a obtenir la condició de beneficiària.</w:t>
      </w:r>
    </w:p>
    <w:p w:rsidR="00A94643" w:rsidRPr="00A659B6" w:rsidRDefault="00A94643" w:rsidP="00A94643">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Compleix tots els requisits previstos en l’ordre reguladora d’aquestes subvencions i que els documents presentats juntament a </w:t>
      </w:r>
      <w:proofErr w:type="spellStart"/>
      <w:r w:rsidRPr="00A659B6">
        <w:rPr>
          <w:rFonts w:ascii="Calibri" w:eastAsia="Calibri" w:hAnsi="Calibri" w:cs="Calibri"/>
          <w:bCs/>
          <w:spacing w:val="1"/>
        </w:rPr>
        <w:t>aquesa</w:t>
      </w:r>
      <w:proofErr w:type="spellEnd"/>
      <w:r w:rsidRPr="00A659B6">
        <w:rPr>
          <w:rFonts w:ascii="Calibri" w:eastAsia="Calibri" w:hAnsi="Calibri" w:cs="Calibri"/>
          <w:bCs/>
          <w:spacing w:val="1"/>
        </w:rPr>
        <w:t xml:space="preserve"> sol·licitud avalen aquesta circumstància sense contenir limitació o cap altre reserva.</w:t>
      </w:r>
    </w:p>
    <w:p w:rsidR="00A94643" w:rsidRPr="00A659B6" w:rsidRDefault="00A94643" w:rsidP="00A94643">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Està compromesa amb els estàndards més exigents en relació amb el compliment de les normes jurídiques, ètiques i morals, adoptant les mesures necessàries per prevenir i detectar el frau, la corrupció i els conflictes d'interès, comunicant si escau a les autoritats que siguin procedents els incompliments observats.</w:t>
      </w:r>
    </w:p>
    <w:p w:rsidR="00A94643" w:rsidRPr="00A659B6" w:rsidRDefault="00A94643" w:rsidP="00A94643">
      <w:pPr>
        <w:widowControl w:val="0"/>
        <w:numPr>
          <w:ilvl w:val="0"/>
          <w:numId w:val="30"/>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Addicionalment, atenent el contingut del PRTR, es compromet a respectar els principis d'economia circular i evitar impactes negatius significatius en el medi ambient («DNSH» per les sigles en anglès «do no significant </w:t>
      </w:r>
      <w:proofErr w:type="spellStart"/>
      <w:r w:rsidRPr="00A659B6">
        <w:rPr>
          <w:rFonts w:ascii="Calibri" w:eastAsia="Calibri" w:hAnsi="Calibri" w:cs="Calibri"/>
          <w:bCs/>
          <w:spacing w:val="1"/>
        </w:rPr>
        <w:t>harm</w:t>
      </w:r>
      <w:proofErr w:type="spellEnd"/>
      <w:r w:rsidRPr="00A659B6">
        <w:rPr>
          <w:rFonts w:ascii="Calibri" w:eastAsia="Calibri" w:hAnsi="Calibri" w:cs="Calibri"/>
          <w:bCs/>
          <w:spacing w:val="1"/>
        </w:rPr>
        <w:t>») en l'execució de les actuacions portades a en el marc d'aquest Pla, i manifesta que no incorre en doble finançament i que, si escau, no consta risc d'incompatibilitat amb el règim d'ajudes d'Estat.</w:t>
      </w:r>
    </w:p>
    <w:p w:rsidR="00A94643" w:rsidRPr="00A659B6" w:rsidRDefault="00A94643" w:rsidP="00A94643">
      <w:pPr>
        <w:widowControl w:val="0"/>
        <w:spacing w:before="16" w:after="0" w:line="240" w:lineRule="auto"/>
        <w:ind w:right="262"/>
        <w:rPr>
          <w:rFonts w:ascii="Calibri" w:eastAsia="Calibri" w:hAnsi="Calibri" w:cs="Calibri"/>
          <w:bCs/>
          <w:spacing w:val="1"/>
        </w:rPr>
      </w:pPr>
    </w:p>
    <w:p w:rsidR="00A94643" w:rsidRPr="00A659B6" w:rsidRDefault="00A94643" w:rsidP="00A94643">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En (lloc) ……………………, a (data) …………………………..</w:t>
      </w:r>
    </w:p>
    <w:p w:rsidR="00A94643" w:rsidRPr="00A659B6" w:rsidRDefault="00A94643" w:rsidP="00A94643">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(Firmat)</w:t>
      </w:r>
    </w:p>
    <w:p w:rsidR="00A94643" w:rsidRPr="00E712A9" w:rsidRDefault="00A94643" w:rsidP="00A94643">
      <w:pPr>
        <w:rPr>
          <w:b/>
        </w:rPr>
      </w:pPr>
    </w:p>
    <w:p w:rsidR="00B07D5F" w:rsidRDefault="00B07D5F" w:rsidP="00E712A9">
      <w:pPr>
        <w:rPr>
          <w:b/>
        </w:rPr>
      </w:pPr>
    </w:p>
    <w:p w:rsidR="00B07D5F" w:rsidRPr="00A659B6" w:rsidRDefault="00B07D5F" w:rsidP="00B07D5F">
      <w:pPr>
        <w:widowControl w:val="0"/>
        <w:spacing w:before="16" w:after="0" w:line="240" w:lineRule="auto"/>
        <w:ind w:right="262"/>
        <w:jc w:val="center"/>
        <w:rPr>
          <w:rFonts w:ascii="Calibri" w:eastAsia="Calibri" w:hAnsi="Calibri" w:cs="Calibri"/>
          <w:b/>
          <w:bCs/>
          <w:spacing w:val="1"/>
        </w:rPr>
      </w:pPr>
      <w:r>
        <w:rPr>
          <w:b/>
        </w:rPr>
        <w:br w:type="page"/>
      </w:r>
      <w:r w:rsidRPr="00A659B6">
        <w:rPr>
          <w:rFonts w:ascii="Calibri" w:eastAsia="Calibri" w:hAnsi="Calibri" w:cs="Calibri"/>
          <w:b/>
          <w:bCs/>
          <w:spacing w:val="1"/>
        </w:rPr>
        <w:lastRenderedPageBreak/>
        <w:t>DECLARACIÓ RESPONSABLE ENTITAT LÍDER SOBRE EL COMPLIMENT DEL PRINCIPI DE NO CAUSAR UN PERJUDICI SIGNIFICATIU A ALGUN DELS OBJECTIUS MEDIAMBIENTALS</w:t>
      </w:r>
    </w:p>
    <w:p w:rsidR="00B07D5F" w:rsidRPr="00A659B6" w:rsidRDefault="00B07D5F" w:rsidP="00B07D5F">
      <w:pPr>
        <w:widowControl w:val="0"/>
        <w:spacing w:before="16" w:after="0" w:line="240" w:lineRule="auto"/>
        <w:ind w:right="262"/>
        <w:jc w:val="center"/>
        <w:rPr>
          <w:rFonts w:ascii="Calibri" w:eastAsia="Calibri" w:hAnsi="Calibri" w:cs="Calibri"/>
          <w:b/>
          <w:bCs/>
          <w:spacing w:val="1"/>
        </w:rPr>
      </w:pPr>
      <w:r w:rsidRPr="00A659B6">
        <w:rPr>
          <w:rFonts w:ascii="Calibri" w:eastAsia="Calibri" w:hAnsi="Calibri" w:cs="Calibri"/>
          <w:b/>
          <w:bCs/>
          <w:spacing w:val="1"/>
        </w:rPr>
        <w:t>PLA DE RECUPERACIÓ, TRANSFORMACIÓ I RESILIENCIA</w:t>
      </w:r>
    </w:p>
    <w:p w:rsidR="00B07D5F" w:rsidRPr="00A659B6" w:rsidRDefault="00B07D5F" w:rsidP="00B07D5F">
      <w:pPr>
        <w:widowControl w:val="0"/>
        <w:spacing w:before="16" w:after="0" w:line="240" w:lineRule="auto"/>
        <w:ind w:right="262"/>
        <w:rPr>
          <w:rFonts w:ascii="Calibri" w:eastAsia="Calibri" w:hAnsi="Calibri" w:cs="Calibri"/>
          <w:b/>
          <w:bCs/>
          <w:spacing w:val="1"/>
        </w:rPr>
      </w:pPr>
    </w:p>
    <w:p w:rsidR="00B07D5F" w:rsidRPr="00A659B6" w:rsidRDefault="00B07D5F" w:rsidP="00B07D5F">
      <w:pPr>
        <w:widowControl w:val="0"/>
        <w:spacing w:before="16" w:after="0" w:line="240" w:lineRule="auto"/>
        <w:ind w:right="262"/>
        <w:rPr>
          <w:rFonts w:ascii="Calibri" w:eastAsia="Calibri" w:hAnsi="Calibri" w:cs="Calibri"/>
          <w:b/>
          <w:bCs/>
          <w:i/>
          <w:iCs/>
          <w:spacing w:val="1"/>
        </w:rPr>
      </w:pPr>
      <w:r w:rsidRPr="00A659B6">
        <w:rPr>
          <w:rFonts w:ascii="Calibri" w:eastAsia="Calibri" w:hAnsi="Calibri" w:cs="Calibri"/>
          <w:bCs/>
          <w:i/>
          <w:iCs/>
          <w:spacing w:val="1"/>
        </w:rPr>
        <w:t>Subvencions per a “</w:t>
      </w:r>
      <w:r w:rsidRPr="00A659B6">
        <w:rPr>
          <w:rFonts w:ascii="Calibri" w:eastAsia="Calibri" w:hAnsi="Calibri" w:cs="Calibri"/>
          <w:b/>
          <w:bCs/>
          <w:i/>
          <w:iCs/>
          <w:spacing w:val="1"/>
        </w:rPr>
        <w:t>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r w:rsidRPr="00A659B6">
        <w:rPr>
          <w:rFonts w:ascii="Calibri" w:eastAsia="Calibri" w:hAnsi="Calibri" w:cs="Calibri"/>
          <w:bCs/>
          <w:i/>
          <w:iCs/>
          <w:spacing w:val="1"/>
        </w:rPr>
        <w:t>”</w:t>
      </w:r>
    </w:p>
    <w:p w:rsidR="00B07D5F" w:rsidRPr="00A659B6" w:rsidRDefault="00B07D5F" w:rsidP="00B07D5F">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Convocatòria </w:t>
      </w:r>
      <w:r>
        <w:rPr>
          <w:rFonts w:ascii="Calibri" w:eastAsia="Calibri" w:hAnsi="Calibri" w:cs="Calibri"/>
          <w:bCs/>
          <w:spacing w:val="1"/>
        </w:rPr>
        <w:t>2022</w:t>
      </w:r>
    </w:p>
    <w:p w:rsidR="00B07D5F" w:rsidRPr="00A659B6" w:rsidRDefault="00B07D5F" w:rsidP="00B07D5F">
      <w:pPr>
        <w:widowControl w:val="0"/>
        <w:spacing w:before="16" w:after="0" w:line="240" w:lineRule="auto"/>
        <w:ind w:right="262"/>
        <w:rPr>
          <w:rFonts w:ascii="Calibri" w:eastAsia="Calibri" w:hAnsi="Calibri" w:cs="Calibri"/>
          <w:bCs/>
          <w:spacing w:val="1"/>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B07D5F" w:rsidRPr="00A659B6" w:rsidTr="00F078BB">
        <w:trPr>
          <w:trHeight w:val="119"/>
        </w:trPr>
        <w:tc>
          <w:tcPr>
            <w:tcW w:w="3510" w:type="dxa"/>
          </w:tcPr>
          <w:p w:rsidR="00B07D5F" w:rsidRPr="00A659B6" w:rsidRDefault="00B07D5F" w:rsidP="00F078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(NIF)</w:t>
            </w:r>
          </w:p>
        </w:tc>
        <w:tc>
          <w:tcPr>
            <w:tcW w:w="5103" w:type="dxa"/>
          </w:tcPr>
          <w:p w:rsidR="00B07D5F" w:rsidRPr="00A659B6" w:rsidRDefault="00B07D5F" w:rsidP="00F078BB">
            <w:pPr>
              <w:widowControl w:val="0"/>
              <w:spacing w:before="16" w:after="0" w:line="240" w:lineRule="auto"/>
              <w:ind w:right="262"/>
              <w:rPr>
                <w:rFonts w:ascii="Calibri" w:eastAsia="Calibri" w:hAnsi="Calibri" w:cs="Calibri"/>
                <w:bCs/>
                <w:spacing w:val="1"/>
              </w:rPr>
            </w:pPr>
          </w:p>
        </w:tc>
      </w:tr>
      <w:tr w:rsidR="00B07D5F" w:rsidRPr="00A659B6" w:rsidTr="00F078BB">
        <w:trPr>
          <w:trHeight w:val="119"/>
        </w:trPr>
        <w:tc>
          <w:tcPr>
            <w:tcW w:w="3510" w:type="dxa"/>
          </w:tcPr>
          <w:p w:rsidR="00B07D5F" w:rsidRPr="00A659B6" w:rsidRDefault="00B07D5F" w:rsidP="00F078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Sol·licitant (NOM)</w:t>
            </w:r>
          </w:p>
        </w:tc>
        <w:tc>
          <w:tcPr>
            <w:tcW w:w="5103" w:type="dxa"/>
          </w:tcPr>
          <w:p w:rsidR="00B07D5F" w:rsidRPr="00A659B6" w:rsidRDefault="00B07D5F" w:rsidP="00F078BB">
            <w:pPr>
              <w:widowControl w:val="0"/>
              <w:spacing w:before="16" w:after="0" w:line="240" w:lineRule="auto"/>
              <w:ind w:right="262"/>
              <w:rPr>
                <w:rFonts w:ascii="Calibri" w:eastAsia="Calibri" w:hAnsi="Calibri" w:cs="Calibri"/>
                <w:bCs/>
                <w:spacing w:val="1"/>
              </w:rPr>
            </w:pPr>
          </w:p>
        </w:tc>
      </w:tr>
      <w:tr w:rsidR="00B07D5F" w:rsidRPr="00A659B6" w:rsidTr="00F078BB">
        <w:trPr>
          <w:trHeight w:val="119"/>
        </w:trPr>
        <w:tc>
          <w:tcPr>
            <w:tcW w:w="3510" w:type="dxa"/>
          </w:tcPr>
          <w:p w:rsidR="00B07D5F" w:rsidRPr="00A659B6" w:rsidRDefault="00B07D5F" w:rsidP="00F078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 xml:space="preserve">Denominació del projecte </w:t>
            </w:r>
          </w:p>
        </w:tc>
        <w:tc>
          <w:tcPr>
            <w:tcW w:w="5103" w:type="dxa"/>
          </w:tcPr>
          <w:p w:rsidR="00B07D5F" w:rsidRPr="00A659B6" w:rsidRDefault="00B07D5F" w:rsidP="00F078BB">
            <w:pPr>
              <w:widowControl w:val="0"/>
              <w:spacing w:before="16" w:after="0" w:line="240" w:lineRule="auto"/>
              <w:ind w:right="262"/>
              <w:rPr>
                <w:rFonts w:ascii="Calibri" w:eastAsia="Calibri" w:hAnsi="Calibri" w:cs="Calibri"/>
                <w:bCs/>
                <w:spacing w:val="1"/>
              </w:rPr>
            </w:pPr>
          </w:p>
        </w:tc>
      </w:tr>
    </w:tbl>
    <w:p w:rsidR="00B07D5F" w:rsidRPr="00A659B6" w:rsidRDefault="00B07D5F" w:rsidP="00B07D5F">
      <w:pPr>
        <w:widowControl w:val="0"/>
        <w:spacing w:before="16" w:after="0" w:line="240" w:lineRule="auto"/>
        <w:ind w:right="262"/>
        <w:rPr>
          <w:rFonts w:ascii="Calibri" w:eastAsia="Calibri" w:hAnsi="Calibri" w:cs="Calibri"/>
          <w:bCs/>
          <w:spacing w:val="1"/>
        </w:rPr>
      </w:pPr>
    </w:p>
    <w:p w:rsidR="00B07D5F" w:rsidRPr="00A659B6" w:rsidRDefault="00B07D5F" w:rsidP="00B07D5F">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Sr/</w:t>
      </w:r>
      <w:proofErr w:type="spellStart"/>
      <w:r w:rsidRPr="00A659B6">
        <w:rPr>
          <w:rFonts w:ascii="Calibri" w:eastAsia="Calibri" w:hAnsi="Calibri" w:cs="Calibri"/>
          <w:bCs/>
          <w:spacing w:val="1"/>
        </w:rPr>
        <w:t>Sra</w:t>
      </w:r>
      <w:proofErr w:type="spellEnd"/>
      <w:r w:rsidRPr="00A659B6">
        <w:rPr>
          <w:rFonts w:ascii="Calibri" w:eastAsia="Calibri" w:hAnsi="Calibri" w:cs="Calibri"/>
          <w:bCs/>
          <w:spacing w:val="1"/>
        </w:rPr>
        <w:t xml:space="preserve"> (nom i cognoms) .........................................................................................., amb DNI …………………….., en qualitat de (càrrec que exerceix)</w:t>
      </w:r>
      <w:r w:rsidRPr="00A659B6">
        <w:rPr>
          <w:rFonts w:ascii="Calibri" w:eastAsia="Calibri" w:hAnsi="Calibri" w:cs="Calibri"/>
          <w:bCs/>
          <w:spacing w:val="1"/>
          <w:vertAlign w:val="superscript"/>
        </w:rPr>
        <w:footnoteReference w:id="2"/>
      </w:r>
      <w:r w:rsidRPr="00A659B6">
        <w:rPr>
          <w:rFonts w:ascii="Calibri" w:eastAsia="Calibri" w:hAnsi="Calibri" w:cs="Calibri"/>
          <w:bCs/>
          <w:spacing w:val="1"/>
        </w:rPr>
        <w:t xml:space="preserve"> ................................. …………… ……… ………… ………………………........................ del (denominació oficial del sol·licitant) ...…………… ……… …………………………., amb NIF………………………….,amb capacitat suficient per actuar en nom i en representació d’aquest sol·licitant, mitjançant la present,</w:t>
      </w:r>
    </w:p>
    <w:p w:rsidR="00B07D5F" w:rsidRPr="00A659B6" w:rsidRDefault="00B07D5F" w:rsidP="00B07D5F">
      <w:pPr>
        <w:widowControl w:val="0"/>
        <w:spacing w:before="16" w:after="0" w:line="240" w:lineRule="auto"/>
        <w:ind w:right="262"/>
        <w:rPr>
          <w:rFonts w:ascii="Calibri" w:eastAsia="Calibri" w:hAnsi="Calibri" w:cs="Calibri"/>
          <w:bCs/>
          <w:spacing w:val="1"/>
        </w:rPr>
      </w:pPr>
    </w:p>
    <w:p w:rsidR="00B07D5F" w:rsidRPr="00A659B6" w:rsidRDefault="00B07D5F" w:rsidP="00B07D5F">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Declaro responsablement que un cop avaluat, d’acord amb l’article 5 de l’Ordre HFP/1030/2021, de 29 de setembre, per la que se configura el sistema de gestió del Pla de Recuperació, Transformació i Resiliència, el projecte assenyalat anteriorment compleix amb tots els següents extrems::</w:t>
      </w:r>
    </w:p>
    <w:p w:rsidR="00B07D5F" w:rsidRPr="00A659B6" w:rsidRDefault="00B07D5F" w:rsidP="00B07D5F">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en el mateix no ocasionen un perjudici significatiu als següents objectius mediambientals, segons l’article 17 del Reglament (UE) 2020/852, relatiu a l’establiment d’un marc per a facilitar les inversions sostenibles mitjançant la implantació d’un sistema de classificació (o «taxonomia») de las activitats econòmiques mediambientalment sostenibles:</w:t>
      </w:r>
    </w:p>
    <w:p w:rsidR="00B07D5F" w:rsidRPr="00A659B6" w:rsidRDefault="00B07D5F" w:rsidP="00B07D5F">
      <w:pPr>
        <w:widowControl w:val="0"/>
        <w:numPr>
          <w:ilvl w:val="1"/>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Mitigació del canvi climàtic.</w:t>
      </w:r>
    </w:p>
    <w:p w:rsidR="00B07D5F" w:rsidRPr="00A659B6" w:rsidRDefault="00B07D5F" w:rsidP="00B07D5F">
      <w:pPr>
        <w:widowControl w:val="0"/>
        <w:numPr>
          <w:ilvl w:val="1"/>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Adaptació al canvi climàtic.</w:t>
      </w:r>
    </w:p>
    <w:p w:rsidR="00B07D5F" w:rsidRPr="00A659B6" w:rsidRDefault="00B07D5F" w:rsidP="00B07D5F">
      <w:pPr>
        <w:widowControl w:val="0"/>
        <w:numPr>
          <w:ilvl w:val="1"/>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Us sostenible i protecció dels recursos hídrics i marins.</w:t>
      </w:r>
    </w:p>
    <w:p w:rsidR="00B07D5F" w:rsidRPr="00A659B6" w:rsidRDefault="00B07D5F" w:rsidP="00B07D5F">
      <w:pPr>
        <w:widowControl w:val="0"/>
        <w:numPr>
          <w:ilvl w:val="1"/>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Economia circular, inclosos la prevenció i el reciclat de residus.</w:t>
      </w:r>
    </w:p>
    <w:p w:rsidR="00B07D5F" w:rsidRPr="00A659B6" w:rsidRDefault="00B07D5F" w:rsidP="00B07D5F">
      <w:pPr>
        <w:widowControl w:val="0"/>
        <w:numPr>
          <w:ilvl w:val="1"/>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Prevenció i control de la contaminació a la atmosfera, l’aigua o el sol.</w:t>
      </w:r>
    </w:p>
    <w:p w:rsidR="00B07D5F" w:rsidRPr="00A659B6" w:rsidRDefault="00B07D5F" w:rsidP="00B07D5F">
      <w:pPr>
        <w:widowControl w:val="0"/>
        <w:numPr>
          <w:ilvl w:val="1"/>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Protecció i restauració de la biodiversitat i els ecosistemes.</w:t>
      </w:r>
    </w:p>
    <w:p w:rsidR="00B07D5F" w:rsidRPr="00A659B6" w:rsidRDefault="00B07D5F" w:rsidP="00B07D5F">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se adeqüen a las característiques i condicions fixades per a la Inversió 7 del Component 23, del Pla de Recuperació, Transformació i Resiliència.</w:t>
      </w:r>
    </w:p>
    <w:p w:rsidR="00B07D5F" w:rsidRPr="00A659B6" w:rsidRDefault="00B07D5F" w:rsidP="00B07D5F">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en el projecte compliran la normativa mediambiental vigent que resulti d’aplicació.</w:t>
      </w:r>
    </w:p>
    <w:p w:rsidR="00B07D5F" w:rsidRPr="00A659B6" w:rsidRDefault="00B07D5F" w:rsidP="00B07D5F">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no estan excloses per al seu finançament pel Pla al no complir el principio DNSH, conforme a la Guia tècnica sobre la aplicació del principio de «no causar un perjudici significatiu» en virtut del Reglament relatiu al Mecanisme de Recuperació i Resiliència (2021/C 58/01)30, a la Proposta de Decisió de Execució del Consell, relativa a la aprovació de la avaluació del pla de recuperació i resiliència de España i al seu corresponent Annex.</w:t>
      </w:r>
    </w:p>
    <w:p w:rsidR="00D802BB" w:rsidRPr="00A659B6" w:rsidRDefault="00B07D5F" w:rsidP="00D802BB">
      <w:pPr>
        <w:widowControl w:val="0"/>
        <w:numPr>
          <w:ilvl w:val="0"/>
          <w:numId w:val="31"/>
        </w:numPr>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Les activitats que es desenvolupen no causen efectes directes sobre el medi ambient, ni efectes indirectes primaris en tot el seu cicle de vida, entenent como a</w:t>
      </w:r>
      <w:r w:rsidR="00D802BB">
        <w:rPr>
          <w:rFonts w:ascii="Calibri" w:eastAsia="Calibri" w:hAnsi="Calibri" w:cs="Calibri"/>
          <w:bCs/>
          <w:spacing w:val="1"/>
        </w:rPr>
        <w:t xml:space="preserve"> </w:t>
      </w:r>
      <w:r w:rsidR="00D802BB" w:rsidRPr="00A659B6">
        <w:rPr>
          <w:rFonts w:ascii="Calibri" w:eastAsia="Calibri" w:hAnsi="Calibri" w:cs="Calibri"/>
          <w:bCs/>
          <w:spacing w:val="1"/>
        </w:rPr>
        <w:lastRenderedPageBreak/>
        <w:t>tals aquells que poguessin materialitzar-se després de la seva finalització, una cop realitzada l’activitat.</w:t>
      </w:r>
    </w:p>
    <w:p w:rsidR="00D802BB" w:rsidRPr="00A659B6" w:rsidRDefault="00D802BB" w:rsidP="00D802BB">
      <w:pPr>
        <w:widowControl w:val="0"/>
        <w:spacing w:before="16" w:after="0" w:line="240" w:lineRule="auto"/>
        <w:ind w:right="262"/>
        <w:rPr>
          <w:rFonts w:ascii="Calibri" w:eastAsia="Calibri" w:hAnsi="Calibri" w:cs="Calibri"/>
          <w:bCs/>
          <w:spacing w:val="1"/>
        </w:rPr>
      </w:pPr>
    </w:p>
    <w:p w:rsidR="00D802BB" w:rsidRPr="00A659B6" w:rsidRDefault="00D802BB" w:rsidP="00D802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El incompliment de algun de los requisits establerts en la present declaració donarà lloc a la obligació de retornar les quantitats percebudes, i l’interès de demora corresponent.</w:t>
      </w:r>
    </w:p>
    <w:p w:rsidR="00D802BB" w:rsidRPr="00A659B6" w:rsidRDefault="00D802BB" w:rsidP="00D802BB">
      <w:pPr>
        <w:widowControl w:val="0"/>
        <w:spacing w:before="16" w:after="0" w:line="240" w:lineRule="auto"/>
        <w:ind w:right="262"/>
        <w:rPr>
          <w:rFonts w:ascii="Calibri" w:eastAsia="Calibri" w:hAnsi="Calibri" w:cs="Calibri"/>
          <w:bCs/>
          <w:spacing w:val="1"/>
        </w:rPr>
      </w:pPr>
    </w:p>
    <w:p w:rsidR="00D802BB" w:rsidRPr="00A659B6" w:rsidRDefault="00D802BB" w:rsidP="00D802BB">
      <w:pPr>
        <w:widowControl w:val="0"/>
        <w:spacing w:before="16" w:after="0" w:line="240" w:lineRule="auto"/>
        <w:ind w:right="262"/>
        <w:rPr>
          <w:rFonts w:ascii="Calibri" w:eastAsia="Calibri" w:hAnsi="Calibri" w:cs="Calibri"/>
          <w:bCs/>
          <w:spacing w:val="1"/>
        </w:rPr>
      </w:pPr>
      <w:r w:rsidRPr="00A659B6">
        <w:rPr>
          <w:rFonts w:ascii="Calibri" w:eastAsia="Calibri" w:hAnsi="Calibri" w:cs="Calibri"/>
          <w:bCs/>
          <w:spacing w:val="1"/>
        </w:rPr>
        <w:t>En (lloc) ……………………, a (data) …………………………..</w:t>
      </w:r>
    </w:p>
    <w:p w:rsidR="00D802BB" w:rsidRPr="00A659B6" w:rsidRDefault="00D802BB" w:rsidP="00D802BB">
      <w:pPr>
        <w:widowControl w:val="0"/>
        <w:spacing w:before="16" w:after="0" w:line="240" w:lineRule="auto"/>
        <w:ind w:right="262"/>
        <w:rPr>
          <w:rFonts w:ascii="Calibri" w:eastAsia="Calibri" w:hAnsi="Calibri" w:cs="Calibri"/>
          <w:b/>
          <w:bCs/>
          <w:spacing w:val="1"/>
        </w:rPr>
      </w:pPr>
      <w:r w:rsidRPr="00A659B6">
        <w:rPr>
          <w:rFonts w:ascii="Calibri" w:eastAsia="Calibri" w:hAnsi="Calibri" w:cs="Calibri"/>
          <w:bCs/>
          <w:spacing w:val="1"/>
        </w:rPr>
        <w:t>(Firmat)</w:t>
      </w:r>
      <w:r w:rsidRPr="00A659B6">
        <w:rPr>
          <w:rFonts w:ascii="Calibri" w:eastAsia="Calibri" w:hAnsi="Calibri" w:cs="Calibri"/>
          <w:b/>
          <w:bCs/>
          <w:spacing w:val="1"/>
        </w:rPr>
        <w:br w:type="page"/>
      </w:r>
    </w:p>
    <w:p w:rsidR="00B07D5F" w:rsidRPr="00A659B6" w:rsidRDefault="00B07D5F" w:rsidP="00B07D5F">
      <w:pPr>
        <w:autoSpaceDE w:val="0"/>
        <w:autoSpaceDN w:val="0"/>
        <w:adjustRightInd w:val="0"/>
        <w:spacing w:after="0" w:line="240" w:lineRule="auto"/>
        <w:jc w:val="center"/>
        <w:rPr>
          <w:rFonts w:ascii="Calibri" w:eastAsia="Calibri" w:hAnsi="Calibri" w:cs="Calibri"/>
          <w:caps/>
          <w:color w:val="000000"/>
        </w:rPr>
      </w:pPr>
      <w:r w:rsidRPr="00A659B6">
        <w:rPr>
          <w:rFonts w:ascii="Calibri" w:eastAsia="Calibri" w:hAnsi="Calibri" w:cs="Calibri"/>
          <w:b/>
          <w:bCs/>
          <w:caps/>
          <w:color w:val="000000"/>
        </w:rPr>
        <w:lastRenderedPageBreak/>
        <w:t>Declaració responsable ENTITAT LÍDER d’altres fonts de finançament</w:t>
      </w:r>
    </w:p>
    <w:p w:rsidR="00B07D5F" w:rsidRPr="00A659B6" w:rsidRDefault="00B07D5F" w:rsidP="00B07D5F">
      <w:pPr>
        <w:autoSpaceDE w:val="0"/>
        <w:autoSpaceDN w:val="0"/>
        <w:adjustRightInd w:val="0"/>
        <w:spacing w:after="0" w:line="240" w:lineRule="auto"/>
        <w:jc w:val="center"/>
        <w:rPr>
          <w:rFonts w:ascii="Calibri" w:eastAsia="Calibri" w:hAnsi="Calibri" w:cs="Calibri"/>
          <w:b/>
          <w:color w:val="000000"/>
        </w:rPr>
      </w:pPr>
      <w:r w:rsidRPr="00A659B6">
        <w:rPr>
          <w:rFonts w:ascii="Calibri" w:eastAsia="Calibri" w:hAnsi="Calibri" w:cs="Calibri"/>
          <w:b/>
          <w:color w:val="000000"/>
        </w:rPr>
        <w:t>PLA DE RECUPERACIÓ, TRANSFORMACIÓ I RESILIENCIA</w:t>
      </w: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p>
    <w:p w:rsidR="00B07D5F" w:rsidRPr="00A659B6" w:rsidRDefault="00B07D5F" w:rsidP="00B07D5F">
      <w:pPr>
        <w:autoSpaceDE w:val="0"/>
        <w:autoSpaceDN w:val="0"/>
        <w:adjustRightInd w:val="0"/>
        <w:spacing w:after="0" w:line="240" w:lineRule="auto"/>
        <w:jc w:val="both"/>
        <w:rPr>
          <w:rFonts w:ascii="Calibri" w:eastAsia="Calibri" w:hAnsi="Calibri" w:cs="Calibri"/>
          <w:i/>
          <w:iCs/>
          <w:color w:val="000000"/>
        </w:rPr>
      </w:pPr>
      <w:r w:rsidRPr="00A659B6">
        <w:rPr>
          <w:rFonts w:ascii="Calibri" w:eastAsia="Calibri" w:hAnsi="Calibri" w:cs="Calibri"/>
          <w:i/>
          <w:iCs/>
          <w:color w:val="000000"/>
        </w:rPr>
        <w:t>Subvencions per a “</w:t>
      </w:r>
      <w:r w:rsidRPr="00A659B6">
        <w:rPr>
          <w:rFonts w:ascii="Calibri" w:eastAsia="Calibri" w:hAnsi="Calibri" w:cs="Calibri"/>
          <w:b/>
          <w:i/>
          <w:iCs/>
          <w:color w:val="000000"/>
        </w:rPr>
        <w:t>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r w:rsidRPr="00A659B6">
        <w:rPr>
          <w:rFonts w:ascii="Calibri" w:eastAsia="Calibri" w:hAnsi="Calibri" w:cs="Calibri"/>
          <w:i/>
          <w:iCs/>
          <w:color w:val="000000"/>
        </w:rPr>
        <w:t>”</w:t>
      </w: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 xml:space="preserve">Convocatòria </w:t>
      </w:r>
      <w:r>
        <w:rPr>
          <w:rFonts w:ascii="Calibri" w:eastAsia="Calibri" w:hAnsi="Calibri" w:cs="Calibri"/>
          <w:color w:val="000000"/>
        </w:rPr>
        <w:t>2022</w:t>
      </w: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B07D5F" w:rsidRPr="00A659B6" w:rsidTr="00F078BB">
        <w:trPr>
          <w:trHeight w:val="119"/>
        </w:trPr>
        <w:tc>
          <w:tcPr>
            <w:tcW w:w="3510" w:type="dxa"/>
          </w:tcPr>
          <w:p w:rsidR="00B07D5F" w:rsidRPr="00A659B6" w:rsidRDefault="00B07D5F" w:rsidP="00F078BB">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Sol·licitant (NIF)</w:t>
            </w:r>
          </w:p>
        </w:tc>
        <w:tc>
          <w:tcPr>
            <w:tcW w:w="5103" w:type="dxa"/>
          </w:tcPr>
          <w:p w:rsidR="00B07D5F" w:rsidRPr="00A659B6" w:rsidRDefault="00B07D5F" w:rsidP="00F078BB">
            <w:pPr>
              <w:autoSpaceDE w:val="0"/>
              <w:autoSpaceDN w:val="0"/>
              <w:adjustRightInd w:val="0"/>
              <w:spacing w:after="0" w:line="240" w:lineRule="auto"/>
              <w:jc w:val="both"/>
              <w:rPr>
                <w:rFonts w:ascii="Calibri" w:eastAsia="Calibri" w:hAnsi="Calibri" w:cs="Calibri"/>
                <w:color w:val="000000"/>
              </w:rPr>
            </w:pPr>
          </w:p>
        </w:tc>
      </w:tr>
      <w:tr w:rsidR="00B07D5F" w:rsidRPr="00A659B6" w:rsidTr="00F078BB">
        <w:trPr>
          <w:trHeight w:val="119"/>
        </w:trPr>
        <w:tc>
          <w:tcPr>
            <w:tcW w:w="3510" w:type="dxa"/>
          </w:tcPr>
          <w:p w:rsidR="00B07D5F" w:rsidRPr="00A659B6" w:rsidRDefault="00B07D5F" w:rsidP="00F078BB">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Sol·licitant (NOM)</w:t>
            </w:r>
          </w:p>
        </w:tc>
        <w:tc>
          <w:tcPr>
            <w:tcW w:w="5103" w:type="dxa"/>
          </w:tcPr>
          <w:p w:rsidR="00B07D5F" w:rsidRPr="00A659B6" w:rsidRDefault="00B07D5F" w:rsidP="00F078BB">
            <w:pPr>
              <w:autoSpaceDE w:val="0"/>
              <w:autoSpaceDN w:val="0"/>
              <w:adjustRightInd w:val="0"/>
              <w:spacing w:after="0" w:line="240" w:lineRule="auto"/>
              <w:jc w:val="both"/>
              <w:rPr>
                <w:rFonts w:ascii="Calibri" w:eastAsia="Calibri" w:hAnsi="Calibri" w:cs="Calibri"/>
                <w:color w:val="000000"/>
              </w:rPr>
            </w:pPr>
          </w:p>
        </w:tc>
      </w:tr>
      <w:tr w:rsidR="00B07D5F" w:rsidRPr="00A659B6" w:rsidTr="00F078BB">
        <w:trPr>
          <w:trHeight w:val="119"/>
        </w:trPr>
        <w:tc>
          <w:tcPr>
            <w:tcW w:w="3510" w:type="dxa"/>
          </w:tcPr>
          <w:p w:rsidR="00B07D5F" w:rsidRPr="00A659B6" w:rsidRDefault="00B07D5F" w:rsidP="00F078BB">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 xml:space="preserve">Denominació del projecte </w:t>
            </w:r>
          </w:p>
        </w:tc>
        <w:tc>
          <w:tcPr>
            <w:tcW w:w="5103" w:type="dxa"/>
          </w:tcPr>
          <w:p w:rsidR="00B07D5F" w:rsidRPr="00A659B6" w:rsidRDefault="00B07D5F" w:rsidP="00F078BB">
            <w:pPr>
              <w:autoSpaceDE w:val="0"/>
              <w:autoSpaceDN w:val="0"/>
              <w:adjustRightInd w:val="0"/>
              <w:spacing w:after="0" w:line="240" w:lineRule="auto"/>
              <w:jc w:val="both"/>
              <w:rPr>
                <w:rFonts w:ascii="Calibri" w:eastAsia="Calibri" w:hAnsi="Calibri" w:cs="Calibri"/>
                <w:color w:val="000000"/>
              </w:rPr>
            </w:pPr>
          </w:p>
        </w:tc>
      </w:tr>
    </w:tbl>
    <w:p w:rsidR="00B07D5F" w:rsidRPr="00A659B6" w:rsidRDefault="00B07D5F" w:rsidP="00B07D5F">
      <w:pPr>
        <w:jc w:val="both"/>
        <w:rPr>
          <w:rFonts w:ascii="Calibri" w:eastAsia="Calibri" w:hAnsi="Calibri" w:cs="Calibri"/>
        </w:rPr>
      </w:pP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Sr/</w:t>
      </w:r>
      <w:proofErr w:type="spellStart"/>
      <w:r w:rsidRPr="00A659B6">
        <w:rPr>
          <w:rFonts w:ascii="Calibri" w:eastAsia="Calibri" w:hAnsi="Calibri" w:cs="Calibri"/>
          <w:color w:val="000000"/>
        </w:rPr>
        <w:t>Sra</w:t>
      </w:r>
      <w:proofErr w:type="spellEnd"/>
      <w:r w:rsidRPr="00A659B6">
        <w:rPr>
          <w:rFonts w:ascii="Calibri" w:eastAsia="Calibri" w:hAnsi="Calibri" w:cs="Calibri"/>
          <w:color w:val="000000"/>
        </w:rPr>
        <w:t xml:space="preserve"> (nom i cognoms) .........................................................................................., amb DNI …………………….., en qualitat de (càrrec que exerceix)</w:t>
      </w:r>
      <w:r w:rsidRPr="00A659B6">
        <w:rPr>
          <w:rFonts w:ascii="Calibri" w:eastAsia="Calibri" w:hAnsi="Calibri" w:cs="Calibri"/>
          <w:color w:val="000000"/>
          <w:vertAlign w:val="superscript"/>
        </w:rPr>
        <w:footnoteReference w:id="3"/>
      </w:r>
      <w:r w:rsidRPr="00A659B6">
        <w:rPr>
          <w:rFonts w:ascii="Calibri" w:eastAsia="Calibri" w:hAnsi="Calibri" w:cs="Calibri"/>
          <w:color w:val="000000"/>
        </w:rPr>
        <w:t xml:space="preserve"> ................................. …………… ……… ………… ………………………........................ del (denominació oficial del sol·licitant) ...…………… ……… …………………………., amb NIF………………………….,amb capacitat suficient per actuar en nom i en representació d’aquest sol·licitant, mitjançant la present,</w:t>
      </w: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Declaro responsablement que la persona jurídica que represento,:</w:t>
      </w: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(assenyalar amb una X el quadre de la opció que declara):</w:t>
      </w:r>
    </w:p>
    <w:p w:rsidR="00B07D5F" w:rsidRPr="00A659B6" w:rsidRDefault="00F078BB" w:rsidP="00B07D5F">
      <w:pPr>
        <w:autoSpaceDE w:val="0"/>
        <w:autoSpaceDN w:val="0"/>
        <w:adjustRightInd w:val="0"/>
        <w:spacing w:after="0" w:line="240" w:lineRule="auto"/>
        <w:ind w:left="426" w:hanging="426"/>
        <w:jc w:val="both"/>
        <w:rPr>
          <w:rFonts w:ascii="Calibri" w:eastAsia="Calibri" w:hAnsi="Calibri" w:cs="Calibri"/>
          <w:color w:val="000000"/>
        </w:rPr>
      </w:pPr>
      <w:sdt>
        <w:sdtPr>
          <w:rPr>
            <w:rFonts w:ascii="Calibri" w:eastAsia="Calibri" w:hAnsi="Calibri" w:cs="Calibri"/>
            <w:color w:val="000000"/>
          </w:rPr>
          <w:id w:val="-995111925"/>
          <w14:checkbox>
            <w14:checked w14:val="0"/>
            <w14:checkedState w14:val="2612" w14:font="MS Gothic"/>
            <w14:uncheckedState w14:val="2610" w14:font="MS Gothic"/>
          </w14:checkbox>
        </w:sdtPr>
        <w:sdtContent>
          <w:r w:rsidR="00B07D5F">
            <w:rPr>
              <w:rFonts w:ascii="MS Gothic" w:eastAsia="MS Gothic" w:hAnsi="MS Gothic" w:cs="Calibri" w:hint="eastAsia"/>
              <w:color w:val="000000"/>
            </w:rPr>
            <w:t>☐</w:t>
          </w:r>
        </w:sdtContent>
      </w:sdt>
      <w:r w:rsidR="00B07D5F" w:rsidRPr="00A659B6">
        <w:rPr>
          <w:rFonts w:ascii="Calibri" w:eastAsia="Calibri" w:hAnsi="Calibri" w:cs="Calibri"/>
          <w:color w:val="000000"/>
        </w:rPr>
        <w:t xml:space="preserve"> a) No ha sol·licitat ni rebut altres subvencions o ajudes per a la mateixa actuació o finalitat que la sol·licitada en el context d’aquesta convocatòria, de qualsevol Administració, organisme o entitat pública o privada, nacional o internacional.</w:t>
      </w:r>
    </w:p>
    <w:p w:rsidR="00B07D5F" w:rsidRPr="00A659B6" w:rsidRDefault="00F078BB" w:rsidP="00B07D5F">
      <w:pPr>
        <w:ind w:left="426" w:hanging="426"/>
        <w:jc w:val="both"/>
        <w:rPr>
          <w:rFonts w:ascii="Calibri" w:eastAsia="Calibri" w:hAnsi="Calibri" w:cs="Calibri"/>
        </w:rPr>
      </w:pPr>
      <w:sdt>
        <w:sdtPr>
          <w:rPr>
            <w:rFonts w:ascii="Calibri" w:eastAsia="Calibri" w:hAnsi="Calibri" w:cs="Calibri"/>
          </w:rPr>
          <w:id w:val="-2073877453"/>
          <w14:checkbox>
            <w14:checked w14:val="0"/>
            <w14:checkedState w14:val="2612" w14:font="MS Gothic"/>
            <w14:uncheckedState w14:val="2610" w14:font="MS Gothic"/>
          </w14:checkbox>
        </w:sdtPr>
        <w:sdtContent>
          <w:r w:rsidR="00B07D5F">
            <w:rPr>
              <w:rFonts w:ascii="MS Gothic" w:eastAsia="MS Gothic" w:hAnsi="MS Gothic" w:cs="Calibri" w:hint="eastAsia"/>
            </w:rPr>
            <w:t>☐</w:t>
          </w:r>
        </w:sdtContent>
      </w:sdt>
      <w:r w:rsidR="00B07D5F" w:rsidRPr="00A659B6">
        <w:rPr>
          <w:rFonts w:ascii="Calibri" w:eastAsia="Calibri" w:hAnsi="Calibri" w:cs="Calibri"/>
        </w:rPr>
        <w:t xml:space="preserve"> b) Ha sol·licitat u obtingut les següents subvencions o ajudes, per a la mateixa actuació que la sol·licitada amb càrrec al Component 23 del PRTR, de la/les següent/s Administració/s, organisme/s o entitat/s pública/</w:t>
      </w:r>
      <w:proofErr w:type="spellStart"/>
      <w:r w:rsidR="00B07D5F" w:rsidRPr="00A659B6">
        <w:rPr>
          <w:rFonts w:ascii="Calibri" w:eastAsia="Calibri" w:hAnsi="Calibri" w:cs="Calibri"/>
        </w:rPr>
        <w:t>ques</w:t>
      </w:r>
      <w:proofErr w:type="spellEnd"/>
      <w:r w:rsidR="00B07D5F" w:rsidRPr="00A659B6">
        <w:rPr>
          <w:rFonts w:ascii="Calibri" w:eastAsia="Calibri" w:hAnsi="Calibri" w:cs="Calibri"/>
        </w:rPr>
        <w:t>, nacional/s o internacional/s, por l’import/s que s’especifica/</w:t>
      </w:r>
      <w:proofErr w:type="spellStart"/>
      <w:r w:rsidR="00B07D5F" w:rsidRPr="00A659B6">
        <w:rPr>
          <w:rFonts w:ascii="Calibri" w:eastAsia="Calibri" w:hAnsi="Calibri" w:cs="Calibri"/>
        </w:rPr>
        <w:t>quen</w:t>
      </w:r>
      <w:proofErr w:type="spellEnd"/>
      <w:r w:rsidR="00B07D5F" w:rsidRPr="00A659B6">
        <w:rPr>
          <w:rFonts w:ascii="Calibri" w:eastAsia="Calibri" w:hAnsi="Calibri" w:cs="Calibri"/>
        </w:rPr>
        <w:t xml:space="preserve"> a continuació:</w:t>
      </w:r>
    </w:p>
    <w:tbl>
      <w:tblPr>
        <w:tblStyle w:val="Llistaclaramfasi11"/>
        <w:tblW w:w="0" w:type="auto"/>
        <w:tblInd w:w="250" w:type="dxa"/>
        <w:tblLayout w:type="fixed"/>
        <w:tblLook w:val="0000" w:firstRow="0" w:lastRow="0" w:firstColumn="0" w:lastColumn="0" w:noHBand="0" w:noVBand="0"/>
      </w:tblPr>
      <w:tblGrid>
        <w:gridCol w:w="2693"/>
        <w:gridCol w:w="1242"/>
        <w:gridCol w:w="1912"/>
        <w:gridCol w:w="1366"/>
        <w:gridCol w:w="1257"/>
      </w:tblGrid>
      <w:tr w:rsidR="00B07D5F" w:rsidRPr="00A659B6" w:rsidTr="00F078BB">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2693" w:type="dxa"/>
          </w:tcPr>
          <w:p w:rsidR="00B07D5F" w:rsidRPr="00A659B6" w:rsidRDefault="00B07D5F" w:rsidP="00F078BB">
            <w:pPr>
              <w:jc w:val="both"/>
              <w:rPr>
                <w:rFonts w:ascii="Calibri" w:eastAsia="Calibri" w:hAnsi="Calibri" w:cs="Calibri"/>
              </w:rPr>
            </w:pPr>
            <w:r w:rsidRPr="00A659B6">
              <w:rPr>
                <w:rFonts w:ascii="Calibri" w:eastAsia="Calibri" w:hAnsi="Calibri" w:cs="Calibri"/>
                <w:b/>
                <w:bCs/>
              </w:rPr>
              <w:t>Entitat convocant de la ajuda, subvenció, ingrés o recurs</w:t>
            </w:r>
          </w:p>
        </w:tc>
        <w:tc>
          <w:tcPr>
            <w:tcW w:w="1242" w:type="dxa"/>
          </w:tcPr>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00A659B6">
              <w:rPr>
                <w:rFonts w:ascii="Calibri" w:eastAsia="Calibri" w:hAnsi="Calibri" w:cs="Calibri"/>
                <w:b/>
                <w:bCs/>
              </w:rPr>
              <w:t>Tipus entitat</w:t>
            </w:r>
          </w:p>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A659B6">
              <w:rPr>
                <w:rFonts w:ascii="Calibri" w:eastAsia="Calibri" w:hAnsi="Calibri" w:cs="Calibri"/>
                <w:bCs/>
              </w:rPr>
              <w:t>(pública o privada)</w:t>
            </w:r>
          </w:p>
        </w:tc>
        <w:tc>
          <w:tcPr>
            <w:cnfStyle w:val="000010000000" w:firstRow="0" w:lastRow="0" w:firstColumn="0" w:lastColumn="0" w:oddVBand="1" w:evenVBand="0" w:oddHBand="0" w:evenHBand="0" w:firstRowFirstColumn="0" w:firstRowLastColumn="0" w:lastRowFirstColumn="0" w:lastRowLastColumn="0"/>
            <w:tcW w:w="1912" w:type="dxa"/>
          </w:tcPr>
          <w:p w:rsidR="00B07D5F" w:rsidRPr="00A659B6" w:rsidRDefault="00B07D5F" w:rsidP="00F078BB">
            <w:pPr>
              <w:jc w:val="both"/>
              <w:rPr>
                <w:rFonts w:ascii="Calibri" w:eastAsia="Calibri" w:hAnsi="Calibri" w:cs="Calibri"/>
              </w:rPr>
            </w:pPr>
            <w:r w:rsidRPr="00A659B6">
              <w:rPr>
                <w:rFonts w:ascii="Calibri" w:eastAsia="Calibri" w:hAnsi="Calibri" w:cs="Calibri"/>
                <w:b/>
                <w:bCs/>
              </w:rPr>
              <w:t xml:space="preserve">Disposició reguladora del programa de ajudes </w:t>
            </w:r>
            <w:r w:rsidRPr="00A659B6">
              <w:rPr>
                <w:rFonts w:ascii="Calibri" w:eastAsia="Calibri" w:hAnsi="Calibri" w:cs="Calibri"/>
                <w:bCs/>
              </w:rPr>
              <w:t>(en el seu cas)</w:t>
            </w:r>
          </w:p>
        </w:tc>
        <w:tc>
          <w:tcPr>
            <w:tcW w:w="1366" w:type="dxa"/>
          </w:tcPr>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A659B6">
              <w:rPr>
                <w:rFonts w:ascii="Calibri" w:eastAsia="Calibri" w:hAnsi="Calibri" w:cs="Calibri"/>
                <w:b/>
                <w:bCs/>
              </w:rPr>
              <w:t>Pressupost (euros)</w:t>
            </w:r>
          </w:p>
        </w:tc>
        <w:tc>
          <w:tcPr>
            <w:cnfStyle w:val="000010000000" w:firstRow="0" w:lastRow="0" w:firstColumn="0" w:lastColumn="0" w:oddVBand="1" w:evenVBand="0" w:oddHBand="0" w:evenHBand="0" w:firstRowFirstColumn="0" w:firstRowLastColumn="0" w:lastRowFirstColumn="0" w:lastRowLastColumn="0"/>
            <w:tcW w:w="1257" w:type="dxa"/>
          </w:tcPr>
          <w:p w:rsidR="00B07D5F" w:rsidRPr="00A659B6" w:rsidRDefault="00B07D5F" w:rsidP="00F078BB">
            <w:pPr>
              <w:jc w:val="both"/>
              <w:rPr>
                <w:rFonts w:ascii="Calibri" w:eastAsia="Calibri" w:hAnsi="Calibri" w:cs="Calibri"/>
              </w:rPr>
            </w:pPr>
            <w:r w:rsidRPr="00A659B6">
              <w:rPr>
                <w:rFonts w:ascii="Calibri" w:eastAsia="Calibri" w:hAnsi="Calibri" w:cs="Calibri"/>
                <w:b/>
                <w:bCs/>
              </w:rPr>
              <w:t>Import</w:t>
            </w:r>
            <w:r w:rsidRPr="00A659B6">
              <w:rPr>
                <w:rFonts w:ascii="Calibri" w:eastAsia="Calibri" w:hAnsi="Calibri" w:cs="Calibri"/>
                <w:b/>
                <w:bCs/>
                <w:vertAlign w:val="superscript"/>
              </w:rPr>
              <w:footnoteReference w:id="4"/>
            </w:r>
            <w:r w:rsidRPr="00A659B6">
              <w:rPr>
                <w:rFonts w:ascii="Calibri" w:eastAsia="Calibri" w:hAnsi="Calibri" w:cs="Calibri"/>
                <w:b/>
                <w:bCs/>
              </w:rPr>
              <w:t xml:space="preserve"> (euros) </w:t>
            </w:r>
          </w:p>
        </w:tc>
      </w:tr>
      <w:tr w:rsidR="00B07D5F" w:rsidRPr="00A659B6" w:rsidTr="00F078BB">
        <w:trPr>
          <w:trHeight w:val="304"/>
        </w:trPr>
        <w:tc>
          <w:tcPr>
            <w:cnfStyle w:val="000010000000" w:firstRow="0" w:lastRow="0" w:firstColumn="0" w:lastColumn="0" w:oddVBand="1" w:evenVBand="0" w:oddHBand="0" w:evenHBand="0" w:firstRowFirstColumn="0" w:firstRowLastColumn="0" w:lastRowFirstColumn="0" w:lastRowLastColumn="0"/>
            <w:tcW w:w="2693" w:type="dxa"/>
          </w:tcPr>
          <w:p w:rsidR="00B07D5F" w:rsidRPr="00A659B6" w:rsidRDefault="00B07D5F" w:rsidP="00F078BB">
            <w:pPr>
              <w:jc w:val="both"/>
              <w:rPr>
                <w:rFonts w:ascii="Calibri" w:eastAsia="Calibri" w:hAnsi="Calibri" w:cs="Calibri"/>
                <w:b/>
                <w:bCs/>
              </w:rPr>
            </w:pPr>
          </w:p>
        </w:tc>
        <w:tc>
          <w:tcPr>
            <w:tcW w:w="1242" w:type="dxa"/>
          </w:tcPr>
          <w:p w:rsidR="00B07D5F" w:rsidRPr="00A659B6" w:rsidRDefault="00B07D5F" w:rsidP="00F078B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B07D5F" w:rsidRPr="00A659B6" w:rsidRDefault="00B07D5F" w:rsidP="00F078BB">
            <w:pPr>
              <w:jc w:val="both"/>
              <w:rPr>
                <w:rFonts w:ascii="Calibri" w:eastAsia="Calibri" w:hAnsi="Calibri" w:cs="Calibri"/>
                <w:b/>
                <w:bCs/>
              </w:rPr>
            </w:pPr>
          </w:p>
        </w:tc>
        <w:tc>
          <w:tcPr>
            <w:tcW w:w="1366" w:type="dxa"/>
          </w:tcPr>
          <w:p w:rsidR="00B07D5F" w:rsidRPr="00A659B6" w:rsidRDefault="00B07D5F" w:rsidP="00F078B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B07D5F" w:rsidRPr="00A659B6" w:rsidRDefault="00B07D5F" w:rsidP="00F078BB">
            <w:pPr>
              <w:jc w:val="both"/>
              <w:rPr>
                <w:rFonts w:ascii="Calibri" w:eastAsia="Calibri" w:hAnsi="Calibri" w:cs="Calibri"/>
                <w:b/>
                <w:bCs/>
              </w:rPr>
            </w:pPr>
          </w:p>
        </w:tc>
      </w:tr>
      <w:tr w:rsidR="00B07D5F" w:rsidRPr="00A659B6" w:rsidTr="00F078BB">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2693" w:type="dxa"/>
          </w:tcPr>
          <w:p w:rsidR="00B07D5F" w:rsidRPr="00A659B6" w:rsidRDefault="00B07D5F" w:rsidP="00F078BB">
            <w:pPr>
              <w:jc w:val="both"/>
              <w:rPr>
                <w:rFonts w:ascii="Calibri" w:eastAsia="Calibri" w:hAnsi="Calibri" w:cs="Calibri"/>
                <w:b/>
                <w:bCs/>
              </w:rPr>
            </w:pPr>
          </w:p>
        </w:tc>
        <w:tc>
          <w:tcPr>
            <w:tcW w:w="1242" w:type="dxa"/>
          </w:tcPr>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B07D5F" w:rsidRPr="00A659B6" w:rsidRDefault="00B07D5F" w:rsidP="00F078BB">
            <w:pPr>
              <w:jc w:val="both"/>
              <w:rPr>
                <w:rFonts w:ascii="Calibri" w:eastAsia="Calibri" w:hAnsi="Calibri" w:cs="Calibri"/>
                <w:b/>
                <w:bCs/>
              </w:rPr>
            </w:pPr>
          </w:p>
        </w:tc>
        <w:tc>
          <w:tcPr>
            <w:tcW w:w="1366" w:type="dxa"/>
          </w:tcPr>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B07D5F" w:rsidRPr="00A659B6" w:rsidRDefault="00B07D5F" w:rsidP="00F078BB">
            <w:pPr>
              <w:jc w:val="both"/>
              <w:rPr>
                <w:rFonts w:ascii="Calibri" w:eastAsia="Calibri" w:hAnsi="Calibri" w:cs="Calibri"/>
                <w:b/>
                <w:bCs/>
              </w:rPr>
            </w:pPr>
          </w:p>
        </w:tc>
      </w:tr>
      <w:tr w:rsidR="00B07D5F" w:rsidRPr="00A659B6" w:rsidTr="00F078BB">
        <w:trPr>
          <w:trHeight w:val="304"/>
        </w:trPr>
        <w:tc>
          <w:tcPr>
            <w:cnfStyle w:val="000010000000" w:firstRow="0" w:lastRow="0" w:firstColumn="0" w:lastColumn="0" w:oddVBand="1" w:evenVBand="0" w:oddHBand="0" w:evenHBand="0" w:firstRowFirstColumn="0" w:firstRowLastColumn="0" w:lastRowFirstColumn="0" w:lastRowLastColumn="0"/>
            <w:tcW w:w="2693" w:type="dxa"/>
          </w:tcPr>
          <w:p w:rsidR="00B07D5F" w:rsidRPr="00A659B6" w:rsidRDefault="00B07D5F" w:rsidP="00F078BB">
            <w:pPr>
              <w:jc w:val="both"/>
              <w:rPr>
                <w:rFonts w:ascii="Calibri" w:eastAsia="Calibri" w:hAnsi="Calibri" w:cs="Calibri"/>
                <w:b/>
                <w:bCs/>
              </w:rPr>
            </w:pPr>
          </w:p>
        </w:tc>
        <w:tc>
          <w:tcPr>
            <w:tcW w:w="1242" w:type="dxa"/>
          </w:tcPr>
          <w:p w:rsidR="00B07D5F" w:rsidRPr="00A659B6" w:rsidRDefault="00B07D5F" w:rsidP="00F078B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B07D5F" w:rsidRPr="00A659B6" w:rsidRDefault="00B07D5F" w:rsidP="00F078BB">
            <w:pPr>
              <w:jc w:val="both"/>
              <w:rPr>
                <w:rFonts w:ascii="Calibri" w:eastAsia="Calibri" w:hAnsi="Calibri" w:cs="Calibri"/>
                <w:b/>
                <w:bCs/>
              </w:rPr>
            </w:pPr>
          </w:p>
        </w:tc>
        <w:tc>
          <w:tcPr>
            <w:tcW w:w="1366" w:type="dxa"/>
          </w:tcPr>
          <w:p w:rsidR="00B07D5F" w:rsidRPr="00A659B6" w:rsidRDefault="00B07D5F" w:rsidP="00F078B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B07D5F" w:rsidRPr="00A659B6" w:rsidRDefault="00B07D5F" w:rsidP="00F078BB">
            <w:pPr>
              <w:jc w:val="both"/>
              <w:rPr>
                <w:rFonts w:ascii="Calibri" w:eastAsia="Calibri" w:hAnsi="Calibri" w:cs="Calibri"/>
                <w:b/>
                <w:bCs/>
              </w:rPr>
            </w:pPr>
          </w:p>
        </w:tc>
      </w:tr>
      <w:tr w:rsidR="00B07D5F" w:rsidRPr="00A659B6" w:rsidTr="00F078BB">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2693" w:type="dxa"/>
          </w:tcPr>
          <w:p w:rsidR="00B07D5F" w:rsidRPr="00A659B6" w:rsidRDefault="00B07D5F" w:rsidP="00F078BB">
            <w:pPr>
              <w:jc w:val="both"/>
              <w:rPr>
                <w:rFonts w:ascii="Calibri" w:eastAsia="Calibri" w:hAnsi="Calibri" w:cs="Calibri"/>
                <w:b/>
                <w:bCs/>
              </w:rPr>
            </w:pPr>
          </w:p>
        </w:tc>
        <w:tc>
          <w:tcPr>
            <w:tcW w:w="1242" w:type="dxa"/>
          </w:tcPr>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B07D5F" w:rsidRPr="00A659B6" w:rsidRDefault="00B07D5F" w:rsidP="00F078BB">
            <w:pPr>
              <w:jc w:val="both"/>
              <w:rPr>
                <w:rFonts w:ascii="Calibri" w:eastAsia="Calibri" w:hAnsi="Calibri" w:cs="Calibri"/>
                <w:b/>
                <w:bCs/>
              </w:rPr>
            </w:pPr>
          </w:p>
        </w:tc>
        <w:tc>
          <w:tcPr>
            <w:tcW w:w="1366" w:type="dxa"/>
          </w:tcPr>
          <w:p w:rsidR="00B07D5F" w:rsidRPr="00A659B6" w:rsidRDefault="00B07D5F" w:rsidP="00F078BB">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B07D5F" w:rsidRPr="00A659B6" w:rsidRDefault="00B07D5F" w:rsidP="00F078BB">
            <w:pPr>
              <w:jc w:val="both"/>
              <w:rPr>
                <w:rFonts w:ascii="Calibri" w:eastAsia="Calibri" w:hAnsi="Calibri" w:cs="Calibri"/>
                <w:b/>
                <w:bCs/>
              </w:rPr>
            </w:pPr>
          </w:p>
        </w:tc>
      </w:tr>
      <w:tr w:rsidR="00B07D5F" w:rsidRPr="00A659B6" w:rsidTr="00F078BB">
        <w:trPr>
          <w:trHeight w:val="304"/>
        </w:trPr>
        <w:tc>
          <w:tcPr>
            <w:cnfStyle w:val="000010000000" w:firstRow="0" w:lastRow="0" w:firstColumn="0" w:lastColumn="0" w:oddVBand="1" w:evenVBand="0" w:oddHBand="0" w:evenHBand="0" w:firstRowFirstColumn="0" w:firstRowLastColumn="0" w:lastRowFirstColumn="0" w:lastRowLastColumn="0"/>
            <w:tcW w:w="2693" w:type="dxa"/>
          </w:tcPr>
          <w:p w:rsidR="00B07D5F" w:rsidRPr="00A659B6" w:rsidRDefault="00B07D5F" w:rsidP="00F078BB">
            <w:pPr>
              <w:jc w:val="both"/>
              <w:rPr>
                <w:rFonts w:ascii="Calibri" w:eastAsia="Calibri" w:hAnsi="Calibri" w:cs="Calibri"/>
                <w:b/>
                <w:bCs/>
              </w:rPr>
            </w:pPr>
          </w:p>
        </w:tc>
        <w:tc>
          <w:tcPr>
            <w:tcW w:w="1242" w:type="dxa"/>
          </w:tcPr>
          <w:p w:rsidR="00B07D5F" w:rsidRPr="00A659B6" w:rsidRDefault="00B07D5F" w:rsidP="00F078B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912" w:type="dxa"/>
          </w:tcPr>
          <w:p w:rsidR="00B07D5F" w:rsidRPr="00A659B6" w:rsidRDefault="00B07D5F" w:rsidP="00F078BB">
            <w:pPr>
              <w:jc w:val="both"/>
              <w:rPr>
                <w:rFonts w:ascii="Calibri" w:eastAsia="Calibri" w:hAnsi="Calibri" w:cs="Calibri"/>
                <w:b/>
                <w:bCs/>
              </w:rPr>
            </w:pPr>
          </w:p>
        </w:tc>
        <w:tc>
          <w:tcPr>
            <w:tcW w:w="1366" w:type="dxa"/>
          </w:tcPr>
          <w:p w:rsidR="00B07D5F" w:rsidRPr="00A659B6" w:rsidRDefault="00B07D5F" w:rsidP="00F078BB">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cnfStyle w:val="000010000000" w:firstRow="0" w:lastRow="0" w:firstColumn="0" w:lastColumn="0" w:oddVBand="1" w:evenVBand="0" w:oddHBand="0" w:evenHBand="0" w:firstRowFirstColumn="0" w:firstRowLastColumn="0" w:lastRowFirstColumn="0" w:lastRowLastColumn="0"/>
            <w:tcW w:w="1257" w:type="dxa"/>
          </w:tcPr>
          <w:p w:rsidR="00B07D5F" w:rsidRPr="00A659B6" w:rsidRDefault="00B07D5F" w:rsidP="00F078BB">
            <w:pPr>
              <w:jc w:val="both"/>
              <w:rPr>
                <w:rFonts w:ascii="Calibri" w:eastAsia="Calibri" w:hAnsi="Calibri" w:cs="Calibri"/>
                <w:b/>
                <w:bCs/>
              </w:rPr>
            </w:pPr>
          </w:p>
        </w:tc>
      </w:tr>
    </w:tbl>
    <w:p w:rsidR="00B07D5F" w:rsidRPr="00A659B6" w:rsidRDefault="00B07D5F" w:rsidP="00B07D5F">
      <w:pPr>
        <w:jc w:val="both"/>
        <w:rPr>
          <w:rFonts w:ascii="Calibri" w:eastAsia="Calibri" w:hAnsi="Calibri" w:cs="Calibri"/>
          <w:color w:val="000000"/>
        </w:rPr>
      </w:pPr>
    </w:p>
    <w:p w:rsidR="00B07D5F" w:rsidRPr="00A659B6" w:rsidRDefault="00B07D5F" w:rsidP="00B07D5F">
      <w:pPr>
        <w:autoSpaceDE w:val="0"/>
        <w:autoSpaceDN w:val="0"/>
        <w:adjustRightInd w:val="0"/>
        <w:spacing w:after="0" w:line="240" w:lineRule="auto"/>
        <w:jc w:val="both"/>
        <w:rPr>
          <w:rFonts w:ascii="Calibri" w:eastAsia="Calibri" w:hAnsi="Calibri" w:cs="Calibri"/>
          <w:color w:val="000000"/>
        </w:rPr>
      </w:pPr>
      <w:r w:rsidRPr="00A659B6">
        <w:rPr>
          <w:rFonts w:ascii="Calibri" w:eastAsia="Calibri" w:hAnsi="Calibri" w:cs="Calibri"/>
          <w:color w:val="000000"/>
        </w:rPr>
        <w:t>En (lloc) ……………………, a (data) …………………………..</w:t>
      </w:r>
    </w:p>
    <w:p w:rsidR="00B07D5F" w:rsidRPr="00E712A9" w:rsidRDefault="00B07D5F" w:rsidP="00B07D5F">
      <w:pPr>
        <w:autoSpaceDE w:val="0"/>
        <w:autoSpaceDN w:val="0"/>
        <w:adjustRightInd w:val="0"/>
        <w:spacing w:after="0" w:line="240" w:lineRule="auto"/>
        <w:jc w:val="both"/>
        <w:rPr>
          <w:b/>
        </w:rPr>
      </w:pPr>
      <w:r w:rsidRPr="00A659B6">
        <w:rPr>
          <w:rFonts w:ascii="Calibri" w:eastAsia="Calibri" w:hAnsi="Calibri" w:cs="Calibri"/>
          <w:color w:val="000000"/>
        </w:rPr>
        <w:t>(Firmat)</w:t>
      </w:r>
    </w:p>
    <w:p w:rsidR="00FD569F" w:rsidRDefault="00FD569F">
      <w:pPr>
        <w:rPr>
          <w:b/>
        </w:rPr>
      </w:pPr>
      <w:r>
        <w:rPr>
          <w:b/>
        </w:rPr>
        <w:br w:type="page"/>
      </w:r>
    </w:p>
    <w:p w:rsidR="00FD569F" w:rsidRPr="00FD569F" w:rsidRDefault="00FD569F" w:rsidP="00FD569F">
      <w:pPr>
        <w:spacing w:after="0"/>
        <w:jc w:val="center"/>
        <w:rPr>
          <w:b/>
        </w:rPr>
      </w:pPr>
      <w:r w:rsidRPr="00FD569F">
        <w:rPr>
          <w:b/>
        </w:rPr>
        <w:lastRenderedPageBreak/>
        <w:t>DECLARACIÓ RESPONSABLE ENTITAT LÍDER D’ABSÈNCIA DE CONFLICTE DE INTERESSOS</w:t>
      </w:r>
    </w:p>
    <w:p w:rsidR="00FD569F" w:rsidRPr="00FD569F" w:rsidRDefault="00FD569F" w:rsidP="00FD569F">
      <w:pPr>
        <w:spacing w:after="0"/>
        <w:jc w:val="center"/>
        <w:rPr>
          <w:b/>
        </w:rPr>
      </w:pPr>
      <w:r w:rsidRPr="00FD569F">
        <w:rPr>
          <w:b/>
        </w:rPr>
        <w:t xml:space="preserve">PLA DE RECUPERACIÓ, TRANSFORMACIÓ I RESILIÈNCIA (PRTR) </w:t>
      </w:r>
    </w:p>
    <w:p w:rsidR="00FD569F" w:rsidRPr="00FD569F" w:rsidRDefault="00FD569F" w:rsidP="00FD569F">
      <w:pPr>
        <w:spacing w:after="0"/>
        <w:jc w:val="center"/>
        <w:rPr>
          <w:b/>
        </w:rPr>
      </w:pPr>
      <w:r w:rsidRPr="00FD569F">
        <w:rPr>
          <w:b/>
        </w:rPr>
        <w:t>(A OMPLIR PER CADA MEMBRE DE L’AGRUPACIÓ)</w:t>
      </w:r>
    </w:p>
    <w:p w:rsidR="00FD569F" w:rsidRPr="00FD569F" w:rsidRDefault="00FD569F" w:rsidP="00FD569F">
      <w:pPr>
        <w:spacing w:after="0" w:line="240" w:lineRule="auto"/>
        <w:jc w:val="both"/>
        <w:rPr>
          <w:rFonts w:eastAsia="Times New Roman" w:cstheme="minorHAnsi"/>
          <w:lang w:eastAsia="es-ES"/>
        </w:rPr>
      </w:pP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EN/NA</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AMB</w:t>
      </w:r>
      <w:r>
        <w:rPr>
          <w:rFonts w:eastAsia="Times New Roman" w:cstheme="minorHAnsi"/>
          <w:lang w:eastAsia="es-ES"/>
        </w:rPr>
        <w:t xml:space="preserve"> DNI Núm.</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CÀRREC</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ENTITAT</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NIF DE L’ENTITAT</w:t>
      </w:r>
    </w:p>
    <w:p w:rsidR="00FD569F" w:rsidRPr="00FD569F" w:rsidRDefault="00FD569F" w:rsidP="00FD569F">
      <w:pPr>
        <w:spacing w:after="0" w:line="240" w:lineRule="auto"/>
        <w:jc w:val="center"/>
        <w:rPr>
          <w:rFonts w:eastAsia="Times New Roman" w:cstheme="minorHAnsi"/>
          <w:lang w:eastAsia="es-ES"/>
        </w:rPr>
      </w:pPr>
    </w:p>
    <w:p w:rsidR="00FD569F" w:rsidRPr="00FD569F" w:rsidRDefault="00FD569F" w:rsidP="00FD569F">
      <w:pPr>
        <w:spacing w:after="0" w:line="240" w:lineRule="auto"/>
        <w:jc w:val="center"/>
        <w:rPr>
          <w:rFonts w:eastAsia="Times New Roman" w:cstheme="minorHAnsi"/>
          <w:lang w:eastAsia="es-ES"/>
        </w:rPr>
      </w:pPr>
      <w:r w:rsidRPr="00FD569F">
        <w:rPr>
          <w:rFonts w:eastAsia="Times New Roman" w:cstheme="minorHAnsi"/>
          <w:lang w:eastAsia="es-ES"/>
        </w:rPr>
        <w:t>MANIFIESTA</w:t>
      </w:r>
    </w:p>
    <w:p w:rsidR="00FD569F" w:rsidRPr="00FD569F" w:rsidRDefault="00FD569F" w:rsidP="00FD569F">
      <w:pPr>
        <w:spacing w:after="0" w:line="240" w:lineRule="auto"/>
        <w:jc w:val="center"/>
        <w:rPr>
          <w:rFonts w:eastAsia="Times New Roman" w:cstheme="minorHAnsi"/>
          <w:lang w:eastAsia="es-ES"/>
        </w:rPr>
      </w:pP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Primer. Estar informat/s del següent: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1. Que </w:t>
      </w:r>
      <w:r>
        <w:rPr>
          <w:rFonts w:eastAsia="Times New Roman" w:cstheme="minorHAnsi"/>
          <w:lang w:eastAsia="es-ES"/>
        </w:rPr>
        <w:t>l’article 61.3 «Conflicte d’interessos», del Reglament</w:t>
      </w:r>
      <w:r w:rsidRPr="00FD569F">
        <w:rPr>
          <w:rFonts w:eastAsia="Times New Roman" w:cstheme="minorHAnsi"/>
          <w:lang w:eastAsia="es-ES"/>
        </w:rPr>
        <w:t xml:space="preserve"> (UE, </w:t>
      </w:r>
      <w:proofErr w:type="spellStart"/>
      <w:r w:rsidRPr="00FD569F">
        <w:rPr>
          <w:rFonts w:eastAsia="Times New Roman" w:cstheme="minorHAnsi"/>
          <w:lang w:eastAsia="es-ES"/>
        </w:rPr>
        <w:t>Euratom</w:t>
      </w:r>
      <w:proofErr w:type="spellEnd"/>
      <w:r w:rsidRPr="00FD569F">
        <w:rPr>
          <w:rFonts w:eastAsia="Times New Roman" w:cstheme="minorHAnsi"/>
          <w:lang w:eastAsia="es-ES"/>
        </w:rPr>
        <w:t xml:space="preserve">) 2018/1046 del </w:t>
      </w:r>
      <w:r>
        <w:rPr>
          <w:rFonts w:eastAsia="Times New Roman" w:cstheme="minorHAnsi"/>
          <w:lang w:eastAsia="es-ES"/>
        </w:rPr>
        <w:t>Parlament Europeu i del Consell</w:t>
      </w:r>
      <w:r w:rsidRPr="00FD569F">
        <w:rPr>
          <w:rFonts w:eastAsia="Times New Roman" w:cstheme="minorHAnsi"/>
          <w:lang w:eastAsia="es-ES"/>
        </w:rPr>
        <w:t>, de 18 de juliol (Reglament</w:t>
      </w:r>
      <w:r>
        <w:rPr>
          <w:rFonts w:eastAsia="Times New Roman" w:cstheme="minorHAnsi"/>
          <w:lang w:eastAsia="es-ES"/>
        </w:rPr>
        <w:t xml:space="preserve"> financ</w:t>
      </w:r>
      <w:r w:rsidRPr="00FD569F">
        <w:rPr>
          <w:rFonts w:eastAsia="Times New Roman" w:cstheme="minorHAnsi"/>
          <w:lang w:eastAsia="es-ES"/>
        </w:rPr>
        <w:t>er</w:t>
      </w:r>
      <w:r>
        <w:rPr>
          <w:rFonts w:eastAsia="Times New Roman" w:cstheme="minorHAnsi"/>
          <w:lang w:eastAsia="es-ES"/>
        </w:rPr>
        <w:t xml:space="preserve"> de la UE) estableix</w:t>
      </w:r>
      <w:r w:rsidRPr="00FD569F">
        <w:rPr>
          <w:rFonts w:eastAsia="Times New Roman" w:cstheme="minorHAnsi"/>
          <w:lang w:eastAsia="es-ES"/>
        </w:rPr>
        <w:t xml:space="preserve"> que «existirà conflicte</w:t>
      </w:r>
      <w:r>
        <w:rPr>
          <w:rFonts w:eastAsia="Times New Roman" w:cstheme="minorHAnsi"/>
          <w:lang w:eastAsia="es-ES"/>
        </w:rPr>
        <w:t xml:space="preserve"> d’</w:t>
      </w:r>
      <w:r w:rsidRPr="00FD569F">
        <w:rPr>
          <w:rFonts w:eastAsia="Times New Roman" w:cstheme="minorHAnsi"/>
          <w:lang w:eastAsia="es-ES"/>
        </w:rPr>
        <w:t>interes</w:t>
      </w:r>
      <w:r>
        <w:rPr>
          <w:rFonts w:eastAsia="Times New Roman" w:cstheme="minorHAnsi"/>
          <w:lang w:eastAsia="es-ES"/>
        </w:rPr>
        <w:t>sos qu</w:t>
      </w:r>
      <w:r w:rsidRPr="00FD569F">
        <w:rPr>
          <w:rFonts w:eastAsia="Times New Roman" w:cstheme="minorHAnsi"/>
          <w:lang w:eastAsia="es-ES"/>
        </w:rPr>
        <w:t>an</w:t>
      </w:r>
      <w:r>
        <w:rPr>
          <w:rFonts w:eastAsia="Times New Roman" w:cstheme="minorHAnsi"/>
          <w:lang w:eastAsia="es-ES"/>
        </w:rPr>
        <w:t xml:space="preserve"> l’</w:t>
      </w:r>
      <w:r w:rsidRPr="00FD569F">
        <w:rPr>
          <w:rFonts w:eastAsia="Times New Roman" w:cstheme="minorHAnsi"/>
          <w:lang w:eastAsia="es-ES"/>
        </w:rPr>
        <w:t>exercici</w:t>
      </w:r>
      <w:r>
        <w:rPr>
          <w:rFonts w:eastAsia="Times New Roman" w:cstheme="minorHAnsi"/>
          <w:lang w:eastAsia="es-ES"/>
        </w:rPr>
        <w:t xml:space="preserve"> imparcial i</w:t>
      </w:r>
      <w:r w:rsidRPr="00FD569F">
        <w:rPr>
          <w:rFonts w:eastAsia="Times New Roman" w:cstheme="minorHAnsi"/>
          <w:lang w:eastAsia="es-ES"/>
        </w:rPr>
        <w:t xml:space="preserve"> obje</w:t>
      </w:r>
      <w:r>
        <w:rPr>
          <w:rFonts w:eastAsia="Times New Roman" w:cstheme="minorHAnsi"/>
          <w:lang w:eastAsia="es-ES"/>
        </w:rPr>
        <w:t>c</w:t>
      </w:r>
      <w:r w:rsidRPr="00FD569F">
        <w:rPr>
          <w:rFonts w:eastAsia="Times New Roman" w:cstheme="minorHAnsi"/>
          <w:lang w:eastAsia="es-ES"/>
        </w:rPr>
        <w:t>ti</w:t>
      </w:r>
      <w:r>
        <w:rPr>
          <w:rFonts w:eastAsia="Times New Roman" w:cstheme="minorHAnsi"/>
          <w:lang w:eastAsia="es-ES"/>
        </w:rPr>
        <w:t>u de le</w:t>
      </w:r>
      <w:r w:rsidRPr="00FD569F">
        <w:rPr>
          <w:rFonts w:eastAsia="Times New Roman" w:cstheme="minorHAnsi"/>
          <w:lang w:eastAsia="es-ES"/>
        </w:rPr>
        <w:t xml:space="preserve">s funcions </w:t>
      </w:r>
      <w:r>
        <w:rPr>
          <w:rFonts w:eastAsia="Times New Roman" w:cstheme="minorHAnsi"/>
          <w:lang w:eastAsia="es-ES"/>
        </w:rPr>
        <w:t>es</w:t>
      </w:r>
      <w:r w:rsidRPr="00FD569F">
        <w:rPr>
          <w:rFonts w:eastAsia="Times New Roman" w:cstheme="minorHAnsi"/>
          <w:lang w:eastAsia="es-ES"/>
        </w:rPr>
        <w:t xml:space="preserve"> ve</w:t>
      </w:r>
      <w:r>
        <w:rPr>
          <w:rFonts w:eastAsia="Times New Roman" w:cstheme="minorHAnsi"/>
          <w:lang w:eastAsia="es-ES"/>
        </w:rPr>
        <w:t>gi compromès</w:t>
      </w:r>
      <w:r w:rsidRPr="00FD569F">
        <w:rPr>
          <w:rFonts w:eastAsia="Times New Roman" w:cstheme="minorHAnsi"/>
          <w:lang w:eastAsia="es-ES"/>
        </w:rPr>
        <w:t xml:space="preserve"> p</w:t>
      </w:r>
      <w:r>
        <w:rPr>
          <w:rFonts w:eastAsia="Times New Roman" w:cstheme="minorHAnsi"/>
          <w:lang w:eastAsia="es-ES"/>
        </w:rPr>
        <w:t>e</w:t>
      </w:r>
      <w:r w:rsidRPr="00FD569F">
        <w:rPr>
          <w:rFonts w:eastAsia="Times New Roman" w:cstheme="minorHAnsi"/>
          <w:lang w:eastAsia="es-ES"/>
        </w:rPr>
        <w:t>r raons familiars, afectives</w:t>
      </w:r>
      <w:r>
        <w:rPr>
          <w:rFonts w:eastAsia="Times New Roman" w:cstheme="minorHAnsi"/>
          <w:lang w:eastAsia="es-ES"/>
        </w:rPr>
        <w:t>, d’</w:t>
      </w:r>
      <w:r w:rsidRPr="00FD569F">
        <w:rPr>
          <w:rFonts w:eastAsia="Times New Roman" w:cstheme="minorHAnsi"/>
          <w:lang w:eastAsia="es-ES"/>
        </w:rPr>
        <w:t>afinitat po</w:t>
      </w:r>
      <w:r>
        <w:rPr>
          <w:rFonts w:eastAsia="Times New Roman" w:cstheme="minorHAnsi"/>
          <w:lang w:eastAsia="es-ES"/>
        </w:rPr>
        <w:t>lítica o nacional, d’</w:t>
      </w:r>
      <w:r w:rsidRPr="00FD569F">
        <w:rPr>
          <w:rFonts w:eastAsia="Times New Roman" w:cstheme="minorHAnsi"/>
          <w:lang w:eastAsia="es-ES"/>
        </w:rPr>
        <w:t>interès econòmic o por qual</w:t>
      </w:r>
      <w:r>
        <w:rPr>
          <w:rFonts w:eastAsia="Times New Roman" w:cstheme="minorHAnsi"/>
          <w:lang w:eastAsia="es-ES"/>
        </w:rPr>
        <w:t>sevol</w:t>
      </w:r>
      <w:r w:rsidRPr="00FD569F">
        <w:rPr>
          <w:rFonts w:eastAsia="Times New Roman" w:cstheme="minorHAnsi"/>
          <w:lang w:eastAsia="es-ES"/>
        </w:rPr>
        <w:t xml:space="preserve"> motivo directe o indirecte</w:t>
      </w:r>
      <w:r>
        <w:rPr>
          <w:rFonts w:eastAsia="Times New Roman" w:cstheme="minorHAnsi"/>
          <w:lang w:eastAsia="es-ES"/>
        </w:rPr>
        <w:t xml:space="preserve"> d’</w:t>
      </w:r>
      <w:r w:rsidRPr="00FD569F">
        <w:rPr>
          <w:rFonts w:eastAsia="Times New Roman" w:cstheme="minorHAnsi"/>
          <w:lang w:eastAsia="es-ES"/>
        </w:rPr>
        <w:t xml:space="preserve">interès personal.»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FD569F" w:rsidP="00FD569F">
      <w:pPr>
        <w:spacing w:after="0" w:line="240" w:lineRule="auto"/>
        <w:jc w:val="both"/>
        <w:rPr>
          <w:rFonts w:eastAsia="Times New Roman" w:cstheme="minorHAnsi"/>
          <w:lang w:eastAsia="es-ES"/>
        </w:rPr>
      </w:pPr>
      <w:r>
        <w:rPr>
          <w:rFonts w:eastAsia="Times New Roman" w:cstheme="minorHAnsi"/>
          <w:lang w:eastAsia="es-ES"/>
        </w:rPr>
        <w:t xml:space="preserve">2. Que </w:t>
      </w:r>
      <w:r w:rsidRPr="00FD569F">
        <w:rPr>
          <w:rFonts w:eastAsia="Times New Roman" w:cstheme="minorHAnsi"/>
          <w:lang w:eastAsia="es-ES"/>
        </w:rPr>
        <w:t>l</w:t>
      </w:r>
      <w:r>
        <w:rPr>
          <w:rFonts w:eastAsia="Times New Roman" w:cstheme="minorHAnsi"/>
          <w:lang w:eastAsia="es-ES"/>
        </w:rPr>
        <w:t>’article 64 «Lluita</w:t>
      </w:r>
      <w:r w:rsidRPr="00FD569F">
        <w:rPr>
          <w:rFonts w:eastAsia="Times New Roman" w:cstheme="minorHAnsi"/>
          <w:lang w:eastAsia="es-ES"/>
        </w:rPr>
        <w:t xml:space="preserve"> contra la corrupció</w:t>
      </w:r>
      <w:r>
        <w:rPr>
          <w:rFonts w:eastAsia="Times New Roman" w:cstheme="minorHAnsi"/>
          <w:lang w:eastAsia="es-ES"/>
        </w:rPr>
        <w:t xml:space="preserve"> i </w:t>
      </w:r>
      <w:r w:rsidRPr="00FD569F">
        <w:rPr>
          <w:rFonts w:eastAsia="Times New Roman" w:cstheme="minorHAnsi"/>
          <w:lang w:eastAsia="es-ES"/>
        </w:rPr>
        <w:t>prevenció de</w:t>
      </w:r>
      <w:r>
        <w:rPr>
          <w:rFonts w:eastAsia="Times New Roman" w:cstheme="minorHAnsi"/>
          <w:lang w:eastAsia="es-ES"/>
        </w:rPr>
        <w:t>ls conflictes d’</w:t>
      </w:r>
      <w:r w:rsidRPr="00FD569F">
        <w:rPr>
          <w:rFonts w:eastAsia="Times New Roman" w:cstheme="minorHAnsi"/>
          <w:lang w:eastAsia="es-ES"/>
        </w:rPr>
        <w:t>interessos</w:t>
      </w:r>
      <w:r>
        <w:rPr>
          <w:rFonts w:eastAsia="Times New Roman" w:cstheme="minorHAnsi"/>
          <w:lang w:eastAsia="es-ES"/>
        </w:rPr>
        <w:t>» de la Llei</w:t>
      </w:r>
      <w:r w:rsidRPr="00FD569F">
        <w:rPr>
          <w:rFonts w:eastAsia="Times New Roman" w:cstheme="minorHAnsi"/>
          <w:lang w:eastAsia="es-ES"/>
        </w:rPr>
        <w:t xml:space="preserve"> 9/2017, de 8 de novembre, de Contra</w:t>
      </w:r>
      <w:r>
        <w:rPr>
          <w:rFonts w:eastAsia="Times New Roman" w:cstheme="minorHAnsi"/>
          <w:lang w:eastAsia="es-ES"/>
        </w:rPr>
        <w:t>c</w:t>
      </w:r>
      <w:r w:rsidRPr="00FD569F">
        <w:rPr>
          <w:rFonts w:eastAsia="Times New Roman" w:cstheme="minorHAnsi"/>
          <w:lang w:eastAsia="es-ES"/>
        </w:rPr>
        <w:t>tes del Sector Públic, t</w:t>
      </w:r>
      <w:r>
        <w:rPr>
          <w:rFonts w:eastAsia="Times New Roman" w:cstheme="minorHAnsi"/>
          <w:lang w:eastAsia="es-ES"/>
        </w:rPr>
        <w:t>é la finalitat d’evitar qualsevol</w:t>
      </w:r>
      <w:r w:rsidRPr="00FD569F">
        <w:rPr>
          <w:rFonts w:eastAsia="Times New Roman" w:cstheme="minorHAnsi"/>
          <w:lang w:eastAsia="es-ES"/>
        </w:rPr>
        <w:t xml:space="preserve"> distorsió de la competència</w:t>
      </w:r>
      <w:r>
        <w:rPr>
          <w:rFonts w:eastAsia="Times New Roman" w:cstheme="minorHAnsi"/>
          <w:lang w:eastAsia="es-ES"/>
        </w:rPr>
        <w:t xml:space="preserve"> i garanti</w:t>
      </w:r>
      <w:r w:rsidRPr="00FD569F">
        <w:rPr>
          <w:rFonts w:eastAsia="Times New Roman" w:cstheme="minorHAnsi"/>
          <w:lang w:eastAsia="es-ES"/>
        </w:rPr>
        <w:t>r la transparència en el procediment</w:t>
      </w:r>
      <w:r>
        <w:rPr>
          <w:rFonts w:eastAsia="Times New Roman" w:cstheme="minorHAnsi"/>
          <w:lang w:eastAsia="es-ES"/>
        </w:rPr>
        <w:t xml:space="preserve"> i</w:t>
      </w:r>
      <w:r w:rsidRPr="00FD569F">
        <w:rPr>
          <w:rFonts w:eastAsia="Times New Roman" w:cstheme="minorHAnsi"/>
          <w:lang w:eastAsia="es-ES"/>
        </w:rPr>
        <w:t xml:space="preserve"> a</w:t>
      </w:r>
      <w:r>
        <w:rPr>
          <w:rFonts w:eastAsia="Times New Roman" w:cstheme="minorHAnsi"/>
          <w:lang w:eastAsia="es-ES"/>
        </w:rPr>
        <w:t>s</w:t>
      </w:r>
      <w:r w:rsidRPr="00FD569F">
        <w:rPr>
          <w:rFonts w:eastAsia="Times New Roman" w:cstheme="minorHAnsi"/>
          <w:lang w:eastAsia="es-ES"/>
        </w:rPr>
        <w:t>segurar la igualtat de tra</w:t>
      </w:r>
      <w:r>
        <w:rPr>
          <w:rFonts w:eastAsia="Times New Roman" w:cstheme="minorHAnsi"/>
          <w:lang w:eastAsia="es-ES"/>
        </w:rPr>
        <w:t>cte a tots el</w:t>
      </w:r>
      <w:r w:rsidRPr="00FD569F">
        <w:rPr>
          <w:rFonts w:eastAsia="Times New Roman" w:cstheme="minorHAnsi"/>
          <w:lang w:eastAsia="es-ES"/>
        </w:rPr>
        <w:t>s candidats</w:t>
      </w:r>
      <w:r>
        <w:rPr>
          <w:rFonts w:eastAsia="Times New Roman" w:cstheme="minorHAnsi"/>
          <w:lang w:eastAsia="es-ES"/>
        </w:rPr>
        <w:t xml:space="preserve"> i licitador</w:t>
      </w:r>
      <w:r w:rsidRPr="00FD569F">
        <w:rPr>
          <w:rFonts w:eastAsia="Times New Roman" w:cstheme="minorHAnsi"/>
          <w:lang w:eastAsia="es-ES"/>
        </w:rPr>
        <w:t xml:space="preserve">s.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FD569F" w:rsidP="00FD569F">
      <w:pPr>
        <w:spacing w:after="0" w:line="240" w:lineRule="auto"/>
        <w:jc w:val="both"/>
        <w:rPr>
          <w:rFonts w:eastAsia="Times New Roman" w:cstheme="minorHAnsi"/>
          <w:lang w:eastAsia="es-ES"/>
        </w:rPr>
      </w:pPr>
      <w:r>
        <w:rPr>
          <w:rFonts w:eastAsia="Times New Roman" w:cstheme="minorHAnsi"/>
          <w:lang w:eastAsia="es-ES"/>
        </w:rPr>
        <w:t>3. Que l’article</w:t>
      </w:r>
      <w:r w:rsidRPr="00FD569F">
        <w:rPr>
          <w:rFonts w:eastAsia="Times New Roman" w:cstheme="minorHAnsi"/>
          <w:lang w:eastAsia="es-ES"/>
        </w:rPr>
        <w:t xml:space="preserve"> 23 «Abstenció</w:t>
      </w:r>
      <w:r>
        <w:rPr>
          <w:rFonts w:eastAsia="Times New Roman" w:cstheme="minorHAnsi"/>
          <w:lang w:eastAsia="es-ES"/>
        </w:rPr>
        <w:t>», de la Llei</w:t>
      </w:r>
      <w:r w:rsidRPr="00FD569F">
        <w:rPr>
          <w:rFonts w:eastAsia="Times New Roman" w:cstheme="minorHAnsi"/>
          <w:lang w:eastAsia="es-ES"/>
        </w:rPr>
        <w:t xml:space="preserve"> 40/2015, d</w:t>
      </w:r>
      <w:r>
        <w:rPr>
          <w:rFonts w:eastAsia="Times New Roman" w:cstheme="minorHAnsi"/>
          <w:lang w:eastAsia="es-ES"/>
        </w:rPr>
        <w:t>’</w:t>
      </w:r>
      <w:r w:rsidRPr="00FD569F">
        <w:rPr>
          <w:rFonts w:eastAsia="Times New Roman" w:cstheme="minorHAnsi"/>
          <w:lang w:eastAsia="es-ES"/>
        </w:rPr>
        <w:t xml:space="preserve">1 </w:t>
      </w:r>
      <w:r>
        <w:rPr>
          <w:rFonts w:eastAsia="Times New Roman" w:cstheme="minorHAnsi"/>
          <w:lang w:eastAsia="es-ES"/>
        </w:rPr>
        <w:t>d’octubre, de Règim</w:t>
      </w:r>
      <w:r w:rsidRPr="00FD569F">
        <w:rPr>
          <w:rFonts w:eastAsia="Times New Roman" w:cstheme="minorHAnsi"/>
          <w:lang w:eastAsia="es-ES"/>
        </w:rPr>
        <w:t xml:space="preserve"> Jurídic</w:t>
      </w:r>
      <w:r>
        <w:rPr>
          <w:rFonts w:eastAsia="Times New Roman" w:cstheme="minorHAnsi"/>
          <w:lang w:eastAsia="es-ES"/>
        </w:rPr>
        <w:t xml:space="preserve"> del Sector Público, estableix que deura</w:t>
      </w:r>
      <w:r w:rsidRPr="00FD569F">
        <w:rPr>
          <w:rFonts w:eastAsia="Times New Roman" w:cstheme="minorHAnsi"/>
          <w:lang w:eastAsia="es-ES"/>
        </w:rPr>
        <w:t xml:space="preserve">n </w:t>
      </w:r>
      <w:r>
        <w:rPr>
          <w:rFonts w:eastAsia="Times New Roman" w:cstheme="minorHAnsi"/>
          <w:lang w:eastAsia="es-ES"/>
        </w:rPr>
        <w:t>d’abstenir-se d’</w:t>
      </w:r>
      <w:r w:rsidRPr="00FD569F">
        <w:rPr>
          <w:rFonts w:eastAsia="Times New Roman" w:cstheme="minorHAnsi"/>
          <w:lang w:eastAsia="es-ES"/>
        </w:rPr>
        <w:t>intervenir en el procediment</w:t>
      </w:r>
      <w:r>
        <w:rPr>
          <w:rFonts w:eastAsia="Times New Roman" w:cstheme="minorHAnsi"/>
          <w:lang w:eastAsia="es-ES"/>
        </w:rPr>
        <w:t xml:space="preserve"> «les autoritats i el personal al servei</w:t>
      </w:r>
      <w:r w:rsidRPr="00FD569F">
        <w:rPr>
          <w:rFonts w:eastAsia="Times New Roman" w:cstheme="minorHAnsi"/>
          <w:lang w:eastAsia="es-ES"/>
        </w:rPr>
        <w:t xml:space="preserve"> de las Administracions en </w:t>
      </w:r>
      <w:r>
        <w:rPr>
          <w:rFonts w:eastAsia="Times New Roman" w:cstheme="minorHAnsi"/>
          <w:lang w:eastAsia="es-ES"/>
        </w:rPr>
        <w:t>els quals es donen algune</w:t>
      </w:r>
      <w:r w:rsidRPr="00FD569F">
        <w:rPr>
          <w:rFonts w:eastAsia="Times New Roman" w:cstheme="minorHAnsi"/>
          <w:lang w:eastAsia="es-ES"/>
        </w:rPr>
        <w:t xml:space="preserve">s de las circumstàncies </w:t>
      </w:r>
      <w:r>
        <w:rPr>
          <w:rFonts w:eastAsia="Times New Roman" w:cstheme="minorHAnsi"/>
          <w:lang w:eastAsia="es-ES"/>
        </w:rPr>
        <w:t>assenyalades a l’</w:t>
      </w:r>
      <w:r w:rsidRPr="00FD569F">
        <w:rPr>
          <w:rFonts w:eastAsia="Times New Roman" w:cstheme="minorHAnsi"/>
          <w:lang w:eastAsia="es-ES"/>
        </w:rPr>
        <w:t>apart</w:t>
      </w:r>
      <w:r w:rsidR="00F078BB">
        <w:rPr>
          <w:rFonts w:eastAsia="Times New Roman" w:cstheme="minorHAnsi"/>
          <w:lang w:eastAsia="es-ES"/>
        </w:rPr>
        <w:t>at següent</w:t>
      </w:r>
      <w:r w:rsidRPr="00FD569F">
        <w:rPr>
          <w:rFonts w:eastAsia="Times New Roman" w:cstheme="minorHAnsi"/>
          <w:lang w:eastAsia="es-ES"/>
        </w:rPr>
        <w:t xml:space="preserve">», </w:t>
      </w:r>
      <w:r w:rsidR="00F078BB">
        <w:rPr>
          <w:rFonts w:eastAsia="Times New Roman" w:cstheme="minorHAnsi"/>
          <w:lang w:eastAsia="es-ES"/>
        </w:rPr>
        <w:t>essent aquestes</w:t>
      </w:r>
      <w:r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a) </w:t>
      </w:r>
      <w:r w:rsidR="00F078BB" w:rsidRPr="00FD569F">
        <w:rPr>
          <w:rFonts w:eastAsia="Times New Roman" w:cstheme="minorHAnsi"/>
          <w:lang w:eastAsia="es-ES"/>
        </w:rPr>
        <w:t>Tenir</w:t>
      </w:r>
      <w:r w:rsidRPr="00FD569F">
        <w:rPr>
          <w:rFonts w:eastAsia="Times New Roman" w:cstheme="minorHAnsi"/>
          <w:lang w:eastAsia="es-ES"/>
        </w:rPr>
        <w:t xml:space="preserve"> </w:t>
      </w:r>
      <w:r w:rsidR="00F078BB" w:rsidRPr="00FD569F">
        <w:rPr>
          <w:rFonts w:eastAsia="Times New Roman" w:cstheme="minorHAnsi"/>
          <w:lang w:eastAsia="es-ES"/>
        </w:rPr>
        <w:t>interès</w:t>
      </w:r>
      <w:r w:rsidR="00F078BB">
        <w:rPr>
          <w:rFonts w:eastAsia="Times New Roman" w:cstheme="minorHAnsi"/>
          <w:lang w:eastAsia="es-ES"/>
        </w:rPr>
        <w:t xml:space="preserve"> personal en l’</w:t>
      </w:r>
      <w:r w:rsidRPr="00FD569F">
        <w:rPr>
          <w:rFonts w:eastAsia="Times New Roman" w:cstheme="minorHAnsi"/>
          <w:lang w:eastAsia="es-ES"/>
        </w:rPr>
        <w:t>as</w:t>
      </w:r>
      <w:r w:rsidR="00F078BB">
        <w:rPr>
          <w:rFonts w:eastAsia="Times New Roman" w:cstheme="minorHAnsi"/>
          <w:lang w:eastAsia="es-ES"/>
        </w:rPr>
        <w:t>sumpte</w:t>
      </w:r>
      <w:r w:rsidRPr="00FD569F">
        <w:rPr>
          <w:rFonts w:eastAsia="Times New Roman" w:cstheme="minorHAnsi"/>
          <w:lang w:eastAsia="es-ES"/>
        </w:rPr>
        <w:t xml:space="preserve"> de</w:t>
      </w:r>
      <w:r w:rsidR="00F078BB">
        <w:rPr>
          <w:rFonts w:eastAsia="Times New Roman" w:cstheme="minorHAnsi"/>
          <w:lang w:eastAsia="es-ES"/>
        </w:rPr>
        <w:t>l qual es</w:t>
      </w:r>
      <w:r w:rsidRPr="00FD569F">
        <w:rPr>
          <w:rFonts w:eastAsia="Times New Roman" w:cstheme="minorHAnsi"/>
          <w:lang w:eastAsia="es-ES"/>
        </w:rPr>
        <w:t xml:space="preserve"> </w:t>
      </w:r>
      <w:r w:rsidR="00F078BB" w:rsidRPr="00FD569F">
        <w:rPr>
          <w:rFonts w:eastAsia="Times New Roman" w:cstheme="minorHAnsi"/>
          <w:lang w:eastAsia="es-ES"/>
        </w:rPr>
        <w:t>tracte</w:t>
      </w:r>
      <w:r w:rsidRPr="00FD569F">
        <w:rPr>
          <w:rFonts w:eastAsia="Times New Roman" w:cstheme="minorHAnsi"/>
          <w:lang w:eastAsia="es-ES"/>
        </w:rPr>
        <w:t xml:space="preserve"> o en </w:t>
      </w:r>
      <w:r w:rsidR="00F078BB">
        <w:rPr>
          <w:rFonts w:eastAsia="Times New Roman" w:cstheme="minorHAnsi"/>
          <w:lang w:eastAsia="es-ES"/>
        </w:rPr>
        <w:t>un altre</w:t>
      </w:r>
      <w:r w:rsidRPr="00FD569F">
        <w:rPr>
          <w:rFonts w:eastAsia="Times New Roman" w:cstheme="minorHAnsi"/>
          <w:lang w:eastAsia="es-ES"/>
        </w:rPr>
        <w:t xml:space="preserve"> en </w:t>
      </w:r>
      <w:r w:rsidR="00F078BB">
        <w:rPr>
          <w:rFonts w:eastAsia="Times New Roman" w:cstheme="minorHAnsi"/>
          <w:lang w:eastAsia="es-ES"/>
        </w:rPr>
        <w:t xml:space="preserve">la </w:t>
      </w:r>
      <w:r w:rsidR="00F078BB" w:rsidRPr="00FD569F">
        <w:rPr>
          <w:rFonts w:eastAsia="Times New Roman" w:cstheme="minorHAnsi"/>
          <w:lang w:eastAsia="es-ES"/>
        </w:rPr>
        <w:t>resolució</w:t>
      </w:r>
      <w:r w:rsidR="00F078BB">
        <w:rPr>
          <w:rFonts w:eastAsia="Times New Roman" w:cstheme="minorHAnsi"/>
          <w:lang w:eastAsia="es-ES"/>
        </w:rPr>
        <w:t xml:space="preserve"> del qual</w:t>
      </w:r>
      <w:r w:rsidRPr="00FD569F">
        <w:rPr>
          <w:rFonts w:eastAsia="Times New Roman" w:cstheme="minorHAnsi"/>
          <w:lang w:eastAsia="es-ES"/>
        </w:rPr>
        <w:t xml:space="preserve"> p</w:t>
      </w:r>
      <w:r w:rsidR="00F078BB">
        <w:rPr>
          <w:rFonts w:eastAsia="Times New Roman" w:cstheme="minorHAnsi"/>
          <w:lang w:eastAsia="es-ES"/>
        </w:rPr>
        <w:t>ogués influir la de aquell; ser administrador de societat o entitat</w:t>
      </w:r>
      <w:r w:rsidRPr="00FD569F">
        <w:rPr>
          <w:rFonts w:eastAsia="Times New Roman" w:cstheme="minorHAnsi"/>
          <w:lang w:eastAsia="es-ES"/>
        </w:rPr>
        <w:t xml:space="preserve"> interes</w:t>
      </w:r>
      <w:r w:rsidR="00F078BB">
        <w:rPr>
          <w:rFonts w:eastAsia="Times New Roman" w:cstheme="minorHAnsi"/>
          <w:lang w:eastAsia="es-ES"/>
        </w:rPr>
        <w:t>s</w:t>
      </w:r>
      <w:r w:rsidRPr="00FD569F">
        <w:rPr>
          <w:rFonts w:eastAsia="Times New Roman" w:cstheme="minorHAnsi"/>
          <w:lang w:eastAsia="es-ES"/>
        </w:rPr>
        <w:t xml:space="preserve">ada, o </w:t>
      </w:r>
      <w:r w:rsidR="00F078BB" w:rsidRPr="00FD569F">
        <w:rPr>
          <w:rFonts w:eastAsia="Times New Roman" w:cstheme="minorHAnsi"/>
          <w:lang w:eastAsia="es-ES"/>
        </w:rPr>
        <w:t>tenir</w:t>
      </w:r>
      <w:r w:rsidR="00F078BB">
        <w:rPr>
          <w:rFonts w:eastAsia="Times New Roman" w:cstheme="minorHAnsi"/>
          <w:lang w:eastAsia="es-ES"/>
        </w:rPr>
        <w:t xml:space="preserve"> qü</w:t>
      </w:r>
      <w:r w:rsidR="00F078BB" w:rsidRPr="00FD569F">
        <w:rPr>
          <w:rFonts w:eastAsia="Times New Roman" w:cstheme="minorHAnsi"/>
          <w:lang w:eastAsia="es-ES"/>
        </w:rPr>
        <w:t>estió</w:t>
      </w:r>
      <w:r w:rsidRPr="00FD569F">
        <w:rPr>
          <w:rFonts w:eastAsia="Times New Roman" w:cstheme="minorHAnsi"/>
          <w:lang w:eastAsia="es-ES"/>
        </w:rPr>
        <w:t xml:space="preserve"> litigiosa </w:t>
      </w:r>
      <w:r w:rsidR="00F078BB" w:rsidRPr="00FD569F">
        <w:rPr>
          <w:rFonts w:eastAsia="Times New Roman" w:cstheme="minorHAnsi"/>
          <w:lang w:eastAsia="es-ES"/>
        </w:rPr>
        <w:t>pendent</w:t>
      </w:r>
      <w:r w:rsidRPr="00FD569F">
        <w:rPr>
          <w:rFonts w:eastAsia="Times New Roman" w:cstheme="minorHAnsi"/>
          <w:lang w:eastAsia="es-ES"/>
        </w:rPr>
        <w:t xml:space="preserve"> </w:t>
      </w:r>
      <w:r w:rsidR="00F078BB">
        <w:rPr>
          <w:rFonts w:eastAsia="Times New Roman" w:cstheme="minorHAnsi"/>
          <w:lang w:eastAsia="es-ES"/>
        </w:rPr>
        <w:t>amb</w:t>
      </w:r>
      <w:r w:rsidRPr="00FD569F">
        <w:rPr>
          <w:rFonts w:eastAsia="Times New Roman" w:cstheme="minorHAnsi"/>
          <w:lang w:eastAsia="es-ES"/>
        </w:rPr>
        <w:t xml:space="preserve"> </w:t>
      </w:r>
      <w:r w:rsidR="00F078BB" w:rsidRPr="00FD569F">
        <w:rPr>
          <w:rFonts w:eastAsia="Times New Roman" w:cstheme="minorHAnsi"/>
          <w:lang w:eastAsia="es-ES"/>
        </w:rPr>
        <w:t>algun</w:t>
      </w:r>
      <w:r w:rsidRPr="00FD569F">
        <w:rPr>
          <w:rFonts w:eastAsia="Times New Roman" w:cstheme="minorHAnsi"/>
          <w:lang w:eastAsia="es-ES"/>
        </w:rPr>
        <w:t xml:space="preserve"> </w:t>
      </w:r>
      <w:r w:rsidR="00F078BB" w:rsidRPr="00FD569F">
        <w:rPr>
          <w:rFonts w:eastAsia="Times New Roman" w:cstheme="minorHAnsi"/>
          <w:lang w:eastAsia="es-ES"/>
        </w:rPr>
        <w:t>interessat</w:t>
      </w:r>
      <w:r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b) </w:t>
      </w:r>
      <w:r w:rsidR="00F078BB" w:rsidRPr="00FD569F">
        <w:rPr>
          <w:rFonts w:eastAsia="Times New Roman" w:cstheme="minorHAnsi"/>
          <w:lang w:eastAsia="es-ES"/>
        </w:rPr>
        <w:t>Tenir</w:t>
      </w:r>
      <w:r w:rsidR="00F078BB">
        <w:rPr>
          <w:rFonts w:eastAsia="Times New Roman" w:cstheme="minorHAnsi"/>
          <w:lang w:eastAsia="es-ES"/>
        </w:rPr>
        <w:t xml:space="preserve"> un vincle</w:t>
      </w:r>
      <w:r w:rsidRPr="00FD569F">
        <w:rPr>
          <w:rFonts w:eastAsia="Times New Roman" w:cstheme="minorHAnsi"/>
          <w:lang w:eastAsia="es-ES"/>
        </w:rPr>
        <w:t xml:space="preserve"> matrimonial o </w:t>
      </w:r>
      <w:r w:rsidR="00F078BB" w:rsidRPr="00FD569F">
        <w:rPr>
          <w:rFonts w:eastAsia="Times New Roman" w:cstheme="minorHAnsi"/>
          <w:lang w:eastAsia="es-ES"/>
        </w:rPr>
        <w:t>situació</w:t>
      </w:r>
      <w:r w:rsidRPr="00FD569F">
        <w:rPr>
          <w:rFonts w:eastAsia="Times New Roman" w:cstheme="minorHAnsi"/>
          <w:lang w:eastAsia="es-ES"/>
        </w:rPr>
        <w:t xml:space="preserve"> de </w:t>
      </w:r>
      <w:r w:rsidR="00F078BB">
        <w:rPr>
          <w:rFonts w:eastAsia="Times New Roman" w:cstheme="minorHAnsi"/>
          <w:lang w:eastAsia="es-ES"/>
        </w:rPr>
        <w:t>fet</w:t>
      </w:r>
      <w:r w:rsidRPr="00FD569F">
        <w:rPr>
          <w:rFonts w:eastAsia="Times New Roman" w:cstheme="minorHAnsi"/>
          <w:lang w:eastAsia="es-ES"/>
        </w:rPr>
        <w:t xml:space="preserve"> </w:t>
      </w:r>
      <w:r w:rsidR="00F078BB" w:rsidRPr="00FD569F">
        <w:rPr>
          <w:rFonts w:eastAsia="Times New Roman" w:cstheme="minorHAnsi"/>
          <w:lang w:eastAsia="es-ES"/>
        </w:rPr>
        <w:t>assimilable</w:t>
      </w:r>
      <w:r w:rsidR="00F078BB">
        <w:rPr>
          <w:rFonts w:eastAsia="Times New Roman" w:cstheme="minorHAnsi"/>
          <w:lang w:eastAsia="es-ES"/>
        </w:rPr>
        <w:t xml:space="preserve"> i</w:t>
      </w:r>
      <w:r w:rsidRPr="00FD569F">
        <w:rPr>
          <w:rFonts w:eastAsia="Times New Roman" w:cstheme="minorHAnsi"/>
          <w:lang w:eastAsia="es-ES"/>
        </w:rPr>
        <w:t xml:space="preserve"> el parent</w:t>
      </w:r>
      <w:r w:rsidR="00F078BB">
        <w:rPr>
          <w:rFonts w:eastAsia="Times New Roman" w:cstheme="minorHAnsi"/>
          <w:lang w:eastAsia="es-ES"/>
        </w:rPr>
        <w:t>iu</w:t>
      </w:r>
      <w:r w:rsidRPr="00FD569F">
        <w:rPr>
          <w:rFonts w:eastAsia="Times New Roman" w:cstheme="minorHAnsi"/>
          <w:lang w:eastAsia="es-ES"/>
        </w:rPr>
        <w:t xml:space="preserve"> de </w:t>
      </w:r>
      <w:r w:rsidR="00F078BB" w:rsidRPr="00FD569F">
        <w:rPr>
          <w:rFonts w:eastAsia="Times New Roman" w:cstheme="minorHAnsi"/>
          <w:lang w:eastAsia="es-ES"/>
        </w:rPr>
        <w:t>consanguinitat</w:t>
      </w:r>
      <w:r w:rsidR="00F078BB">
        <w:rPr>
          <w:rFonts w:eastAsia="Times New Roman" w:cstheme="minorHAnsi"/>
          <w:lang w:eastAsia="es-ES"/>
        </w:rPr>
        <w:t xml:space="preserve"> dins del q</w:t>
      </w:r>
      <w:r w:rsidRPr="00FD569F">
        <w:rPr>
          <w:rFonts w:eastAsia="Times New Roman" w:cstheme="minorHAnsi"/>
          <w:lang w:eastAsia="es-ES"/>
        </w:rPr>
        <w:t>uart gra</w:t>
      </w:r>
      <w:r w:rsidR="00F078BB">
        <w:rPr>
          <w:rFonts w:eastAsia="Times New Roman" w:cstheme="minorHAnsi"/>
          <w:lang w:eastAsia="es-ES"/>
        </w:rPr>
        <w:t>u o d’</w:t>
      </w:r>
      <w:r w:rsidR="00F078BB" w:rsidRPr="00FD569F">
        <w:rPr>
          <w:rFonts w:eastAsia="Times New Roman" w:cstheme="minorHAnsi"/>
          <w:lang w:eastAsia="es-ES"/>
        </w:rPr>
        <w:t>afinitat</w:t>
      </w:r>
      <w:r w:rsidR="00F078BB">
        <w:rPr>
          <w:rFonts w:eastAsia="Times New Roman" w:cstheme="minorHAnsi"/>
          <w:lang w:eastAsia="es-ES"/>
        </w:rPr>
        <w:t xml:space="preserve"> dins del segon</w:t>
      </w:r>
      <w:r w:rsidRPr="00FD569F">
        <w:rPr>
          <w:rFonts w:eastAsia="Times New Roman" w:cstheme="minorHAnsi"/>
          <w:lang w:eastAsia="es-ES"/>
        </w:rPr>
        <w:t xml:space="preserve">, </w:t>
      </w:r>
      <w:r w:rsidR="00F078BB">
        <w:rPr>
          <w:rFonts w:eastAsia="Times New Roman" w:cstheme="minorHAnsi"/>
          <w:lang w:eastAsia="es-ES"/>
        </w:rPr>
        <w:t>amb</w:t>
      </w:r>
      <w:r w:rsidRPr="00FD569F">
        <w:rPr>
          <w:rFonts w:eastAsia="Times New Roman" w:cstheme="minorHAnsi"/>
          <w:lang w:eastAsia="es-ES"/>
        </w:rPr>
        <w:t xml:space="preserve"> </w:t>
      </w:r>
      <w:r w:rsidR="00F078BB">
        <w:rPr>
          <w:rFonts w:eastAsia="Times New Roman" w:cstheme="minorHAnsi"/>
          <w:lang w:eastAsia="es-ES"/>
        </w:rPr>
        <w:t>q</w:t>
      </w:r>
      <w:r w:rsidRPr="00FD569F">
        <w:rPr>
          <w:rFonts w:eastAsia="Times New Roman" w:cstheme="minorHAnsi"/>
          <w:lang w:eastAsia="es-ES"/>
        </w:rPr>
        <w:t>ual</w:t>
      </w:r>
      <w:r w:rsidR="00F078BB">
        <w:rPr>
          <w:rFonts w:eastAsia="Times New Roman" w:cstheme="minorHAnsi"/>
          <w:lang w:eastAsia="es-ES"/>
        </w:rPr>
        <w:t>sevol del</w:t>
      </w:r>
      <w:r w:rsidRPr="00FD569F">
        <w:rPr>
          <w:rFonts w:eastAsia="Times New Roman" w:cstheme="minorHAnsi"/>
          <w:lang w:eastAsia="es-ES"/>
        </w:rPr>
        <w:t xml:space="preserve">s </w:t>
      </w:r>
      <w:r w:rsidR="00F078BB" w:rsidRPr="00FD569F">
        <w:rPr>
          <w:rFonts w:eastAsia="Times New Roman" w:cstheme="minorHAnsi"/>
          <w:lang w:eastAsia="es-ES"/>
        </w:rPr>
        <w:t>interessats</w:t>
      </w:r>
      <w:r w:rsidRPr="00FD569F">
        <w:rPr>
          <w:rFonts w:eastAsia="Times New Roman" w:cstheme="minorHAnsi"/>
          <w:lang w:eastAsia="es-ES"/>
        </w:rPr>
        <w:t xml:space="preserve">, </w:t>
      </w:r>
      <w:r w:rsidR="00F078BB">
        <w:rPr>
          <w:rFonts w:eastAsia="Times New Roman" w:cstheme="minorHAnsi"/>
          <w:lang w:eastAsia="es-ES"/>
        </w:rPr>
        <w:t>amb els administradors d’entitats o societat</w:t>
      </w:r>
      <w:r w:rsidRPr="00FD569F">
        <w:rPr>
          <w:rFonts w:eastAsia="Times New Roman" w:cstheme="minorHAnsi"/>
          <w:lang w:eastAsia="es-ES"/>
        </w:rPr>
        <w:t xml:space="preserve">s </w:t>
      </w:r>
      <w:r w:rsidR="00F078BB" w:rsidRPr="00FD569F">
        <w:rPr>
          <w:rFonts w:eastAsia="Times New Roman" w:cstheme="minorHAnsi"/>
          <w:lang w:eastAsia="es-ES"/>
        </w:rPr>
        <w:t>interessades</w:t>
      </w:r>
      <w:r w:rsidRPr="00FD569F">
        <w:rPr>
          <w:rFonts w:eastAsia="Times New Roman" w:cstheme="minorHAnsi"/>
          <w:lang w:eastAsia="es-ES"/>
        </w:rPr>
        <w:t xml:space="preserve"> </w:t>
      </w:r>
      <w:r w:rsidR="00F078BB">
        <w:rPr>
          <w:rFonts w:eastAsia="Times New Roman" w:cstheme="minorHAnsi"/>
          <w:lang w:eastAsia="es-ES"/>
        </w:rPr>
        <w:t>i</w:t>
      </w:r>
      <w:r w:rsidRPr="00FD569F">
        <w:rPr>
          <w:rFonts w:eastAsia="Times New Roman" w:cstheme="minorHAnsi"/>
          <w:lang w:eastAsia="es-ES"/>
        </w:rPr>
        <w:t xml:space="preserve"> </w:t>
      </w:r>
      <w:r w:rsidR="00F078BB" w:rsidRPr="00FD569F">
        <w:rPr>
          <w:rFonts w:eastAsia="Times New Roman" w:cstheme="minorHAnsi"/>
          <w:lang w:eastAsia="es-ES"/>
        </w:rPr>
        <w:t>també</w:t>
      </w:r>
      <w:r w:rsidRPr="00FD569F">
        <w:rPr>
          <w:rFonts w:eastAsia="Times New Roman" w:cstheme="minorHAnsi"/>
          <w:lang w:eastAsia="es-ES"/>
        </w:rPr>
        <w:t xml:space="preserve"> </w:t>
      </w:r>
      <w:r w:rsidR="00F078BB">
        <w:rPr>
          <w:rFonts w:eastAsia="Times New Roman" w:cstheme="minorHAnsi"/>
          <w:lang w:eastAsia="es-ES"/>
        </w:rPr>
        <w:t>amb els</w:t>
      </w:r>
      <w:r w:rsidRPr="00FD569F">
        <w:rPr>
          <w:rFonts w:eastAsia="Times New Roman" w:cstheme="minorHAnsi"/>
          <w:lang w:eastAsia="es-ES"/>
        </w:rPr>
        <w:t xml:space="preserve"> as</w:t>
      </w:r>
      <w:r w:rsidR="00F078BB">
        <w:rPr>
          <w:rFonts w:eastAsia="Times New Roman" w:cstheme="minorHAnsi"/>
          <w:lang w:eastAsia="es-ES"/>
        </w:rPr>
        <w:t>s</w:t>
      </w:r>
      <w:r w:rsidRPr="00FD569F">
        <w:rPr>
          <w:rFonts w:eastAsia="Times New Roman" w:cstheme="minorHAnsi"/>
          <w:lang w:eastAsia="es-ES"/>
        </w:rPr>
        <w:t>e</w:t>
      </w:r>
      <w:r w:rsidR="00F078BB">
        <w:rPr>
          <w:rFonts w:eastAsia="Times New Roman" w:cstheme="minorHAnsi"/>
          <w:lang w:eastAsia="es-ES"/>
        </w:rPr>
        <w:t>ssor</w:t>
      </w:r>
      <w:r w:rsidRPr="00FD569F">
        <w:rPr>
          <w:rFonts w:eastAsia="Times New Roman" w:cstheme="minorHAnsi"/>
          <w:lang w:eastAsia="es-ES"/>
        </w:rPr>
        <w:t xml:space="preserve">s, </w:t>
      </w:r>
      <w:r w:rsidR="00F078BB" w:rsidRPr="00FD569F">
        <w:rPr>
          <w:rFonts w:eastAsia="Times New Roman" w:cstheme="minorHAnsi"/>
          <w:lang w:eastAsia="es-ES"/>
        </w:rPr>
        <w:t>representants</w:t>
      </w:r>
      <w:r w:rsidR="00F078BB">
        <w:rPr>
          <w:rFonts w:eastAsia="Times New Roman" w:cstheme="minorHAnsi"/>
          <w:lang w:eastAsia="es-ES"/>
        </w:rPr>
        <w:t xml:space="preserve"> legals o mandatari</w:t>
      </w:r>
      <w:r w:rsidRPr="00FD569F">
        <w:rPr>
          <w:rFonts w:eastAsia="Times New Roman" w:cstheme="minorHAnsi"/>
          <w:lang w:eastAsia="es-ES"/>
        </w:rPr>
        <w:t xml:space="preserve">s que </w:t>
      </w:r>
      <w:r w:rsidR="00F078BB" w:rsidRPr="00FD569F">
        <w:rPr>
          <w:rFonts w:eastAsia="Times New Roman" w:cstheme="minorHAnsi"/>
          <w:lang w:eastAsia="es-ES"/>
        </w:rPr>
        <w:t>intervinguin</w:t>
      </w:r>
      <w:r w:rsidRPr="00FD569F">
        <w:rPr>
          <w:rFonts w:eastAsia="Times New Roman" w:cstheme="minorHAnsi"/>
          <w:lang w:eastAsia="es-ES"/>
        </w:rPr>
        <w:t xml:space="preserve"> en el </w:t>
      </w:r>
      <w:r w:rsidR="00F078BB" w:rsidRPr="00FD569F">
        <w:rPr>
          <w:rFonts w:eastAsia="Times New Roman" w:cstheme="minorHAnsi"/>
          <w:lang w:eastAsia="es-ES"/>
        </w:rPr>
        <w:t>procediment</w:t>
      </w:r>
      <w:r w:rsidR="00F078BB">
        <w:rPr>
          <w:rFonts w:eastAsia="Times New Roman" w:cstheme="minorHAnsi"/>
          <w:lang w:eastAsia="es-ES"/>
        </w:rPr>
        <w:t>, així com</w:t>
      </w:r>
      <w:r w:rsidRPr="00FD569F">
        <w:rPr>
          <w:rFonts w:eastAsia="Times New Roman" w:cstheme="minorHAnsi"/>
          <w:lang w:eastAsia="es-ES"/>
        </w:rPr>
        <w:t xml:space="preserve"> compartir </w:t>
      </w:r>
      <w:r w:rsidR="00F078BB" w:rsidRPr="00FD569F">
        <w:rPr>
          <w:rFonts w:eastAsia="Times New Roman" w:cstheme="minorHAnsi"/>
          <w:lang w:eastAsia="es-ES"/>
        </w:rPr>
        <w:t>despatx</w:t>
      </w:r>
      <w:r w:rsidRPr="00FD569F">
        <w:rPr>
          <w:rFonts w:eastAsia="Times New Roman" w:cstheme="minorHAnsi"/>
          <w:lang w:eastAsia="es-ES"/>
        </w:rPr>
        <w:t xml:space="preserve"> </w:t>
      </w:r>
      <w:r w:rsidR="00F078BB" w:rsidRPr="00FD569F">
        <w:rPr>
          <w:rFonts w:eastAsia="Times New Roman" w:cstheme="minorHAnsi"/>
          <w:lang w:eastAsia="es-ES"/>
        </w:rPr>
        <w:t>professional</w:t>
      </w:r>
      <w:r w:rsidRPr="00FD569F">
        <w:rPr>
          <w:rFonts w:eastAsia="Times New Roman" w:cstheme="minorHAnsi"/>
          <w:lang w:eastAsia="es-ES"/>
        </w:rPr>
        <w:t xml:space="preserve"> o estar </w:t>
      </w:r>
      <w:r w:rsidR="00F078BB" w:rsidRPr="00FD569F">
        <w:rPr>
          <w:rFonts w:eastAsia="Times New Roman" w:cstheme="minorHAnsi"/>
          <w:lang w:eastAsia="es-ES"/>
        </w:rPr>
        <w:t>associat</w:t>
      </w:r>
      <w:r w:rsidR="00F078BB">
        <w:rPr>
          <w:rFonts w:eastAsia="Times New Roman" w:cstheme="minorHAnsi"/>
          <w:lang w:eastAsia="es-ES"/>
        </w:rPr>
        <w:t xml:space="preserve"> amb aquests para l’</w:t>
      </w:r>
      <w:r w:rsidR="00F078BB" w:rsidRPr="00FD569F">
        <w:rPr>
          <w:rFonts w:eastAsia="Times New Roman" w:cstheme="minorHAnsi"/>
          <w:lang w:eastAsia="es-ES"/>
        </w:rPr>
        <w:t>assessorament</w:t>
      </w:r>
      <w:r w:rsidRPr="00FD569F">
        <w:rPr>
          <w:rFonts w:eastAsia="Times New Roman" w:cstheme="minorHAnsi"/>
          <w:lang w:eastAsia="es-ES"/>
        </w:rPr>
        <w:t xml:space="preserve">, la </w:t>
      </w:r>
      <w:r w:rsidR="00F078BB" w:rsidRPr="00FD569F">
        <w:rPr>
          <w:rFonts w:eastAsia="Times New Roman" w:cstheme="minorHAnsi"/>
          <w:lang w:eastAsia="es-ES"/>
        </w:rPr>
        <w:t>representació</w:t>
      </w:r>
      <w:r w:rsidRPr="00FD569F">
        <w:rPr>
          <w:rFonts w:eastAsia="Times New Roman" w:cstheme="minorHAnsi"/>
          <w:lang w:eastAsia="es-ES"/>
        </w:rPr>
        <w:t xml:space="preserve"> o el </w:t>
      </w:r>
      <w:r w:rsidR="00F078BB" w:rsidRPr="00FD569F">
        <w:rPr>
          <w:rFonts w:eastAsia="Times New Roman" w:cstheme="minorHAnsi"/>
          <w:lang w:eastAsia="es-ES"/>
        </w:rPr>
        <w:t>mandat</w:t>
      </w:r>
      <w:r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c) </w:t>
      </w:r>
      <w:r w:rsidR="00F078BB" w:rsidRPr="00FD569F">
        <w:rPr>
          <w:rFonts w:eastAsia="Times New Roman" w:cstheme="minorHAnsi"/>
          <w:lang w:eastAsia="es-ES"/>
        </w:rPr>
        <w:t>Tenir</w:t>
      </w:r>
      <w:r w:rsidRPr="00FD569F">
        <w:rPr>
          <w:rFonts w:eastAsia="Times New Roman" w:cstheme="minorHAnsi"/>
          <w:lang w:eastAsia="es-ES"/>
        </w:rPr>
        <w:t xml:space="preserve"> </w:t>
      </w:r>
      <w:r w:rsidR="00F078BB" w:rsidRPr="00FD569F">
        <w:rPr>
          <w:rFonts w:eastAsia="Times New Roman" w:cstheme="minorHAnsi"/>
          <w:lang w:eastAsia="es-ES"/>
        </w:rPr>
        <w:t>amistat</w:t>
      </w:r>
      <w:r w:rsidRPr="00FD569F">
        <w:rPr>
          <w:rFonts w:eastAsia="Times New Roman" w:cstheme="minorHAnsi"/>
          <w:lang w:eastAsia="es-ES"/>
        </w:rPr>
        <w:t xml:space="preserve"> íntima o </w:t>
      </w:r>
      <w:r w:rsidR="00F078BB" w:rsidRPr="00FD569F">
        <w:rPr>
          <w:rFonts w:eastAsia="Times New Roman" w:cstheme="minorHAnsi"/>
          <w:lang w:eastAsia="es-ES"/>
        </w:rPr>
        <w:t>enemistat</w:t>
      </w:r>
      <w:r w:rsidRPr="00FD569F">
        <w:rPr>
          <w:rFonts w:eastAsia="Times New Roman" w:cstheme="minorHAnsi"/>
          <w:lang w:eastAsia="es-ES"/>
        </w:rPr>
        <w:t xml:space="preserve"> </w:t>
      </w:r>
      <w:r w:rsidR="00F078BB" w:rsidRPr="00FD569F">
        <w:rPr>
          <w:rFonts w:eastAsia="Times New Roman" w:cstheme="minorHAnsi"/>
          <w:lang w:eastAsia="es-ES"/>
        </w:rPr>
        <w:t>manifesta</w:t>
      </w:r>
      <w:r w:rsidRPr="00FD569F">
        <w:rPr>
          <w:rFonts w:eastAsia="Times New Roman" w:cstheme="minorHAnsi"/>
          <w:lang w:eastAsia="es-ES"/>
        </w:rPr>
        <w:t xml:space="preserve"> </w:t>
      </w:r>
      <w:r w:rsidR="00F078BB">
        <w:rPr>
          <w:rFonts w:eastAsia="Times New Roman" w:cstheme="minorHAnsi"/>
          <w:lang w:eastAsia="es-ES"/>
        </w:rPr>
        <w:t>amb alguna de le</w:t>
      </w:r>
      <w:r w:rsidRPr="00FD569F">
        <w:rPr>
          <w:rFonts w:eastAsia="Times New Roman" w:cstheme="minorHAnsi"/>
          <w:lang w:eastAsia="es-ES"/>
        </w:rPr>
        <w:t xml:space="preserve">s </w:t>
      </w:r>
      <w:r w:rsidR="00F078BB" w:rsidRPr="00FD569F">
        <w:rPr>
          <w:rFonts w:eastAsia="Times New Roman" w:cstheme="minorHAnsi"/>
          <w:lang w:eastAsia="es-ES"/>
        </w:rPr>
        <w:t>persones</w:t>
      </w:r>
      <w:r w:rsidRPr="00FD569F">
        <w:rPr>
          <w:rFonts w:eastAsia="Times New Roman" w:cstheme="minorHAnsi"/>
          <w:lang w:eastAsia="es-ES"/>
        </w:rPr>
        <w:t xml:space="preserve"> </w:t>
      </w:r>
      <w:r w:rsidR="00F078BB">
        <w:rPr>
          <w:rFonts w:eastAsia="Times New Roman" w:cstheme="minorHAnsi"/>
          <w:lang w:eastAsia="es-ES"/>
        </w:rPr>
        <w:t>esmentades</w:t>
      </w:r>
      <w:r w:rsidRPr="00FD569F">
        <w:rPr>
          <w:rFonts w:eastAsia="Times New Roman" w:cstheme="minorHAnsi"/>
          <w:lang w:eastAsia="es-ES"/>
        </w:rPr>
        <w:t xml:space="preserve"> </w:t>
      </w:r>
      <w:r w:rsidR="00F078BB">
        <w:rPr>
          <w:rFonts w:eastAsia="Times New Roman" w:cstheme="minorHAnsi"/>
          <w:lang w:eastAsia="es-ES"/>
        </w:rPr>
        <w:t>a l’</w:t>
      </w:r>
      <w:r w:rsidRPr="00FD569F">
        <w:rPr>
          <w:rFonts w:eastAsia="Times New Roman" w:cstheme="minorHAnsi"/>
          <w:lang w:eastAsia="es-ES"/>
        </w:rPr>
        <w:t>aparta</w:t>
      </w:r>
      <w:r w:rsidR="00F078BB">
        <w:rPr>
          <w:rFonts w:eastAsia="Times New Roman" w:cstheme="minorHAnsi"/>
          <w:lang w:eastAsia="es-ES"/>
        </w:rPr>
        <w:t>t</w:t>
      </w:r>
      <w:r w:rsidRPr="00FD569F">
        <w:rPr>
          <w:rFonts w:eastAsia="Times New Roman" w:cstheme="minorHAnsi"/>
          <w:lang w:eastAsia="es-ES"/>
        </w:rPr>
        <w:t xml:space="preserve"> anterior. </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d) </w:t>
      </w:r>
      <w:r w:rsidR="00F078BB" w:rsidRPr="00FD569F">
        <w:rPr>
          <w:rFonts w:eastAsia="Times New Roman" w:cstheme="minorHAnsi"/>
          <w:lang w:eastAsia="es-ES"/>
        </w:rPr>
        <w:t>Haver</w:t>
      </w:r>
      <w:r w:rsidRPr="00FD569F">
        <w:rPr>
          <w:rFonts w:eastAsia="Times New Roman" w:cstheme="minorHAnsi"/>
          <w:lang w:eastAsia="es-ES"/>
        </w:rPr>
        <w:t xml:space="preserve"> interv</w:t>
      </w:r>
      <w:r w:rsidR="00F078BB">
        <w:rPr>
          <w:rFonts w:eastAsia="Times New Roman" w:cstheme="minorHAnsi"/>
          <w:lang w:eastAsia="es-ES"/>
        </w:rPr>
        <w:t>ingut com a pèrit o com</w:t>
      </w:r>
      <w:r w:rsidRPr="00FD569F">
        <w:rPr>
          <w:rFonts w:eastAsia="Times New Roman" w:cstheme="minorHAnsi"/>
          <w:lang w:eastAsia="es-ES"/>
        </w:rPr>
        <w:t xml:space="preserve"> t</w:t>
      </w:r>
      <w:r w:rsidR="00F078BB">
        <w:rPr>
          <w:rFonts w:eastAsia="Times New Roman" w:cstheme="minorHAnsi"/>
          <w:lang w:eastAsia="es-ES"/>
        </w:rPr>
        <w:t>estimoni al</w:t>
      </w:r>
      <w:r w:rsidRPr="00FD569F">
        <w:rPr>
          <w:rFonts w:eastAsia="Times New Roman" w:cstheme="minorHAnsi"/>
          <w:lang w:eastAsia="es-ES"/>
        </w:rPr>
        <w:t xml:space="preserve"> </w:t>
      </w:r>
      <w:r w:rsidR="00F078BB" w:rsidRPr="00FD569F">
        <w:rPr>
          <w:rFonts w:eastAsia="Times New Roman" w:cstheme="minorHAnsi"/>
          <w:lang w:eastAsia="es-ES"/>
        </w:rPr>
        <w:t>procediment</w:t>
      </w:r>
      <w:r w:rsidRPr="00FD569F">
        <w:rPr>
          <w:rFonts w:eastAsia="Times New Roman" w:cstheme="minorHAnsi"/>
          <w:lang w:eastAsia="es-ES"/>
        </w:rPr>
        <w:t xml:space="preserve"> de</w:t>
      </w:r>
      <w:r w:rsidR="00F078BB">
        <w:rPr>
          <w:rFonts w:eastAsia="Times New Roman" w:cstheme="minorHAnsi"/>
          <w:lang w:eastAsia="es-ES"/>
        </w:rPr>
        <w:t>l qual es tracte</w:t>
      </w:r>
      <w:r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r w:rsidRPr="00FD569F">
        <w:rPr>
          <w:rFonts w:eastAsia="Times New Roman" w:cstheme="minorHAnsi"/>
          <w:lang w:eastAsia="es-ES"/>
        </w:rPr>
        <w:t xml:space="preserve">e) </w:t>
      </w:r>
      <w:r w:rsidR="00F078BB" w:rsidRPr="00FD569F">
        <w:rPr>
          <w:rFonts w:eastAsia="Times New Roman" w:cstheme="minorHAnsi"/>
          <w:lang w:eastAsia="es-ES"/>
        </w:rPr>
        <w:t>Tenir</w:t>
      </w:r>
      <w:r w:rsidRPr="00FD569F">
        <w:rPr>
          <w:rFonts w:eastAsia="Times New Roman" w:cstheme="minorHAnsi"/>
          <w:lang w:eastAsia="es-ES"/>
        </w:rPr>
        <w:t xml:space="preserve"> </w:t>
      </w:r>
      <w:r w:rsidR="00F078BB" w:rsidRPr="00FD569F">
        <w:rPr>
          <w:rFonts w:eastAsia="Times New Roman" w:cstheme="minorHAnsi"/>
          <w:lang w:eastAsia="es-ES"/>
        </w:rPr>
        <w:t>relació</w:t>
      </w:r>
      <w:r w:rsidRPr="00FD569F">
        <w:rPr>
          <w:rFonts w:eastAsia="Times New Roman" w:cstheme="minorHAnsi"/>
          <w:lang w:eastAsia="es-ES"/>
        </w:rPr>
        <w:t xml:space="preserve"> de serv</w:t>
      </w:r>
      <w:r w:rsidR="00F078BB">
        <w:rPr>
          <w:rFonts w:eastAsia="Times New Roman" w:cstheme="minorHAnsi"/>
          <w:lang w:eastAsia="es-ES"/>
        </w:rPr>
        <w:t>ei</w:t>
      </w:r>
      <w:r w:rsidRPr="00FD569F">
        <w:rPr>
          <w:rFonts w:eastAsia="Times New Roman" w:cstheme="minorHAnsi"/>
          <w:lang w:eastAsia="es-ES"/>
        </w:rPr>
        <w:t xml:space="preserve"> </w:t>
      </w:r>
      <w:r w:rsidR="00F078BB">
        <w:rPr>
          <w:rFonts w:eastAsia="Times New Roman" w:cstheme="minorHAnsi"/>
          <w:lang w:eastAsia="es-ES"/>
        </w:rPr>
        <w:t>amb</w:t>
      </w:r>
      <w:r w:rsidRPr="00FD569F">
        <w:rPr>
          <w:rFonts w:eastAsia="Times New Roman" w:cstheme="minorHAnsi"/>
          <w:lang w:eastAsia="es-ES"/>
        </w:rPr>
        <w:t xml:space="preserve"> persona natural o jurídica </w:t>
      </w:r>
      <w:r w:rsidR="00F078BB" w:rsidRPr="00FD569F">
        <w:rPr>
          <w:rFonts w:eastAsia="Times New Roman" w:cstheme="minorHAnsi"/>
          <w:lang w:eastAsia="es-ES"/>
        </w:rPr>
        <w:t>interessada</w:t>
      </w:r>
      <w:r w:rsidRPr="00FD569F">
        <w:rPr>
          <w:rFonts w:eastAsia="Times New Roman" w:cstheme="minorHAnsi"/>
          <w:lang w:eastAsia="es-ES"/>
        </w:rPr>
        <w:t xml:space="preserve"> </w:t>
      </w:r>
      <w:r w:rsidR="00F078BB" w:rsidRPr="00FD569F">
        <w:rPr>
          <w:rFonts w:eastAsia="Times New Roman" w:cstheme="minorHAnsi"/>
          <w:lang w:eastAsia="es-ES"/>
        </w:rPr>
        <w:t>directament</w:t>
      </w:r>
      <w:r w:rsidRPr="00FD569F">
        <w:rPr>
          <w:rFonts w:eastAsia="Times New Roman" w:cstheme="minorHAnsi"/>
          <w:lang w:eastAsia="es-ES"/>
        </w:rPr>
        <w:t xml:space="preserve"> </w:t>
      </w:r>
      <w:r w:rsidR="00F078BB">
        <w:rPr>
          <w:rFonts w:eastAsia="Times New Roman" w:cstheme="minorHAnsi"/>
          <w:lang w:eastAsia="es-ES"/>
        </w:rPr>
        <w:t>a l’assumpte</w:t>
      </w:r>
      <w:r w:rsidRPr="00FD569F">
        <w:rPr>
          <w:rFonts w:eastAsia="Times New Roman" w:cstheme="minorHAnsi"/>
          <w:lang w:eastAsia="es-ES"/>
        </w:rPr>
        <w:t xml:space="preserve">, o </w:t>
      </w:r>
      <w:r w:rsidR="00F078BB" w:rsidRPr="00FD569F">
        <w:rPr>
          <w:rFonts w:eastAsia="Times New Roman" w:cstheme="minorHAnsi"/>
          <w:lang w:eastAsia="es-ES"/>
        </w:rPr>
        <w:t>haver-li</w:t>
      </w:r>
      <w:r w:rsidRPr="00FD569F">
        <w:rPr>
          <w:rFonts w:eastAsia="Times New Roman" w:cstheme="minorHAnsi"/>
          <w:lang w:eastAsia="es-ES"/>
        </w:rPr>
        <w:t xml:space="preserve"> presta</w:t>
      </w:r>
      <w:r w:rsidR="00F078BB">
        <w:rPr>
          <w:rFonts w:eastAsia="Times New Roman" w:cstheme="minorHAnsi"/>
          <w:lang w:eastAsia="es-ES"/>
        </w:rPr>
        <w:t>t</w:t>
      </w:r>
      <w:r w:rsidRPr="00FD569F">
        <w:rPr>
          <w:rFonts w:eastAsia="Times New Roman" w:cstheme="minorHAnsi"/>
          <w:lang w:eastAsia="es-ES"/>
        </w:rPr>
        <w:t xml:space="preserve"> </w:t>
      </w:r>
      <w:r w:rsidR="00F078BB">
        <w:rPr>
          <w:rFonts w:eastAsia="Times New Roman" w:cstheme="minorHAnsi"/>
          <w:lang w:eastAsia="es-ES"/>
        </w:rPr>
        <w:t>als</w:t>
      </w:r>
      <w:r w:rsidRPr="00FD569F">
        <w:rPr>
          <w:rFonts w:eastAsia="Times New Roman" w:cstheme="minorHAnsi"/>
          <w:lang w:eastAsia="es-ES"/>
        </w:rPr>
        <w:t xml:space="preserve"> dos </w:t>
      </w:r>
      <w:r w:rsidR="00F078BB">
        <w:rPr>
          <w:rFonts w:eastAsia="Times New Roman" w:cstheme="minorHAnsi"/>
          <w:lang w:eastAsia="es-ES"/>
        </w:rPr>
        <w:t>darrers anys</w:t>
      </w:r>
      <w:r w:rsidRPr="00FD569F">
        <w:rPr>
          <w:rFonts w:eastAsia="Times New Roman" w:cstheme="minorHAnsi"/>
          <w:lang w:eastAsia="es-ES"/>
        </w:rPr>
        <w:t xml:space="preserve"> serv</w:t>
      </w:r>
      <w:r w:rsidR="00F078BB">
        <w:rPr>
          <w:rFonts w:eastAsia="Times New Roman" w:cstheme="minorHAnsi"/>
          <w:lang w:eastAsia="es-ES"/>
        </w:rPr>
        <w:t>eis</w:t>
      </w:r>
      <w:r w:rsidRPr="00FD569F">
        <w:rPr>
          <w:rFonts w:eastAsia="Times New Roman" w:cstheme="minorHAnsi"/>
          <w:lang w:eastAsia="es-ES"/>
        </w:rPr>
        <w:t xml:space="preserve"> </w:t>
      </w:r>
      <w:r w:rsidR="00F078BB" w:rsidRPr="00FD569F">
        <w:rPr>
          <w:rFonts w:eastAsia="Times New Roman" w:cstheme="minorHAnsi"/>
          <w:lang w:eastAsia="es-ES"/>
        </w:rPr>
        <w:t>professionals</w:t>
      </w:r>
      <w:r w:rsidRPr="00FD569F">
        <w:rPr>
          <w:rFonts w:eastAsia="Times New Roman" w:cstheme="minorHAnsi"/>
          <w:lang w:eastAsia="es-ES"/>
        </w:rPr>
        <w:t xml:space="preserve"> de </w:t>
      </w:r>
      <w:r w:rsidR="00F078BB">
        <w:rPr>
          <w:rFonts w:eastAsia="Times New Roman" w:cstheme="minorHAnsi"/>
          <w:lang w:eastAsia="es-ES"/>
        </w:rPr>
        <w:t>qualsevol</w:t>
      </w:r>
      <w:r w:rsidRPr="00FD569F">
        <w:rPr>
          <w:rFonts w:eastAsia="Times New Roman" w:cstheme="minorHAnsi"/>
          <w:lang w:eastAsia="es-ES"/>
        </w:rPr>
        <w:t xml:space="preserve"> </w:t>
      </w:r>
      <w:r w:rsidR="00F078BB" w:rsidRPr="00FD569F">
        <w:rPr>
          <w:rFonts w:eastAsia="Times New Roman" w:cstheme="minorHAnsi"/>
          <w:lang w:eastAsia="es-ES"/>
        </w:rPr>
        <w:t>tipus</w:t>
      </w:r>
      <w:r w:rsidRPr="00FD569F">
        <w:rPr>
          <w:rFonts w:eastAsia="Times New Roman" w:cstheme="minorHAnsi"/>
          <w:lang w:eastAsia="es-ES"/>
        </w:rPr>
        <w:t xml:space="preserve"> </w:t>
      </w:r>
      <w:r w:rsidR="00F078BB">
        <w:rPr>
          <w:rFonts w:eastAsia="Times New Roman" w:cstheme="minorHAnsi"/>
          <w:lang w:eastAsia="es-ES"/>
        </w:rPr>
        <w:t>i</w:t>
      </w:r>
      <w:r w:rsidRPr="00FD569F">
        <w:rPr>
          <w:rFonts w:eastAsia="Times New Roman" w:cstheme="minorHAnsi"/>
          <w:lang w:eastAsia="es-ES"/>
        </w:rPr>
        <w:t xml:space="preserve"> en </w:t>
      </w:r>
      <w:r w:rsidR="00F078BB">
        <w:rPr>
          <w:rFonts w:eastAsia="Times New Roman" w:cstheme="minorHAnsi"/>
          <w:lang w:eastAsia="es-ES"/>
        </w:rPr>
        <w:t xml:space="preserve">qualsevol </w:t>
      </w:r>
      <w:r w:rsidR="00F078BB" w:rsidRPr="00FD569F">
        <w:rPr>
          <w:rFonts w:eastAsia="Times New Roman" w:cstheme="minorHAnsi"/>
          <w:lang w:eastAsia="es-ES"/>
        </w:rPr>
        <w:t>circumstància</w:t>
      </w:r>
      <w:r w:rsidR="00F078BB">
        <w:rPr>
          <w:rFonts w:eastAsia="Times New Roman" w:cstheme="minorHAnsi"/>
          <w:lang w:eastAsia="es-ES"/>
        </w:rPr>
        <w:t xml:space="preserve"> o lloc</w:t>
      </w:r>
      <w:r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F078BB" w:rsidP="00FD569F">
      <w:pPr>
        <w:spacing w:after="0" w:line="240" w:lineRule="auto"/>
        <w:jc w:val="both"/>
        <w:rPr>
          <w:rFonts w:eastAsia="Times New Roman" w:cstheme="minorHAnsi"/>
          <w:lang w:eastAsia="es-ES"/>
        </w:rPr>
      </w:pPr>
      <w:r>
        <w:rPr>
          <w:rFonts w:eastAsia="Times New Roman" w:cstheme="minorHAnsi"/>
          <w:lang w:eastAsia="es-ES"/>
        </w:rPr>
        <w:t>Segon</w:t>
      </w:r>
      <w:r w:rsidR="00FD569F" w:rsidRPr="00FD569F">
        <w:rPr>
          <w:rFonts w:eastAsia="Times New Roman" w:cstheme="minorHAnsi"/>
          <w:lang w:eastAsia="es-ES"/>
        </w:rPr>
        <w:t xml:space="preserve">. Que no </w:t>
      </w:r>
      <w:r>
        <w:rPr>
          <w:rFonts w:eastAsia="Times New Roman" w:cstheme="minorHAnsi"/>
          <w:lang w:eastAsia="es-ES"/>
        </w:rPr>
        <w:t xml:space="preserve">es troba </w:t>
      </w:r>
      <w:r w:rsidR="00FD569F" w:rsidRPr="00FD569F">
        <w:rPr>
          <w:rFonts w:eastAsia="Times New Roman" w:cstheme="minorHAnsi"/>
          <w:lang w:eastAsia="es-ES"/>
        </w:rPr>
        <w:t>incurs</w:t>
      </w:r>
      <w:r>
        <w:rPr>
          <w:rFonts w:eastAsia="Times New Roman" w:cstheme="minorHAnsi"/>
          <w:lang w:eastAsia="es-ES"/>
        </w:rPr>
        <w:t xml:space="preserve"> </w:t>
      </w:r>
      <w:r w:rsidR="00FD569F" w:rsidRPr="00FD569F">
        <w:rPr>
          <w:rFonts w:eastAsia="Times New Roman" w:cstheme="minorHAnsi"/>
          <w:lang w:eastAsia="es-ES"/>
        </w:rPr>
        <w:t xml:space="preserve">en </w:t>
      </w:r>
      <w:r>
        <w:rPr>
          <w:rFonts w:eastAsia="Times New Roman" w:cstheme="minorHAnsi"/>
          <w:lang w:eastAsia="es-ES"/>
        </w:rPr>
        <w:t>cap</w:t>
      </w:r>
      <w:r w:rsidR="00FD569F" w:rsidRPr="00FD569F">
        <w:rPr>
          <w:rFonts w:eastAsia="Times New Roman" w:cstheme="minorHAnsi"/>
          <w:lang w:eastAsia="es-ES"/>
        </w:rPr>
        <w:t xml:space="preserve"> </w:t>
      </w:r>
      <w:r w:rsidRPr="00FD569F">
        <w:rPr>
          <w:rFonts w:eastAsia="Times New Roman" w:cstheme="minorHAnsi"/>
          <w:lang w:eastAsia="es-ES"/>
        </w:rPr>
        <w:t>situació</w:t>
      </w:r>
      <w:r w:rsidR="00FD569F" w:rsidRPr="00FD569F">
        <w:rPr>
          <w:rFonts w:eastAsia="Times New Roman" w:cstheme="minorHAnsi"/>
          <w:lang w:eastAsia="es-ES"/>
        </w:rPr>
        <w:t xml:space="preserve"> que p</w:t>
      </w:r>
      <w:r>
        <w:rPr>
          <w:rFonts w:eastAsia="Times New Roman" w:cstheme="minorHAnsi"/>
          <w:lang w:eastAsia="es-ES"/>
        </w:rPr>
        <w:t>ugui</w:t>
      </w:r>
      <w:r w:rsidR="00FD569F" w:rsidRPr="00FD569F">
        <w:rPr>
          <w:rFonts w:eastAsia="Times New Roman" w:cstheme="minorHAnsi"/>
          <w:lang w:eastAsia="es-ES"/>
        </w:rPr>
        <w:t xml:space="preserve"> </w:t>
      </w:r>
      <w:r>
        <w:rPr>
          <w:rFonts w:eastAsia="Times New Roman" w:cstheme="minorHAnsi"/>
          <w:lang w:eastAsia="es-ES"/>
        </w:rPr>
        <w:t>qualificar-se</w:t>
      </w:r>
      <w:r w:rsidR="00FD569F" w:rsidRPr="00FD569F">
        <w:rPr>
          <w:rFonts w:eastAsia="Times New Roman" w:cstheme="minorHAnsi"/>
          <w:lang w:eastAsia="es-ES"/>
        </w:rPr>
        <w:t xml:space="preserve"> de conflict</w:t>
      </w:r>
      <w:r>
        <w:rPr>
          <w:rFonts w:eastAsia="Times New Roman" w:cstheme="minorHAnsi"/>
          <w:lang w:eastAsia="es-ES"/>
        </w:rPr>
        <w:t>e d’interès de las indicade</w:t>
      </w:r>
      <w:r w:rsidR="00FD569F" w:rsidRPr="00FD569F">
        <w:rPr>
          <w:rFonts w:eastAsia="Times New Roman" w:cstheme="minorHAnsi"/>
          <w:lang w:eastAsia="es-ES"/>
        </w:rPr>
        <w:t xml:space="preserve">s </w:t>
      </w:r>
      <w:r>
        <w:rPr>
          <w:rFonts w:eastAsia="Times New Roman" w:cstheme="minorHAnsi"/>
          <w:lang w:eastAsia="es-ES"/>
        </w:rPr>
        <w:t>a l’article 61.3 del Reglament Financer</w:t>
      </w:r>
      <w:r w:rsidR="00FD569F" w:rsidRPr="00FD569F">
        <w:rPr>
          <w:rFonts w:eastAsia="Times New Roman" w:cstheme="minorHAnsi"/>
          <w:lang w:eastAsia="es-ES"/>
        </w:rPr>
        <w:t xml:space="preserve"> de la UE </w:t>
      </w:r>
      <w:r>
        <w:rPr>
          <w:rFonts w:eastAsia="Times New Roman" w:cstheme="minorHAnsi"/>
          <w:lang w:eastAsia="es-ES"/>
        </w:rPr>
        <w:t xml:space="preserve">i </w:t>
      </w:r>
      <w:r w:rsidR="00FD569F" w:rsidRPr="00FD569F">
        <w:rPr>
          <w:rFonts w:eastAsia="Times New Roman" w:cstheme="minorHAnsi"/>
          <w:lang w:eastAsia="es-ES"/>
        </w:rPr>
        <w:t xml:space="preserve">que no </w:t>
      </w:r>
      <w:r w:rsidRPr="00FD569F">
        <w:rPr>
          <w:rFonts w:eastAsia="Times New Roman" w:cstheme="minorHAnsi"/>
          <w:lang w:eastAsia="es-ES"/>
        </w:rPr>
        <w:t>concorri</w:t>
      </w:r>
      <w:r w:rsidR="0095580F">
        <w:rPr>
          <w:rFonts w:eastAsia="Times New Roman" w:cstheme="minorHAnsi"/>
          <w:lang w:eastAsia="es-ES"/>
        </w:rPr>
        <w:t xml:space="preserve"> en la seva</w:t>
      </w:r>
      <w:r w:rsidR="00FD569F" w:rsidRPr="00FD569F">
        <w:rPr>
          <w:rFonts w:eastAsia="Times New Roman" w:cstheme="minorHAnsi"/>
          <w:lang w:eastAsia="es-ES"/>
        </w:rPr>
        <w:t xml:space="preserve"> persona </w:t>
      </w:r>
      <w:r w:rsidR="0095580F">
        <w:rPr>
          <w:rFonts w:eastAsia="Times New Roman" w:cstheme="minorHAnsi"/>
          <w:lang w:eastAsia="es-ES"/>
        </w:rPr>
        <w:t>cap causa d’</w:t>
      </w:r>
      <w:r w:rsidR="0095580F" w:rsidRPr="00FD569F">
        <w:rPr>
          <w:rFonts w:eastAsia="Times New Roman" w:cstheme="minorHAnsi"/>
          <w:lang w:eastAsia="es-ES"/>
        </w:rPr>
        <w:t>abstenció</w:t>
      </w:r>
      <w:r w:rsidR="0095580F">
        <w:rPr>
          <w:rFonts w:eastAsia="Times New Roman" w:cstheme="minorHAnsi"/>
          <w:lang w:eastAsia="es-ES"/>
        </w:rPr>
        <w:t xml:space="preserve"> de l’article</w:t>
      </w:r>
      <w:r w:rsidR="00FD569F" w:rsidRPr="00FD569F">
        <w:rPr>
          <w:rFonts w:eastAsia="Times New Roman" w:cstheme="minorHAnsi"/>
          <w:lang w:eastAsia="es-ES"/>
        </w:rPr>
        <w:t xml:space="preserve"> 23.2 de la L</w:t>
      </w:r>
      <w:r w:rsidR="0095580F">
        <w:rPr>
          <w:rFonts w:eastAsia="Times New Roman" w:cstheme="minorHAnsi"/>
          <w:lang w:eastAsia="es-ES"/>
        </w:rPr>
        <w:t>lei</w:t>
      </w:r>
      <w:r w:rsidR="00FD569F" w:rsidRPr="00FD569F">
        <w:rPr>
          <w:rFonts w:eastAsia="Times New Roman" w:cstheme="minorHAnsi"/>
          <w:lang w:eastAsia="es-ES"/>
        </w:rPr>
        <w:t xml:space="preserve"> 40/</w:t>
      </w:r>
      <w:r w:rsidR="0095580F">
        <w:rPr>
          <w:rFonts w:eastAsia="Times New Roman" w:cstheme="minorHAnsi"/>
          <w:lang w:eastAsia="es-ES"/>
        </w:rPr>
        <w:t>2015, d’1 d’octubre, de Règim</w:t>
      </w:r>
      <w:r w:rsidR="00FD569F" w:rsidRPr="00FD569F">
        <w:rPr>
          <w:rFonts w:eastAsia="Times New Roman" w:cstheme="minorHAnsi"/>
          <w:lang w:eastAsia="es-ES"/>
        </w:rPr>
        <w:t xml:space="preserve"> </w:t>
      </w:r>
      <w:r w:rsidR="0095580F" w:rsidRPr="00FD569F">
        <w:rPr>
          <w:rFonts w:eastAsia="Times New Roman" w:cstheme="minorHAnsi"/>
          <w:lang w:eastAsia="es-ES"/>
        </w:rPr>
        <w:t>Jurídic</w:t>
      </w:r>
      <w:r w:rsidR="00FD569F" w:rsidRPr="00FD569F">
        <w:rPr>
          <w:rFonts w:eastAsia="Times New Roman" w:cstheme="minorHAnsi"/>
          <w:lang w:eastAsia="es-ES"/>
        </w:rPr>
        <w:t xml:space="preserve"> del Sector Públic que pu</w:t>
      </w:r>
      <w:r w:rsidR="0095580F">
        <w:rPr>
          <w:rFonts w:eastAsia="Times New Roman" w:cstheme="minorHAnsi"/>
          <w:lang w:eastAsia="es-ES"/>
        </w:rPr>
        <w:t>gui</w:t>
      </w:r>
      <w:r w:rsidR="00FD569F" w:rsidRPr="00FD569F">
        <w:rPr>
          <w:rFonts w:eastAsia="Times New Roman" w:cstheme="minorHAnsi"/>
          <w:lang w:eastAsia="es-ES"/>
        </w:rPr>
        <w:t xml:space="preserve"> afectar al </w:t>
      </w:r>
      <w:r w:rsidR="0095580F" w:rsidRPr="00FD569F">
        <w:rPr>
          <w:rFonts w:eastAsia="Times New Roman" w:cstheme="minorHAnsi"/>
          <w:lang w:eastAsia="es-ES"/>
        </w:rPr>
        <w:t>procediment</w:t>
      </w:r>
      <w:r w:rsidR="00FD569F" w:rsidRPr="00FD569F">
        <w:rPr>
          <w:rFonts w:eastAsia="Times New Roman" w:cstheme="minorHAnsi"/>
          <w:lang w:eastAsia="es-ES"/>
        </w:rPr>
        <w:t xml:space="preserve"> de </w:t>
      </w:r>
      <w:r w:rsidR="0095580F" w:rsidRPr="00FD569F">
        <w:rPr>
          <w:rFonts w:eastAsia="Times New Roman" w:cstheme="minorHAnsi"/>
          <w:lang w:eastAsia="es-ES"/>
        </w:rPr>
        <w:t>licitació</w:t>
      </w:r>
      <w:r w:rsidR="00FD569F" w:rsidRPr="00FD569F">
        <w:rPr>
          <w:rFonts w:eastAsia="Times New Roman" w:cstheme="minorHAnsi"/>
          <w:lang w:eastAsia="es-ES"/>
        </w:rPr>
        <w:t>/</w:t>
      </w:r>
      <w:r w:rsidR="0095580F" w:rsidRPr="00FD569F">
        <w:rPr>
          <w:rFonts w:eastAsia="Times New Roman" w:cstheme="minorHAnsi"/>
          <w:lang w:eastAsia="es-ES"/>
        </w:rPr>
        <w:t>concessió</w:t>
      </w:r>
      <w:r w:rsidR="00FD569F"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95580F" w:rsidP="00FD569F">
      <w:pPr>
        <w:spacing w:after="0" w:line="240" w:lineRule="auto"/>
        <w:jc w:val="both"/>
        <w:rPr>
          <w:rFonts w:eastAsia="Times New Roman" w:cstheme="minorHAnsi"/>
          <w:lang w:eastAsia="es-ES"/>
        </w:rPr>
      </w:pPr>
      <w:r>
        <w:rPr>
          <w:rFonts w:eastAsia="Times New Roman" w:cstheme="minorHAnsi"/>
          <w:lang w:eastAsia="es-ES"/>
        </w:rPr>
        <w:lastRenderedPageBreak/>
        <w:t>Tercer</w:t>
      </w:r>
      <w:r w:rsidR="00FD569F" w:rsidRPr="00FD569F">
        <w:rPr>
          <w:rFonts w:eastAsia="Times New Roman" w:cstheme="minorHAnsi"/>
          <w:lang w:eastAsia="es-ES"/>
        </w:rPr>
        <w:t xml:space="preserve">. Que </w:t>
      </w:r>
      <w:r>
        <w:rPr>
          <w:rFonts w:eastAsia="Times New Roman" w:cstheme="minorHAnsi"/>
          <w:lang w:eastAsia="es-ES"/>
        </w:rPr>
        <w:t>es</w:t>
      </w:r>
      <w:r w:rsidR="00FD569F" w:rsidRPr="00FD569F">
        <w:rPr>
          <w:rFonts w:eastAsia="Times New Roman" w:cstheme="minorHAnsi"/>
          <w:lang w:eastAsia="es-ES"/>
        </w:rPr>
        <w:t xml:space="preserve"> compromet a po</w:t>
      </w:r>
      <w:r>
        <w:rPr>
          <w:rFonts w:eastAsia="Times New Roman" w:cstheme="minorHAnsi"/>
          <w:lang w:eastAsia="es-ES"/>
        </w:rPr>
        <w:t>sa</w:t>
      </w:r>
      <w:r w:rsidR="00FD569F" w:rsidRPr="00FD569F">
        <w:rPr>
          <w:rFonts w:eastAsia="Times New Roman" w:cstheme="minorHAnsi"/>
          <w:lang w:eastAsia="es-ES"/>
        </w:rPr>
        <w:t xml:space="preserve">r en </w:t>
      </w:r>
      <w:r w:rsidRPr="00FD569F">
        <w:rPr>
          <w:rFonts w:eastAsia="Times New Roman" w:cstheme="minorHAnsi"/>
          <w:lang w:eastAsia="es-ES"/>
        </w:rPr>
        <w:t>con</w:t>
      </w:r>
      <w:r>
        <w:rPr>
          <w:rFonts w:eastAsia="Times New Roman" w:cstheme="minorHAnsi"/>
          <w:lang w:eastAsia="es-ES"/>
        </w:rPr>
        <w:t>eixement de l’ò</w:t>
      </w:r>
      <w:r w:rsidR="00FD569F" w:rsidRPr="00FD569F">
        <w:rPr>
          <w:rFonts w:eastAsia="Times New Roman" w:cstheme="minorHAnsi"/>
          <w:lang w:eastAsia="es-ES"/>
        </w:rPr>
        <w:t>rgan</w:t>
      </w:r>
      <w:r>
        <w:rPr>
          <w:rFonts w:eastAsia="Times New Roman" w:cstheme="minorHAnsi"/>
          <w:lang w:eastAsia="es-ES"/>
        </w:rPr>
        <w:t xml:space="preserve"> de contractació</w:t>
      </w:r>
      <w:r w:rsidR="00FD569F" w:rsidRPr="00FD569F">
        <w:rPr>
          <w:rFonts w:eastAsia="Times New Roman" w:cstheme="minorHAnsi"/>
          <w:lang w:eastAsia="es-ES"/>
        </w:rPr>
        <w:t>/</w:t>
      </w:r>
      <w:r w:rsidRPr="00FD569F">
        <w:rPr>
          <w:rFonts w:eastAsia="Times New Roman" w:cstheme="minorHAnsi"/>
          <w:lang w:eastAsia="es-ES"/>
        </w:rPr>
        <w:t>comissió</w:t>
      </w:r>
      <w:r w:rsidR="00FD569F" w:rsidRPr="00FD569F">
        <w:rPr>
          <w:rFonts w:eastAsia="Times New Roman" w:cstheme="minorHAnsi"/>
          <w:lang w:eastAsia="es-ES"/>
        </w:rPr>
        <w:t xml:space="preserve"> de </w:t>
      </w:r>
      <w:r w:rsidRPr="00FD569F">
        <w:rPr>
          <w:rFonts w:eastAsia="Times New Roman" w:cstheme="minorHAnsi"/>
          <w:lang w:eastAsia="es-ES"/>
        </w:rPr>
        <w:t>avaluació</w:t>
      </w:r>
      <w:r w:rsidR="00FD569F" w:rsidRPr="00FD569F">
        <w:rPr>
          <w:rFonts w:eastAsia="Times New Roman" w:cstheme="minorHAnsi"/>
          <w:lang w:eastAsia="es-ES"/>
        </w:rPr>
        <w:t>, s</w:t>
      </w:r>
      <w:r>
        <w:rPr>
          <w:rFonts w:eastAsia="Times New Roman" w:cstheme="minorHAnsi"/>
          <w:lang w:eastAsia="es-ES"/>
        </w:rPr>
        <w:t>ense</w:t>
      </w:r>
      <w:r w:rsidR="00FD569F" w:rsidRPr="00FD569F">
        <w:rPr>
          <w:rFonts w:eastAsia="Times New Roman" w:cstheme="minorHAnsi"/>
          <w:lang w:eastAsia="es-ES"/>
        </w:rPr>
        <w:t xml:space="preserve"> dilació, </w:t>
      </w:r>
      <w:r>
        <w:rPr>
          <w:rFonts w:eastAsia="Times New Roman" w:cstheme="minorHAnsi"/>
          <w:lang w:eastAsia="es-ES"/>
        </w:rPr>
        <w:t>qualsevol</w:t>
      </w:r>
      <w:r w:rsidR="00FD569F" w:rsidRPr="00FD569F">
        <w:rPr>
          <w:rFonts w:eastAsia="Times New Roman" w:cstheme="minorHAnsi"/>
          <w:lang w:eastAsia="es-ES"/>
        </w:rPr>
        <w:t xml:space="preserve"> </w:t>
      </w:r>
      <w:r w:rsidRPr="00FD569F">
        <w:rPr>
          <w:rFonts w:eastAsia="Times New Roman" w:cstheme="minorHAnsi"/>
          <w:lang w:eastAsia="es-ES"/>
        </w:rPr>
        <w:t>situació</w:t>
      </w:r>
      <w:r w:rsidR="00FD569F" w:rsidRPr="00FD569F">
        <w:rPr>
          <w:rFonts w:eastAsia="Times New Roman" w:cstheme="minorHAnsi"/>
          <w:lang w:eastAsia="es-ES"/>
        </w:rPr>
        <w:t xml:space="preserve"> de </w:t>
      </w:r>
      <w:r w:rsidRPr="00FD569F">
        <w:rPr>
          <w:rFonts w:eastAsia="Times New Roman" w:cstheme="minorHAnsi"/>
          <w:lang w:eastAsia="es-ES"/>
        </w:rPr>
        <w:t>conflicte</w:t>
      </w:r>
      <w:r>
        <w:rPr>
          <w:rFonts w:eastAsia="Times New Roman" w:cstheme="minorHAnsi"/>
          <w:lang w:eastAsia="es-ES"/>
        </w:rPr>
        <w:t xml:space="preserve"> d’interesso</w:t>
      </w:r>
      <w:r w:rsidRPr="00FD569F">
        <w:rPr>
          <w:rFonts w:eastAsia="Times New Roman" w:cstheme="minorHAnsi"/>
          <w:lang w:eastAsia="es-ES"/>
        </w:rPr>
        <w:t>s</w:t>
      </w:r>
      <w:r>
        <w:rPr>
          <w:rFonts w:eastAsia="Times New Roman" w:cstheme="minorHAnsi"/>
          <w:lang w:eastAsia="es-ES"/>
        </w:rPr>
        <w:t xml:space="preserve"> o causa d’</w:t>
      </w:r>
      <w:r w:rsidRPr="00FD569F">
        <w:rPr>
          <w:rFonts w:eastAsia="Times New Roman" w:cstheme="minorHAnsi"/>
          <w:lang w:eastAsia="es-ES"/>
        </w:rPr>
        <w:t>abstenció</w:t>
      </w:r>
      <w:r w:rsidR="00FD569F" w:rsidRPr="00FD569F">
        <w:rPr>
          <w:rFonts w:eastAsia="Times New Roman" w:cstheme="minorHAnsi"/>
          <w:lang w:eastAsia="es-ES"/>
        </w:rPr>
        <w:t xml:space="preserve"> que d</w:t>
      </w:r>
      <w:r>
        <w:rPr>
          <w:rFonts w:eastAsia="Times New Roman" w:cstheme="minorHAnsi"/>
          <w:lang w:eastAsia="es-ES"/>
        </w:rPr>
        <w:t>oni</w:t>
      </w:r>
      <w:r w:rsidR="00FD569F" w:rsidRPr="00FD569F">
        <w:rPr>
          <w:rFonts w:eastAsia="Times New Roman" w:cstheme="minorHAnsi"/>
          <w:lang w:eastAsia="es-ES"/>
        </w:rPr>
        <w:t xml:space="preserve"> o p</w:t>
      </w:r>
      <w:r>
        <w:rPr>
          <w:rFonts w:eastAsia="Times New Roman" w:cstheme="minorHAnsi"/>
          <w:lang w:eastAsia="es-ES"/>
        </w:rPr>
        <w:t>ogués</w:t>
      </w:r>
      <w:r w:rsidR="00FD569F" w:rsidRPr="00FD569F">
        <w:rPr>
          <w:rFonts w:eastAsia="Times New Roman" w:cstheme="minorHAnsi"/>
          <w:lang w:eastAsia="es-ES"/>
        </w:rPr>
        <w:t xml:space="preserve"> d</w:t>
      </w:r>
      <w:r>
        <w:rPr>
          <w:rFonts w:eastAsia="Times New Roman" w:cstheme="minorHAnsi"/>
          <w:lang w:eastAsia="es-ES"/>
        </w:rPr>
        <w:t>on</w:t>
      </w:r>
      <w:r w:rsidR="00FD569F" w:rsidRPr="00FD569F">
        <w:rPr>
          <w:rFonts w:eastAsia="Times New Roman" w:cstheme="minorHAnsi"/>
          <w:lang w:eastAsia="es-ES"/>
        </w:rPr>
        <w:t>ar l</w:t>
      </w:r>
      <w:r>
        <w:rPr>
          <w:rFonts w:eastAsia="Times New Roman" w:cstheme="minorHAnsi"/>
          <w:lang w:eastAsia="es-ES"/>
        </w:rPr>
        <w:t>loc</w:t>
      </w:r>
      <w:r w:rsidR="00FD569F" w:rsidRPr="00FD569F">
        <w:rPr>
          <w:rFonts w:eastAsia="Times New Roman" w:cstheme="minorHAnsi"/>
          <w:lang w:eastAsia="es-ES"/>
        </w:rPr>
        <w:t xml:space="preserve"> a </w:t>
      </w:r>
      <w:r>
        <w:rPr>
          <w:rFonts w:eastAsia="Times New Roman" w:cstheme="minorHAnsi"/>
          <w:lang w:eastAsia="es-ES"/>
        </w:rPr>
        <w:t>l’esmentat</w:t>
      </w:r>
      <w:r w:rsidR="00FD569F" w:rsidRPr="00FD569F">
        <w:rPr>
          <w:rFonts w:eastAsia="Times New Roman" w:cstheme="minorHAnsi"/>
          <w:lang w:eastAsia="es-ES"/>
        </w:rPr>
        <w:t xml:space="preserve"> </w:t>
      </w:r>
      <w:r w:rsidRPr="00FD569F">
        <w:rPr>
          <w:rFonts w:eastAsia="Times New Roman" w:cstheme="minorHAnsi"/>
          <w:lang w:eastAsia="es-ES"/>
        </w:rPr>
        <w:t>escenari</w:t>
      </w:r>
      <w:r w:rsidR="00FD569F"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95580F" w:rsidP="00FD569F">
      <w:pPr>
        <w:spacing w:after="0" w:line="240" w:lineRule="auto"/>
        <w:jc w:val="both"/>
        <w:rPr>
          <w:rFonts w:eastAsia="Times New Roman" w:cstheme="minorHAnsi"/>
          <w:lang w:eastAsia="es-ES"/>
        </w:rPr>
      </w:pPr>
      <w:r>
        <w:rPr>
          <w:rFonts w:eastAsia="Times New Roman" w:cstheme="minorHAnsi"/>
          <w:lang w:eastAsia="es-ES"/>
        </w:rPr>
        <w:t>Quart</w:t>
      </w:r>
      <w:r w:rsidR="00FD569F" w:rsidRPr="00FD569F">
        <w:rPr>
          <w:rFonts w:eastAsia="Times New Roman" w:cstheme="minorHAnsi"/>
          <w:lang w:eastAsia="es-ES"/>
        </w:rPr>
        <w:t>. Con</w:t>
      </w:r>
      <w:r>
        <w:rPr>
          <w:rFonts w:eastAsia="Times New Roman" w:cstheme="minorHAnsi"/>
          <w:lang w:eastAsia="es-ES"/>
        </w:rPr>
        <w:t>ec</w:t>
      </w:r>
      <w:r w:rsidR="00FD569F" w:rsidRPr="00FD569F">
        <w:rPr>
          <w:rFonts w:eastAsia="Times New Roman" w:cstheme="minorHAnsi"/>
          <w:lang w:eastAsia="es-ES"/>
        </w:rPr>
        <w:t xml:space="preserve"> que, una declaració</w:t>
      </w:r>
      <w:r>
        <w:rPr>
          <w:rFonts w:eastAsia="Times New Roman" w:cstheme="minorHAnsi"/>
          <w:lang w:eastAsia="es-ES"/>
        </w:rPr>
        <w:t xml:space="preserve"> d’</w:t>
      </w:r>
      <w:r w:rsidR="00FD569F" w:rsidRPr="00FD569F">
        <w:rPr>
          <w:rFonts w:eastAsia="Times New Roman" w:cstheme="minorHAnsi"/>
          <w:lang w:eastAsia="es-ES"/>
        </w:rPr>
        <w:t>a</w:t>
      </w:r>
      <w:r>
        <w:rPr>
          <w:rFonts w:eastAsia="Times New Roman" w:cstheme="minorHAnsi"/>
          <w:lang w:eastAsia="es-ES"/>
        </w:rPr>
        <w:t xml:space="preserve">bsència </w:t>
      </w:r>
      <w:r w:rsidR="00FD569F" w:rsidRPr="00FD569F">
        <w:rPr>
          <w:rFonts w:eastAsia="Times New Roman" w:cstheme="minorHAnsi"/>
          <w:lang w:eastAsia="es-ES"/>
        </w:rPr>
        <w:t xml:space="preserve">de </w:t>
      </w:r>
      <w:r w:rsidRPr="00FD569F">
        <w:rPr>
          <w:rFonts w:eastAsia="Times New Roman" w:cstheme="minorHAnsi"/>
          <w:lang w:eastAsia="es-ES"/>
        </w:rPr>
        <w:t>conflicte</w:t>
      </w:r>
      <w:r>
        <w:rPr>
          <w:rFonts w:eastAsia="Times New Roman" w:cstheme="minorHAnsi"/>
          <w:lang w:eastAsia="es-ES"/>
        </w:rPr>
        <w:t xml:space="preserve"> d’</w:t>
      </w:r>
      <w:r w:rsidR="00FD569F" w:rsidRPr="00FD569F">
        <w:rPr>
          <w:rFonts w:eastAsia="Times New Roman" w:cstheme="minorHAnsi"/>
          <w:lang w:eastAsia="es-ES"/>
        </w:rPr>
        <w:t>interes</w:t>
      </w:r>
      <w:r>
        <w:rPr>
          <w:rFonts w:eastAsia="Times New Roman" w:cstheme="minorHAnsi"/>
          <w:lang w:eastAsia="es-ES"/>
        </w:rPr>
        <w:t>so</w:t>
      </w:r>
      <w:r w:rsidR="00FD569F" w:rsidRPr="00FD569F">
        <w:rPr>
          <w:rFonts w:eastAsia="Times New Roman" w:cstheme="minorHAnsi"/>
          <w:lang w:eastAsia="es-ES"/>
        </w:rPr>
        <w:t xml:space="preserve">s que </w:t>
      </w:r>
      <w:r>
        <w:rPr>
          <w:rFonts w:eastAsia="Times New Roman" w:cstheme="minorHAnsi"/>
          <w:lang w:eastAsia="es-ES"/>
        </w:rPr>
        <w:t xml:space="preserve">es </w:t>
      </w:r>
      <w:r w:rsidRPr="00FD569F">
        <w:rPr>
          <w:rFonts w:eastAsia="Times New Roman" w:cstheme="minorHAnsi"/>
          <w:lang w:eastAsia="es-ES"/>
        </w:rPr>
        <w:t>demostri</w:t>
      </w:r>
      <w:r w:rsidR="00FD569F" w:rsidRPr="00FD569F">
        <w:rPr>
          <w:rFonts w:eastAsia="Times New Roman" w:cstheme="minorHAnsi"/>
          <w:lang w:eastAsia="es-ES"/>
        </w:rPr>
        <w:t xml:space="preserve"> falsa, </w:t>
      </w:r>
      <w:r>
        <w:rPr>
          <w:rFonts w:eastAsia="Times New Roman" w:cstheme="minorHAnsi"/>
          <w:lang w:eastAsia="es-ES"/>
        </w:rPr>
        <w:t>comportarà les conseqüències disciplinàries/</w:t>
      </w:r>
      <w:r w:rsidRPr="00FD569F">
        <w:rPr>
          <w:rFonts w:eastAsia="Times New Roman" w:cstheme="minorHAnsi"/>
          <w:lang w:eastAsia="es-ES"/>
        </w:rPr>
        <w:t>administratives</w:t>
      </w:r>
      <w:r w:rsidR="00FD569F" w:rsidRPr="00FD569F">
        <w:rPr>
          <w:rFonts w:eastAsia="Times New Roman" w:cstheme="minorHAnsi"/>
          <w:lang w:eastAsia="es-ES"/>
        </w:rPr>
        <w:t>/</w:t>
      </w:r>
      <w:r w:rsidRPr="00FD569F">
        <w:rPr>
          <w:rFonts w:eastAsia="Times New Roman" w:cstheme="minorHAnsi"/>
          <w:lang w:eastAsia="es-ES"/>
        </w:rPr>
        <w:t>judicials</w:t>
      </w:r>
      <w:r>
        <w:rPr>
          <w:rFonts w:eastAsia="Times New Roman" w:cstheme="minorHAnsi"/>
          <w:lang w:eastAsia="es-ES"/>
        </w:rPr>
        <w:t xml:space="preserve"> que estableixi la normativa d’</w:t>
      </w:r>
      <w:r w:rsidRPr="00FD569F">
        <w:rPr>
          <w:rFonts w:eastAsia="Times New Roman" w:cstheme="minorHAnsi"/>
          <w:lang w:eastAsia="es-ES"/>
        </w:rPr>
        <w:t>aplicació</w:t>
      </w:r>
      <w:r w:rsidR="00FD569F" w:rsidRPr="00FD569F">
        <w:rPr>
          <w:rFonts w:eastAsia="Times New Roman" w:cstheme="minorHAnsi"/>
          <w:lang w:eastAsia="es-ES"/>
        </w:rPr>
        <w:t xml:space="preserve">. </w:t>
      </w:r>
    </w:p>
    <w:p w:rsidR="00FD569F" w:rsidRPr="00FD569F" w:rsidRDefault="00FD569F" w:rsidP="00FD569F">
      <w:pPr>
        <w:spacing w:after="0" w:line="240" w:lineRule="auto"/>
        <w:jc w:val="both"/>
        <w:rPr>
          <w:rFonts w:eastAsia="Times New Roman" w:cstheme="minorHAnsi"/>
          <w:lang w:eastAsia="es-ES"/>
        </w:rPr>
      </w:pPr>
    </w:p>
    <w:p w:rsidR="00FD569F" w:rsidRPr="00FD569F" w:rsidRDefault="00FD569F" w:rsidP="00FD569F">
      <w:pPr>
        <w:spacing w:after="0" w:line="240" w:lineRule="auto"/>
        <w:jc w:val="both"/>
        <w:rPr>
          <w:rFonts w:eastAsia="Times New Roman" w:cstheme="minorHAnsi"/>
          <w:lang w:eastAsia="es-ES"/>
        </w:rPr>
      </w:pPr>
    </w:p>
    <w:p w:rsidR="00FD569F" w:rsidRPr="00FD569F" w:rsidRDefault="0095580F" w:rsidP="00FD569F">
      <w:pPr>
        <w:spacing w:after="0" w:line="240" w:lineRule="auto"/>
        <w:jc w:val="both"/>
        <w:rPr>
          <w:rFonts w:eastAsia="Times New Roman" w:cstheme="minorHAnsi"/>
          <w:lang w:eastAsia="es-ES"/>
        </w:rPr>
      </w:pPr>
      <w:r>
        <w:rPr>
          <w:rFonts w:eastAsia="Times New Roman" w:cstheme="minorHAnsi"/>
          <w:lang w:eastAsia="es-ES"/>
        </w:rPr>
        <w:t>A</w:t>
      </w:r>
      <w:r w:rsidR="00FD569F" w:rsidRPr="00FD569F">
        <w:rPr>
          <w:rFonts w:eastAsia="Times New Roman" w:cstheme="minorHAnsi"/>
          <w:lang w:eastAsia="es-ES"/>
        </w:rPr>
        <w:t xml:space="preserve"> ......................................</w:t>
      </w:r>
      <w:r>
        <w:rPr>
          <w:rFonts w:eastAsia="Times New Roman" w:cstheme="minorHAnsi"/>
          <w:lang w:eastAsia="es-ES"/>
        </w:rPr>
        <w:t>.............................,</w:t>
      </w:r>
      <w:r w:rsidR="00FD569F" w:rsidRPr="00FD569F">
        <w:rPr>
          <w:rFonts w:eastAsia="Times New Roman" w:cstheme="minorHAnsi"/>
          <w:lang w:eastAsia="es-ES"/>
        </w:rPr>
        <w:t xml:space="preserve"> ..... de ...... de ……</w:t>
      </w:r>
    </w:p>
    <w:p w:rsidR="00FD569F" w:rsidRPr="00FD569F" w:rsidRDefault="00FD569F" w:rsidP="00FD569F">
      <w:pPr>
        <w:spacing w:after="0" w:line="240" w:lineRule="auto"/>
        <w:jc w:val="both"/>
        <w:rPr>
          <w:rFonts w:ascii="Arial" w:eastAsia="Times New Roman" w:hAnsi="Arial" w:cs="Times New Roman"/>
          <w:lang w:eastAsia="es-ES"/>
        </w:rPr>
      </w:pPr>
    </w:p>
    <w:p w:rsidR="00A94643" w:rsidRPr="00FD569F" w:rsidRDefault="00A94643" w:rsidP="00E712A9">
      <w:pPr>
        <w:rPr>
          <w:b/>
        </w:rPr>
      </w:pPr>
      <w:bookmarkStart w:id="1" w:name="_GoBack"/>
      <w:bookmarkEnd w:id="1"/>
    </w:p>
    <w:sectPr w:rsidR="00A94643" w:rsidRPr="00FD56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BB" w:rsidRDefault="00F078BB" w:rsidP="00FF74FD">
      <w:pPr>
        <w:spacing w:after="0" w:line="240" w:lineRule="auto"/>
      </w:pPr>
      <w:r>
        <w:separator/>
      </w:r>
    </w:p>
  </w:endnote>
  <w:endnote w:type="continuationSeparator" w:id="0">
    <w:p w:rsidR="00F078BB" w:rsidRDefault="00F078BB" w:rsidP="00FF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BB" w:rsidRDefault="0095580F">
    <w:pPr>
      <w:pStyle w:val="Peu"/>
    </w:pPr>
    <w:r w:rsidRPr="00D70092">
      <w:rPr>
        <w:noProof/>
        <w:lang w:eastAsia="ca-ES"/>
      </w:rPr>
      <w:drawing>
        <wp:anchor distT="0" distB="0" distL="114300" distR="114300" simplePos="0" relativeHeight="251668480" behindDoc="0" locked="0" layoutInCell="1" allowOverlap="1" wp14:anchorId="4A69B93C" wp14:editId="54F40C09">
          <wp:simplePos x="0" y="0"/>
          <wp:positionH relativeFrom="column">
            <wp:posOffset>1374140</wp:posOffset>
          </wp:positionH>
          <wp:positionV relativeFrom="paragraph">
            <wp:posOffset>53389</wp:posOffset>
          </wp:positionV>
          <wp:extent cx="1315085" cy="465455"/>
          <wp:effectExtent l="0" t="0" r="0" b="0"/>
          <wp:wrapNone/>
          <wp:docPr id="4" name="Imatge 4" descr="Z:\QUOTA\DIESA\03_Fons Europeus\02_ProjectePilotIMV\Logos\logosplanderecuperacion\JPG\Logo PRTR tres líneas\Logo PRTR tres línea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QUOTA\DIESA\03_Fons Europeus\02_ProjectePilotIMV\Logos\logosplanderecuperacion\JPG\Logo PRTR tres líneas\Logo PRTR tres líneas_COLO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449" b="19463"/>
                  <a:stretch/>
                </pic:blipFill>
                <pic:spPr bwMode="auto">
                  <a:xfrm>
                    <a:off x="0" y="0"/>
                    <a:ext cx="1315085" cy="46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a-ES"/>
      </w:rPr>
      <mc:AlternateContent>
        <mc:Choice Requires="wps">
          <w:drawing>
            <wp:anchor distT="0" distB="0" distL="114300" distR="114300" simplePos="0" relativeHeight="251671552" behindDoc="0" locked="0" layoutInCell="1" allowOverlap="1" wp14:anchorId="523D121B" wp14:editId="0BEC78B8">
              <wp:simplePos x="0" y="0"/>
              <wp:positionH relativeFrom="column">
                <wp:posOffset>-944831</wp:posOffset>
              </wp:positionH>
              <wp:positionV relativeFrom="paragraph">
                <wp:posOffset>-191135</wp:posOffset>
              </wp:positionV>
              <wp:extent cx="1504950" cy="241300"/>
              <wp:effectExtent l="0" t="0" r="0" b="6350"/>
              <wp:wrapNone/>
              <wp:docPr id="7" name="Quadre de text 7"/>
              <wp:cNvGraphicFramePr/>
              <a:graphic xmlns:a="http://schemas.openxmlformats.org/drawingml/2006/main">
                <a:graphicData uri="http://schemas.microsoft.com/office/word/2010/wordprocessingShape">
                  <wps:wsp>
                    <wps:cNvSpPr txBox="1"/>
                    <wps:spPr>
                      <a:xfrm>
                        <a:off x="0" y="0"/>
                        <a:ext cx="15049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78BB" w:rsidRPr="00B1677F" w:rsidRDefault="00F078BB">
                          <w:pPr>
                            <w:rPr>
                              <w:rFonts w:ascii="Arial" w:hAnsi="Arial" w:cs="Arial"/>
                              <w:sz w:val="16"/>
                              <w:szCs w:val="16"/>
                            </w:rPr>
                          </w:pPr>
                          <w:r>
                            <w:rPr>
                              <w:rFonts w:ascii="Arial" w:hAnsi="Arial" w:cs="Arial"/>
                              <w:sz w:val="16"/>
                              <w:szCs w:val="16"/>
                            </w:rPr>
                            <w:t>Finançat 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7" o:spid="_x0000_s1026" type="#_x0000_t202" style="position:absolute;margin-left:-74.4pt;margin-top:-15.05pt;width:118.5pt;height:1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" fillcolor="white [3201]" stroked="f" strokeweight=".5pt">
              <v:textbox>
                <w:txbxContent>
                  <w:p w:rsidR="00F078BB" w:rsidRPr="00B1677F" w:rsidRDefault="00F078BB">
                    <w:pPr>
                      <w:rPr>
                        <w:rFonts w:ascii="Arial" w:hAnsi="Arial" w:cs="Arial"/>
                        <w:sz w:val="16"/>
                        <w:szCs w:val="16"/>
                      </w:rPr>
                    </w:pPr>
                    <w:r>
                      <w:rPr>
                        <w:rFonts w:ascii="Arial" w:hAnsi="Arial" w:cs="Arial"/>
                        <w:sz w:val="16"/>
                        <w:szCs w:val="16"/>
                      </w:rPr>
                      <w:t>Finançat per</w:t>
                    </w:r>
                  </w:p>
                </w:txbxContent>
              </v:textbox>
            </v:shape>
          </w:pict>
        </mc:Fallback>
      </mc:AlternateContent>
    </w:r>
    <w:r w:rsidRPr="00BE2A5C">
      <w:drawing>
        <wp:anchor distT="0" distB="0" distL="114300" distR="114300" simplePos="0" relativeHeight="251673600" behindDoc="0" locked="0" layoutInCell="1" allowOverlap="1" wp14:anchorId="09DFD555" wp14:editId="6B07D0FA">
          <wp:simplePos x="0" y="0"/>
          <wp:positionH relativeFrom="column">
            <wp:posOffset>-863991</wp:posOffset>
          </wp:positionH>
          <wp:positionV relativeFrom="paragraph">
            <wp:posOffset>24961</wp:posOffset>
          </wp:positionV>
          <wp:extent cx="1892300" cy="429895"/>
          <wp:effectExtent l="0" t="0" r="0" b="825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695"/>
                  <a:stretch/>
                </pic:blipFill>
                <pic:spPr bwMode="auto">
                  <a:xfrm>
                    <a:off x="0" y="0"/>
                    <a:ext cx="1892300" cy="429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78BB" w:rsidRPr="00D70092">
      <w:rPr>
        <w:noProof/>
        <w:lang w:eastAsia="ca-ES"/>
      </w:rPr>
      <w:drawing>
        <wp:anchor distT="0" distB="0" distL="114300" distR="114300" simplePos="0" relativeHeight="251667456" behindDoc="0" locked="0" layoutInCell="1" allowOverlap="1" wp14:anchorId="25E90261" wp14:editId="770D0AF1">
          <wp:simplePos x="0" y="0"/>
          <wp:positionH relativeFrom="column">
            <wp:posOffset>2727325</wp:posOffset>
          </wp:positionH>
          <wp:positionV relativeFrom="paragraph">
            <wp:posOffset>41275</wp:posOffset>
          </wp:positionV>
          <wp:extent cx="1677035" cy="405765"/>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703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8BB">
      <w:rPr>
        <w:noProof/>
        <w:lang w:eastAsia="ca-ES"/>
      </w:rPr>
      <w:drawing>
        <wp:anchor distT="0" distB="0" distL="114300" distR="114300" simplePos="0" relativeHeight="251669504" behindDoc="0" locked="0" layoutInCell="1" allowOverlap="1" wp14:anchorId="40B7856D" wp14:editId="5B866D07">
          <wp:simplePos x="0" y="0"/>
          <wp:positionH relativeFrom="column">
            <wp:posOffset>5048885</wp:posOffset>
          </wp:positionH>
          <wp:positionV relativeFrom="paragraph">
            <wp:posOffset>-8304</wp:posOffset>
          </wp:positionV>
          <wp:extent cx="1238250" cy="462915"/>
          <wp:effectExtent l="0" t="0" r="0" b="0"/>
          <wp:wrapNone/>
          <wp:docPr id="5" name="Imatge 5" descr="Z:\QUOTA\DIESA\03_Fons Europeus\03_Guia Comunicació\Logos\Ajuntament_Bc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QUOTA\DIESA\03_Fons Europeus\03_Guia Comunicació\Logos\Ajuntament_Bcn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462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BB" w:rsidRDefault="00F078BB" w:rsidP="00FF74FD">
      <w:pPr>
        <w:spacing w:after="0" w:line="240" w:lineRule="auto"/>
      </w:pPr>
      <w:r>
        <w:separator/>
      </w:r>
    </w:p>
  </w:footnote>
  <w:footnote w:type="continuationSeparator" w:id="0">
    <w:p w:rsidR="00F078BB" w:rsidRDefault="00F078BB" w:rsidP="00FF74FD">
      <w:pPr>
        <w:spacing w:after="0" w:line="240" w:lineRule="auto"/>
      </w:pPr>
      <w:r>
        <w:continuationSeparator/>
      </w:r>
    </w:p>
  </w:footnote>
  <w:footnote w:id="1">
    <w:p w:rsidR="00F078BB" w:rsidRDefault="00F078BB" w:rsidP="00A94643">
      <w:pPr>
        <w:pStyle w:val="Textdenotaapeudepgina"/>
      </w:pPr>
      <w:r w:rsidRPr="008A7BF5">
        <w:rPr>
          <w:rStyle w:val="Refernciadenotaapeudepgina"/>
          <w:sz w:val="18"/>
        </w:rPr>
        <w:footnoteRef/>
      </w:r>
      <w:r w:rsidRPr="008A7BF5">
        <w:rPr>
          <w:sz w:val="18"/>
        </w:rPr>
        <w:t xml:space="preserve"> </w:t>
      </w:r>
      <w:r>
        <w:rPr>
          <w:rFonts w:cstheme="minorHAnsi"/>
          <w:sz w:val="18"/>
        </w:rPr>
        <w:t>* La declaració responsable</w:t>
      </w:r>
      <w:r w:rsidRPr="008A7BF5">
        <w:rPr>
          <w:rFonts w:cstheme="minorHAnsi"/>
          <w:sz w:val="18"/>
        </w:rPr>
        <w:t xml:space="preserve"> serà signada pel representant legal del beneficiari o sol·licitant de la subvenció.</w:t>
      </w:r>
    </w:p>
  </w:footnote>
  <w:footnote w:id="2">
    <w:p w:rsidR="00F078BB" w:rsidRDefault="00F078BB" w:rsidP="00B07D5F">
      <w:pPr>
        <w:pStyle w:val="Textdenotaapeudepgina"/>
      </w:pPr>
      <w:r w:rsidRPr="008A7BF5">
        <w:rPr>
          <w:rStyle w:val="Refernciadenotaapeudepgina"/>
          <w:sz w:val="18"/>
        </w:rPr>
        <w:footnoteRef/>
      </w:r>
      <w:r w:rsidRPr="008A7BF5">
        <w:rPr>
          <w:sz w:val="18"/>
        </w:rPr>
        <w:t xml:space="preserve"> </w:t>
      </w:r>
      <w:r>
        <w:rPr>
          <w:rFonts w:cstheme="minorHAnsi"/>
          <w:sz w:val="18"/>
        </w:rPr>
        <w:t>* La declaració responsable</w:t>
      </w:r>
      <w:r w:rsidRPr="008A7BF5">
        <w:rPr>
          <w:rFonts w:cstheme="minorHAnsi"/>
          <w:sz w:val="18"/>
        </w:rPr>
        <w:t xml:space="preserve"> serà signada pel representant legal del beneficiari o sol·licitant de la subvenció.</w:t>
      </w:r>
    </w:p>
  </w:footnote>
  <w:footnote w:id="3">
    <w:p w:rsidR="00F078BB" w:rsidRDefault="00F078BB" w:rsidP="00B07D5F">
      <w:pPr>
        <w:pStyle w:val="Textdenotaapeudepgina"/>
      </w:pPr>
      <w:r w:rsidRPr="008A7BF5">
        <w:rPr>
          <w:rStyle w:val="Refernciadenotaapeudepgina"/>
          <w:sz w:val="18"/>
        </w:rPr>
        <w:footnoteRef/>
      </w:r>
      <w:r w:rsidRPr="008A7BF5">
        <w:rPr>
          <w:sz w:val="18"/>
        </w:rPr>
        <w:t xml:space="preserve"> </w:t>
      </w:r>
      <w:r>
        <w:rPr>
          <w:rFonts w:cstheme="minorHAnsi"/>
          <w:sz w:val="18"/>
        </w:rPr>
        <w:t xml:space="preserve">La declaració responsable </w:t>
      </w:r>
      <w:r w:rsidRPr="008A7BF5">
        <w:rPr>
          <w:rFonts w:cstheme="minorHAnsi"/>
          <w:sz w:val="18"/>
        </w:rPr>
        <w:t>serà signada pel representant legal del beneficiari o sol·licitant de la subvenció.</w:t>
      </w:r>
    </w:p>
  </w:footnote>
  <w:footnote w:id="4">
    <w:p w:rsidR="00F078BB" w:rsidRPr="006D2858" w:rsidRDefault="00F078BB" w:rsidP="00B07D5F">
      <w:pPr>
        <w:pStyle w:val="Textdenotaapeudepgina"/>
        <w:rPr>
          <w:sz w:val="18"/>
        </w:rPr>
      </w:pPr>
      <w:r w:rsidRPr="006D2858">
        <w:rPr>
          <w:rStyle w:val="Refernciadenotaapeudepgina"/>
          <w:sz w:val="18"/>
        </w:rPr>
        <w:footnoteRef/>
      </w:r>
      <w:r w:rsidRPr="006D2858">
        <w:rPr>
          <w:sz w:val="18"/>
        </w:rPr>
        <w:t xml:space="preserve"> En cas que no s’hagi resolt encara la concessió, s’indicarà l’import sol·licitat.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BB" w:rsidRDefault="00F078BB">
    <w:pPr>
      <w:pStyle w:val="Capalera"/>
      <w:jc w:val="right"/>
    </w:pPr>
  </w:p>
  <w:p w:rsidR="00F078BB" w:rsidRDefault="00F078B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1A6"/>
    <w:multiLevelType w:val="hybridMultilevel"/>
    <w:tmpl w:val="ACDE5FA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1B94B15"/>
    <w:multiLevelType w:val="hybridMultilevel"/>
    <w:tmpl w:val="E0966456"/>
    <w:lvl w:ilvl="0" w:tplc="F0A22232">
      <w:start w:val="1"/>
      <w:numFmt w:val="decimal"/>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6146329"/>
    <w:multiLevelType w:val="hybridMultilevel"/>
    <w:tmpl w:val="E0A26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8501C52"/>
    <w:multiLevelType w:val="hybridMultilevel"/>
    <w:tmpl w:val="05063632"/>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0CD8608A"/>
    <w:multiLevelType w:val="hybridMultilevel"/>
    <w:tmpl w:val="D3E46AF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E9939D9"/>
    <w:multiLevelType w:val="hybridMultilevel"/>
    <w:tmpl w:val="E96EB4E6"/>
    <w:lvl w:ilvl="0" w:tplc="0403000F">
      <w:start w:val="1"/>
      <w:numFmt w:val="decimal"/>
      <w:lvlText w:val="%1."/>
      <w:lvlJc w:val="left"/>
      <w:pPr>
        <w:ind w:left="720" w:hanging="360"/>
      </w:pPr>
    </w:lvl>
    <w:lvl w:ilvl="1" w:tplc="520874FA">
      <w:start w:val="1"/>
      <w:numFmt w:val="lowerLetter"/>
      <w:lvlText w:val="%2)"/>
      <w:lvlJc w:val="left"/>
      <w:pPr>
        <w:ind w:left="1440" w:hanging="360"/>
      </w:pPr>
      <w:rPr>
        <w:color w:val="auto"/>
      </w:rPr>
    </w:lvl>
    <w:lvl w:ilvl="2" w:tplc="04030001">
      <w:start w:val="1"/>
      <w:numFmt w:val="bullet"/>
      <w:lvlText w:val=""/>
      <w:lvlJc w:val="left"/>
      <w:pPr>
        <w:ind w:left="2160" w:hanging="180"/>
      </w:pPr>
      <w:rPr>
        <w:rFonts w:ascii="Symbol" w:hAnsi="Symbo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0ECC5A28"/>
    <w:multiLevelType w:val="hybridMultilevel"/>
    <w:tmpl w:val="E4F6703A"/>
    <w:lvl w:ilvl="0" w:tplc="0403000F">
      <w:start w:val="1"/>
      <w:numFmt w:val="decimal"/>
      <w:lvlText w:val="%1."/>
      <w:lvlJc w:val="left"/>
      <w:pPr>
        <w:ind w:left="720" w:hanging="360"/>
      </w:pPr>
    </w:lvl>
    <w:lvl w:ilvl="1" w:tplc="0403001B">
      <w:start w:val="1"/>
      <w:numFmt w:val="lowerRoman"/>
      <w:lvlText w:val="%2."/>
      <w:lvlJc w:val="righ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0F5F6F7F"/>
    <w:multiLevelType w:val="hybridMultilevel"/>
    <w:tmpl w:val="3078C7BE"/>
    <w:lvl w:ilvl="0" w:tplc="E8B4CCD2">
      <w:start w:val="28"/>
      <w:numFmt w:val="bullet"/>
      <w:lvlText w:val="-"/>
      <w:lvlJc w:val="left"/>
      <w:pPr>
        <w:ind w:left="426" w:hanging="360"/>
      </w:pPr>
      <w:rPr>
        <w:rFonts w:ascii="Calibri" w:eastAsiaTheme="minorHAnsi" w:hAnsi="Calibri" w:cs="Calibri" w:hint="default"/>
      </w:rPr>
    </w:lvl>
    <w:lvl w:ilvl="1" w:tplc="04030003" w:tentative="1">
      <w:start w:val="1"/>
      <w:numFmt w:val="bullet"/>
      <w:lvlText w:val="o"/>
      <w:lvlJc w:val="left"/>
      <w:pPr>
        <w:ind w:left="1146" w:hanging="360"/>
      </w:pPr>
      <w:rPr>
        <w:rFonts w:ascii="Courier New" w:hAnsi="Courier New" w:cs="Courier New" w:hint="default"/>
      </w:rPr>
    </w:lvl>
    <w:lvl w:ilvl="2" w:tplc="04030005" w:tentative="1">
      <w:start w:val="1"/>
      <w:numFmt w:val="bullet"/>
      <w:lvlText w:val=""/>
      <w:lvlJc w:val="left"/>
      <w:pPr>
        <w:ind w:left="1866" w:hanging="360"/>
      </w:pPr>
      <w:rPr>
        <w:rFonts w:ascii="Wingdings" w:hAnsi="Wingdings" w:hint="default"/>
      </w:rPr>
    </w:lvl>
    <w:lvl w:ilvl="3" w:tplc="04030001" w:tentative="1">
      <w:start w:val="1"/>
      <w:numFmt w:val="bullet"/>
      <w:lvlText w:val=""/>
      <w:lvlJc w:val="left"/>
      <w:pPr>
        <w:ind w:left="2586" w:hanging="360"/>
      </w:pPr>
      <w:rPr>
        <w:rFonts w:ascii="Symbol" w:hAnsi="Symbol" w:hint="default"/>
      </w:rPr>
    </w:lvl>
    <w:lvl w:ilvl="4" w:tplc="04030003" w:tentative="1">
      <w:start w:val="1"/>
      <w:numFmt w:val="bullet"/>
      <w:lvlText w:val="o"/>
      <w:lvlJc w:val="left"/>
      <w:pPr>
        <w:ind w:left="3306" w:hanging="360"/>
      </w:pPr>
      <w:rPr>
        <w:rFonts w:ascii="Courier New" w:hAnsi="Courier New" w:cs="Courier New" w:hint="default"/>
      </w:rPr>
    </w:lvl>
    <w:lvl w:ilvl="5" w:tplc="04030005" w:tentative="1">
      <w:start w:val="1"/>
      <w:numFmt w:val="bullet"/>
      <w:lvlText w:val=""/>
      <w:lvlJc w:val="left"/>
      <w:pPr>
        <w:ind w:left="4026" w:hanging="360"/>
      </w:pPr>
      <w:rPr>
        <w:rFonts w:ascii="Wingdings" w:hAnsi="Wingdings" w:hint="default"/>
      </w:rPr>
    </w:lvl>
    <w:lvl w:ilvl="6" w:tplc="04030001" w:tentative="1">
      <w:start w:val="1"/>
      <w:numFmt w:val="bullet"/>
      <w:lvlText w:val=""/>
      <w:lvlJc w:val="left"/>
      <w:pPr>
        <w:ind w:left="4746" w:hanging="360"/>
      </w:pPr>
      <w:rPr>
        <w:rFonts w:ascii="Symbol" w:hAnsi="Symbol" w:hint="default"/>
      </w:rPr>
    </w:lvl>
    <w:lvl w:ilvl="7" w:tplc="04030003" w:tentative="1">
      <w:start w:val="1"/>
      <w:numFmt w:val="bullet"/>
      <w:lvlText w:val="o"/>
      <w:lvlJc w:val="left"/>
      <w:pPr>
        <w:ind w:left="5466" w:hanging="360"/>
      </w:pPr>
      <w:rPr>
        <w:rFonts w:ascii="Courier New" w:hAnsi="Courier New" w:cs="Courier New" w:hint="default"/>
      </w:rPr>
    </w:lvl>
    <w:lvl w:ilvl="8" w:tplc="04030005" w:tentative="1">
      <w:start w:val="1"/>
      <w:numFmt w:val="bullet"/>
      <w:lvlText w:val=""/>
      <w:lvlJc w:val="left"/>
      <w:pPr>
        <w:ind w:left="6186" w:hanging="360"/>
      </w:pPr>
      <w:rPr>
        <w:rFonts w:ascii="Wingdings" w:hAnsi="Wingdings" w:hint="default"/>
      </w:rPr>
    </w:lvl>
  </w:abstractNum>
  <w:abstractNum w:abstractNumId="8">
    <w:nsid w:val="11C74365"/>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A2A7A24"/>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1AED2AB7"/>
    <w:multiLevelType w:val="hybridMultilevel"/>
    <w:tmpl w:val="3F60A204"/>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lvl>
    <w:lvl w:ilvl="2" w:tplc="0403000F">
      <w:start w:val="1"/>
      <w:numFmt w:val="decimal"/>
      <w:lvlText w:val="%3."/>
      <w:lvlJc w:val="left"/>
      <w:pPr>
        <w:ind w:left="2160" w:hanging="18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1B304613"/>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1BC63F22"/>
    <w:multiLevelType w:val="hybridMultilevel"/>
    <w:tmpl w:val="8D8E0AAC"/>
    <w:lvl w:ilvl="0" w:tplc="04030017">
      <w:start w:val="1"/>
      <w:numFmt w:val="lowerLetter"/>
      <w:lvlText w:val="%1)"/>
      <w:lvlJc w:val="left"/>
      <w:pPr>
        <w:ind w:left="1080" w:hanging="360"/>
      </w:p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nsid w:val="1D9F169F"/>
    <w:multiLevelType w:val="hybridMultilevel"/>
    <w:tmpl w:val="4B08C1CC"/>
    <w:lvl w:ilvl="0" w:tplc="0403000F">
      <w:start w:val="1"/>
      <w:numFmt w:val="decimal"/>
      <w:lvlText w:val="%1."/>
      <w:lvlJc w:val="left"/>
      <w:pPr>
        <w:ind w:left="360" w:hanging="360"/>
      </w:pPr>
    </w:lvl>
    <w:lvl w:ilvl="1" w:tplc="04030017">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nsid w:val="1FD9120A"/>
    <w:multiLevelType w:val="hybridMultilevel"/>
    <w:tmpl w:val="073E2E36"/>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nsid w:val="2251318D"/>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24B44B9C"/>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261A5E48"/>
    <w:multiLevelType w:val="hybridMultilevel"/>
    <w:tmpl w:val="BB30A62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2F59156A"/>
    <w:multiLevelType w:val="hybridMultilevel"/>
    <w:tmpl w:val="5B9260BA"/>
    <w:lvl w:ilvl="0" w:tplc="29889D20">
      <w:start w:val="1"/>
      <w:numFmt w:val="decimal"/>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30B67F85"/>
    <w:multiLevelType w:val="hybridMultilevel"/>
    <w:tmpl w:val="7AB4E420"/>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30EE5318"/>
    <w:multiLevelType w:val="hybridMultilevel"/>
    <w:tmpl w:val="3604852A"/>
    <w:lvl w:ilvl="0" w:tplc="0403000F">
      <w:start w:val="1"/>
      <w:numFmt w:val="decimal"/>
      <w:lvlText w:val="%1."/>
      <w:lvlJc w:val="left"/>
      <w:pPr>
        <w:ind w:left="720" w:hanging="360"/>
      </w:pPr>
      <w:rPr>
        <w:rFonts w:hint="default"/>
      </w:rPr>
    </w:lvl>
    <w:lvl w:ilvl="1" w:tplc="04030017">
      <w:start w:val="1"/>
      <w:numFmt w:val="lowerLetter"/>
      <w:lvlText w:val="%2)"/>
      <w:lvlJc w:val="left"/>
      <w:pPr>
        <w:ind w:left="1440" w:hanging="360"/>
      </w:pPr>
    </w:lvl>
    <w:lvl w:ilvl="2" w:tplc="0403000F">
      <w:start w:val="1"/>
      <w:numFmt w:val="decimal"/>
      <w:lvlText w:val="%3."/>
      <w:lvlJc w:val="left"/>
      <w:pPr>
        <w:ind w:left="2160" w:hanging="18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367B5C94"/>
    <w:multiLevelType w:val="hybridMultilevel"/>
    <w:tmpl w:val="4B08C1CC"/>
    <w:lvl w:ilvl="0" w:tplc="0403000F">
      <w:start w:val="1"/>
      <w:numFmt w:val="decimal"/>
      <w:lvlText w:val="%1."/>
      <w:lvlJc w:val="left"/>
      <w:pPr>
        <w:ind w:left="360" w:hanging="360"/>
      </w:pPr>
    </w:lvl>
    <w:lvl w:ilvl="1" w:tplc="04030017">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nsid w:val="4013503D"/>
    <w:multiLevelType w:val="hybridMultilevel"/>
    <w:tmpl w:val="ADA4FA62"/>
    <w:lvl w:ilvl="0" w:tplc="04030015">
      <w:start w:val="1"/>
      <w:numFmt w:val="upperLetter"/>
      <w:lvlText w:val="%1."/>
      <w:lvlJc w:val="left"/>
      <w:pPr>
        <w:ind w:left="720" w:hanging="360"/>
      </w:pPr>
    </w:lvl>
    <w:lvl w:ilvl="1" w:tplc="0403000F">
      <w:start w:val="1"/>
      <w:numFmt w:val="decimal"/>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412F7239"/>
    <w:multiLevelType w:val="hybridMultilevel"/>
    <w:tmpl w:val="844E3380"/>
    <w:lvl w:ilvl="0" w:tplc="3F6A1BDE">
      <w:numFmt w:val="bullet"/>
      <w:lvlText w:val=""/>
      <w:lvlJc w:val="left"/>
      <w:pPr>
        <w:ind w:left="720" w:hanging="360"/>
      </w:pPr>
      <w:rPr>
        <w:rFonts w:ascii="Wingdings" w:eastAsia="Wingdings" w:hAnsi="Wingdings" w:cs="Wingdings" w:hint="default"/>
        <w:color w:val="4F81BD"/>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42AC70A6"/>
    <w:multiLevelType w:val="hybridMultilevel"/>
    <w:tmpl w:val="E0A26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44181987"/>
    <w:multiLevelType w:val="hybridMultilevel"/>
    <w:tmpl w:val="1AB63A50"/>
    <w:lvl w:ilvl="0" w:tplc="947AB632">
      <w:start w:val="1"/>
      <w:numFmt w:val="decimal"/>
      <w:lvlText w:val="%1."/>
      <w:lvlJc w:val="left"/>
      <w:pPr>
        <w:ind w:left="720" w:hanging="360"/>
      </w:pPr>
      <w:rPr>
        <w:strike w:val="0"/>
      </w:r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4FC46555"/>
    <w:multiLevelType w:val="hybridMultilevel"/>
    <w:tmpl w:val="D556C1BE"/>
    <w:lvl w:ilvl="0" w:tplc="04030015">
      <w:start w:val="1"/>
      <w:numFmt w:val="upperLetter"/>
      <w:lvlText w:val="%1."/>
      <w:lvlJc w:val="left"/>
      <w:pPr>
        <w:ind w:left="720" w:hanging="360"/>
      </w:pPr>
    </w:lvl>
    <w:lvl w:ilvl="1" w:tplc="0403000F">
      <w:start w:val="1"/>
      <w:numFmt w:val="decimal"/>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53DF584D"/>
    <w:multiLevelType w:val="hybridMultilevel"/>
    <w:tmpl w:val="ACDE5FA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54E2268D"/>
    <w:multiLevelType w:val="hybridMultilevel"/>
    <w:tmpl w:val="2EB6494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5A32731A"/>
    <w:multiLevelType w:val="hybridMultilevel"/>
    <w:tmpl w:val="9986285C"/>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0F">
      <w:start w:val="1"/>
      <w:numFmt w:val="decimal"/>
      <w:lvlText w:val="%3."/>
      <w:lvlJc w:val="left"/>
      <w:pPr>
        <w:ind w:left="2160" w:hanging="18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791034B"/>
    <w:multiLevelType w:val="hybridMultilevel"/>
    <w:tmpl w:val="073266A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6D4F425C"/>
    <w:multiLevelType w:val="hybridMultilevel"/>
    <w:tmpl w:val="512A2A2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6EEC1CE0"/>
    <w:multiLevelType w:val="hybridMultilevel"/>
    <w:tmpl w:val="F9FCF0FE"/>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3">
    <w:nsid w:val="6FB95CA3"/>
    <w:multiLevelType w:val="hybridMultilevel"/>
    <w:tmpl w:val="4A52BC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778B6C41"/>
    <w:multiLevelType w:val="hybridMultilevel"/>
    <w:tmpl w:val="2B78F08E"/>
    <w:lvl w:ilvl="0" w:tplc="0403000F">
      <w:start w:val="1"/>
      <w:numFmt w:val="decimal"/>
      <w:lvlText w:val="%1."/>
      <w:lvlJc w:val="left"/>
      <w:pPr>
        <w:ind w:left="720" w:hanging="360"/>
      </w:pPr>
    </w:lvl>
    <w:lvl w:ilvl="1" w:tplc="CCCAE9AC">
      <w:start w:val="1"/>
      <w:numFmt w:val="lowerLetter"/>
      <w:lvlText w:val="%2)"/>
      <w:lvlJc w:val="left"/>
      <w:pPr>
        <w:ind w:left="1440" w:hanging="360"/>
      </w:pPr>
      <w:rPr>
        <w:color w:val="auto"/>
      </w:rPr>
    </w:lvl>
    <w:lvl w:ilvl="2" w:tplc="11CE7B9A">
      <w:start w:val="1"/>
      <w:numFmt w:val="decimal"/>
      <w:lvlText w:val="%3."/>
      <w:lvlJc w:val="left"/>
      <w:pPr>
        <w:ind w:left="2160" w:hanging="180"/>
      </w:pPr>
      <w:rPr>
        <w:color w:val="auto"/>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7936648C"/>
    <w:multiLevelType w:val="hybridMultilevel"/>
    <w:tmpl w:val="51C2FA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nsid w:val="7F412743"/>
    <w:multiLevelType w:val="hybridMultilevel"/>
    <w:tmpl w:val="B8C2A1A0"/>
    <w:lvl w:ilvl="0" w:tplc="0403000F">
      <w:start w:val="1"/>
      <w:numFmt w:val="decimal"/>
      <w:lvlText w:val="%1."/>
      <w:lvlJc w:val="left"/>
      <w:pPr>
        <w:ind w:left="720" w:hanging="360"/>
      </w:pPr>
    </w:lvl>
    <w:lvl w:ilvl="1" w:tplc="04030017">
      <w:start w:val="1"/>
      <w:numFmt w:val="lowerLetter"/>
      <w:lvlText w:val="%2)"/>
      <w:lvlJc w:val="left"/>
      <w:pPr>
        <w:ind w:left="1440" w:hanging="360"/>
      </w:pPr>
    </w:lvl>
    <w:lvl w:ilvl="2" w:tplc="0403000F">
      <w:start w:val="1"/>
      <w:numFmt w:val="decimal"/>
      <w:lvlText w:val="%3."/>
      <w:lvlJc w:val="lef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1"/>
  </w:num>
  <w:num w:numId="2">
    <w:abstractNumId w:val="20"/>
  </w:num>
  <w:num w:numId="3">
    <w:abstractNumId w:val="21"/>
  </w:num>
  <w:num w:numId="4">
    <w:abstractNumId w:val="12"/>
  </w:num>
  <w:num w:numId="5">
    <w:abstractNumId w:val="19"/>
  </w:num>
  <w:num w:numId="6">
    <w:abstractNumId w:val="2"/>
  </w:num>
  <w:num w:numId="7">
    <w:abstractNumId w:val="34"/>
  </w:num>
  <w:num w:numId="8">
    <w:abstractNumId w:val="6"/>
  </w:num>
  <w:num w:numId="9">
    <w:abstractNumId w:val="3"/>
  </w:num>
  <w:num w:numId="10">
    <w:abstractNumId w:val="0"/>
  </w:num>
  <w:num w:numId="11">
    <w:abstractNumId w:val="27"/>
  </w:num>
  <w:num w:numId="12">
    <w:abstractNumId w:val="35"/>
  </w:num>
  <w:num w:numId="13">
    <w:abstractNumId w:val="28"/>
  </w:num>
  <w:num w:numId="14">
    <w:abstractNumId w:val="1"/>
  </w:num>
  <w:num w:numId="15">
    <w:abstractNumId w:val="36"/>
  </w:num>
  <w:num w:numId="16">
    <w:abstractNumId w:val="29"/>
  </w:num>
  <w:num w:numId="17">
    <w:abstractNumId w:val="14"/>
  </w:num>
  <w:num w:numId="18">
    <w:abstractNumId w:val="9"/>
  </w:num>
  <w:num w:numId="19">
    <w:abstractNumId w:val="11"/>
  </w:num>
  <w:num w:numId="20">
    <w:abstractNumId w:val="32"/>
  </w:num>
  <w:num w:numId="21">
    <w:abstractNumId w:val="17"/>
  </w:num>
  <w:num w:numId="22">
    <w:abstractNumId w:val="15"/>
  </w:num>
  <w:num w:numId="23">
    <w:abstractNumId w:val="8"/>
  </w:num>
  <w:num w:numId="24">
    <w:abstractNumId w:val="5"/>
  </w:num>
  <w:num w:numId="25">
    <w:abstractNumId w:val="16"/>
  </w:num>
  <w:num w:numId="26">
    <w:abstractNumId w:val="25"/>
  </w:num>
  <w:num w:numId="27">
    <w:abstractNumId w:val="24"/>
  </w:num>
  <w:num w:numId="28">
    <w:abstractNumId w:val="10"/>
  </w:num>
  <w:num w:numId="29">
    <w:abstractNumId w:val="13"/>
  </w:num>
  <w:num w:numId="30">
    <w:abstractNumId w:val="33"/>
  </w:num>
  <w:num w:numId="31">
    <w:abstractNumId w:val="26"/>
  </w:num>
  <w:num w:numId="32">
    <w:abstractNumId w:val="30"/>
  </w:num>
  <w:num w:numId="33">
    <w:abstractNumId w:val="4"/>
  </w:num>
  <w:num w:numId="34">
    <w:abstractNumId w:val="7"/>
  </w:num>
  <w:num w:numId="35">
    <w:abstractNumId w:val="23"/>
  </w:num>
  <w:num w:numId="36">
    <w:abstractNumId w:val="18"/>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25"/>
    <w:rsid w:val="00000270"/>
    <w:rsid w:val="000013A9"/>
    <w:rsid w:val="0000230A"/>
    <w:rsid w:val="00023601"/>
    <w:rsid w:val="00026A33"/>
    <w:rsid w:val="000324A4"/>
    <w:rsid w:val="000505F7"/>
    <w:rsid w:val="00051B35"/>
    <w:rsid w:val="00063F96"/>
    <w:rsid w:val="000769A9"/>
    <w:rsid w:val="00090262"/>
    <w:rsid w:val="000A219D"/>
    <w:rsid w:val="000D1977"/>
    <w:rsid w:val="000E3EB9"/>
    <w:rsid w:val="000E5052"/>
    <w:rsid w:val="000E5738"/>
    <w:rsid w:val="000F0CAA"/>
    <w:rsid w:val="000F1582"/>
    <w:rsid w:val="000F3898"/>
    <w:rsid w:val="000F432A"/>
    <w:rsid w:val="0015076B"/>
    <w:rsid w:val="00187498"/>
    <w:rsid w:val="0018763D"/>
    <w:rsid w:val="00196AC1"/>
    <w:rsid w:val="00196C6D"/>
    <w:rsid w:val="001978DC"/>
    <w:rsid w:val="00197E66"/>
    <w:rsid w:val="001A4EC9"/>
    <w:rsid w:val="001A59D3"/>
    <w:rsid w:val="001B1523"/>
    <w:rsid w:val="001B342C"/>
    <w:rsid w:val="001C42A3"/>
    <w:rsid w:val="001C45E0"/>
    <w:rsid w:val="001E33B1"/>
    <w:rsid w:val="001E67AB"/>
    <w:rsid w:val="00210986"/>
    <w:rsid w:val="00251E69"/>
    <w:rsid w:val="00253D24"/>
    <w:rsid w:val="00255815"/>
    <w:rsid w:val="00257CD9"/>
    <w:rsid w:val="00262F28"/>
    <w:rsid w:val="00271850"/>
    <w:rsid w:val="002849C2"/>
    <w:rsid w:val="00296296"/>
    <w:rsid w:val="002A3B44"/>
    <w:rsid w:val="002A53F9"/>
    <w:rsid w:val="002B6513"/>
    <w:rsid w:val="002B6EC0"/>
    <w:rsid w:val="002C1FDF"/>
    <w:rsid w:val="002D76FC"/>
    <w:rsid w:val="00305965"/>
    <w:rsid w:val="00310593"/>
    <w:rsid w:val="00317F66"/>
    <w:rsid w:val="00336366"/>
    <w:rsid w:val="00350807"/>
    <w:rsid w:val="003539AB"/>
    <w:rsid w:val="0036157C"/>
    <w:rsid w:val="0037621A"/>
    <w:rsid w:val="00380E93"/>
    <w:rsid w:val="00381DFC"/>
    <w:rsid w:val="00386272"/>
    <w:rsid w:val="00386594"/>
    <w:rsid w:val="00394AF1"/>
    <w:rsid w:val="003A0DEC"/>
    <w:rsid w:val="003B01B8"/>
    <w:rsid w:val="003B5786"/>
    <w:rsid w:val="003C3D78"/>
    <w:rsid w:val="003F0344"/>
    <w:rsid w:val="003F0562"/>
    <w:rsid w:val="00400F8E"/>
    <w:rsid w:val="004075F0"/>
    <w:rsid w:val="00432B41"/>
    <w:rsid w:val="00433EB4"/>
    <w:rsid w:val="004440D1"/>
    <w:rsid w:val="00445FC6"/>
    <w:rsid w:val="0044763E"/>
    <w:rsid w:val="004774D2"/>
    <w:rsid w:val="004E1447"/>
    <w:rsid w:val="004F7194"/>
    <w:rsid w:val="005038D2"/>
    <w:rsid w:val="00506EAC"/>
    <w:rsid w:val="005124C3"/>
    <w:rsid w:val="00533D69"/>
    <w:rsid w:val="005460C9"/>
    <w:rsid w:val="00553BD1"/>
    <w:rsid w:val="00557641"/>
    <w:rsid w:val="00563D37"/>
    <w:rsid w:val="00564572"/>
    <w:rsid w:val="00596EDB"/>
    <w:rsid w:val="005B01A3"/>
    <w:rsid w:val="005D7E4A"/>
    <w:rsid w:val="005E3703"/>
    <w:rsid w:val="005E5116"/>
    <w:rsid w:val="00605FEA"/>
    <w:rsid w:val="0061144C"/>
    <w:rsid w:val="00611EAD"/>
    <w:rsid w:val="0061622A"/>
    <w:rsid w:val="00630115"/>
    <w:rsid w:val="00642D8F"/>
    <w:rsid w:val="006472D3"/>
    <w:rsid w:val="00647457"/>
    <w:rsid w:val="006506C4"/>
    <w:rsid w:val="00651F50"/>
    <w:rsid w:val="00655FCA"/>
    <w:rsid w:val="006650CB"/>
    <w:rsid w:val="00667A92"/>
    <w:rsid w:val="006824A0"/>
    <w:rsid w:val="00695032"/>
    <w:rsid w:val="006A538B"/>
    <w:rsid w:val="006B298B"/>
    <w:rsid w:val="006C3199"/>
    <w:rsid w:val="006D00E8"/>
    <w:rsid w:val="006E7FBE"/>
    <w:rsid w:val="006F581D"/>
    <w:rsid w:val="0070024C"/>
    <w:rsid w:val="00726D3D"/>
    <w:rsid w:val="0074064F"/>
    <w:rsid w:val="00742E14"/>
    <w:rsid w:val="007504F5"/>
    <w:rsid w:val="00752310"/>
    <w:rsid w:val="00767B93"/>
    <w:rsid w:val="00775756"/>
    <w:rsid w:val="0077779B"/>
    <w:rsid w:val="00784BB9"/>
    <w:rsid w:val="00792ADC"/>
    <w:rsid w:val="00793E90"/>
    <w:rsid w:val="0079498E"/>
    <w:rsid w:val="007B1FE0"/>
    <w:rsid w:val="007B5BFC"/>
    <w:rsid w:val="007C0E4C"/>
    <w:rsid w:val="007D2B39"/>
    <w:rsid w:val="007D503D"/>
    <w:rsid w:val="007E0D1D"/>
    <w:rsid w:val="007E314C"/>
    <w:rsid w:val="007E7150"/>
    <w:rsid w:val="008060F8"/>
    <w:rsid w:val="0080788D"/>
    <w:rsid w:val="00812FAD"/>
    <w:rsid w:val="008134AA"/>
    <w:rsid w:val="008234FC"/>
    <w:rsid w:val="00832491"/>
    <w:rsid w:val="008422A5"/>
    <w:rsid w:val="0084385A"/>
    <w:rsid w:val="0084399B"/>
    <w:rsid w:val="00851466"/>
    <w:rsid w:val="00856F48"/>
    <w:rsid w:val="00860B9A"/>
    <w:rsid w:val="00871D22"/>
    <w:rsid w:val="00874051"/>
    <w:rsid w:val="00883F5F"/>
    <w:rsid w:val="008A4047"/>
    <w:rsid w:val="008A486E"/>
    <w:rsid w:val="008A6C3F"/>
    <w:rsid w:val="008B1792"/>
    <w:rsid w:val="008B7D9F"/>
    <w:rsid w:val="008C01A8"/>
    <w:rsid w:val="008C14C0"/>
    <w:rsid w:val="008C1E2A"/>
    <w:rsid w:val="008D7F1E"/>
    <w:rsid w:val="008E37E4"/>
    <w:rsid w:val="008E37E7"/>
    <w:rsid w:val="008E38D2"/>
    <w:rsid w:val="00902508"/>
    <w:rsid w:val="009405E5"/>
    <w:rsid w:val="00946031"/>
    <w:rsid w:val="0095580F"/>
    <w:rsid w:val="0096428F"/>
    <w:rsid w:val="00972F9E"/>
    <w:rsid w:val="009926EF"/>
    <w:rsid w:val="009B00FC"/>
    <w:rsid w:val="009B032B"/>
    <w:rsid w:val="009B07A8"/>
    <w:rsid w:val="009B1B4E"/>
    <w:rsid w:val="009D2E5C"/>
    <w:rsid w:val="009E49F2"/>
    <w:rsid w:val="009F50A0"/>
    <w:rsid w:val="009F6E29"/>
    <w:rsid w:val="009F6E3B"/>
    <w:rsid w:val="00A12826"/>
    <w:rsid w:val="00A327AF"/>
    <w:rsid w:val="00A42224"/>
    <w:rsid w:val="00A659B6"/>
    <w:rsid w:val="00A67CE1"/>
    <w:rsid w:val="00A7458D"/>
    <w:rsid w:val="00A80677"/>
    <w:rsid w:val="00A94643"/>
    <w:rsid w:val="00AA1213"/>
    <w:rsid w:val="00AB24AB"/>
    <w:rsid w:val="00AB31BC"/>
    <w:rsid w:val="00AC2433"/>
    <w:rsid w:val="00AC64F0"/>
    <w:rsid w:val="00AC724B"/>
    <w:rsid w:val="00AD2BB5"/>
    <w:rsid w:val="00AE4190"/>
    <w:rsid w:val="00AF0616"/>
    <w:rsid w:val="00B07D5F"/>
    <w:rsid w:val="00B112A4"/>
    <w:rsid w:val="00B1677F"/>
    <w:rsid w:val="00B239E5"/>
    <w:rsid w:val="00B329D8"/>
    <w:rsid w:val="00B607B8"/>
    <w:rsid w:val="00B728BD"/>
    <w:rsid w:val="00B73756"/>
    <w:rsid w:val="00B8181F"/>
    <w:rsid w:val="00B81FDB"/>
    <w:rsid w:val="00B85D2C"/>
    <w:rsid w:val="00BA0577"/>
    <w:rsid w:val="00BA7AF5"/>
    <w:rsid w:val="00BA7BA6"/>
    <w:rsid w:val="00BB14D2"/>
    <w:rsid w:val="00BB7C7C"/>
    <w:rsid w:val="00BE0C77"/>
    <w:rsid w:val="00C07E19"/>
    <w:rsid w:val="00C15E94"/>
    <w:rsid w:val="00C21EF4"/>
    <w:rsid w:val="00C27883"/>
    <w:rsid w:val="00C334C2"/>
    <w:rsid w:val="00C3445D"/>
    <w:rsid w:val="00C37898"/>
    <w:rsid w:val="00C465C5"/>
    <w:rsid w:val="00C508F8"/>
    <w:rsid w:val="00C61F6C"/>
    <w:rsid w:val="00C87911"/>
    <w:rsid w:val="00C91793"/>
    <w:rsid w:val="00CA62FC"/>
    <w:rsid w:val="00CC1C51"/>
    <w:rsid w:val="00CD00D8"/>
    <w:rsid w:val="00CD7B25"/>
    <w:rsid w:val="00CE6148"/>
    <w:rsid w:val="00CE78E7"/>
    <w:rsid w:val="00CF5840"/>
    <w:rsid w:val="00CF7952"/>
    <w:rsid w:val="00D0347F"/>
    <w:rsid w:val="00D111F5"/>
    <w:rsid w:val="00D263C2"/>
    <w:rsid w:val="00D277E9"/>
    <w:rsid w:val="00D2782E"/>
    <w:rsid w:val="00D37CAE"/>
    <w:rsid w:val="00D407F4"/>
    <w:rsid w:val="00D421D6"/>
    <w:rsid w:val="00D52D1C"/>
    <w:rsid w:val="00D66555"/>
    <w:rsid w:val="00D70092"/>
    <w:rsid w:val="00D70227"/>
    <w:rsid w:val="00D7503F"/>
    <w:rsid w:val="00D802BB"/>
    <w:rsid w:val="00D949DE"/>
    <w:rsid w:val="00DB2CF9"/>
    <w:rsid w:val="00DB6D48"/>
    <w:rsid w:val="00DC0F78"/>
    <w:rsid w:val="00DC65B5"/>
    <w:rsid w:val="00DC7924"/>
    <w:rsid w:val="00DD0B7A"/>
    <w:rsid w:val="00DE2DC8"/>
    <w:rsid w:val="00DE729C"/>
    <w:rsid w:val="00DF2ECA"/>
    <w:rsid w:val="00E1011F"/>
    <w:rsid w:val="00E103CD"/>
    <w:rsid w:val="00E15825"/>
    <w:rsid w:val="00E361F5"/>
    <w:rsid w:val="00E44768"/>
    <w:rsid w:val="00E503F5"/>
    <w:rsid w:val="00E53B60"/>
    <w:rsid w:val="00E53E79"/>
    <w:rsid w:val="00E61B17"/>
    <w:rsid w:val="00E712A9"/>
    <w:rsid w:val="00E87DFF"/>
    <w:rsid w:val="00E940BA"/>
    <w:rsid w:val="00E9549F"/>
    <w:rsid w:val="00EB66D1"/>
    <w:rsid w:val="00EC5C4F"/>
    <w:rsid w:val="00EC7EA6"/>
    <w:rsid w:val="00EE373A"/>
    <w:rsid w:val="00EE692B"/>
    <w:rsid w:val="00EF114F"/>
    <w:rsid w:val="00EF40FB"/>
    <w:rsid w:val="00EF7D82"/>
    <w:rsid w:val="00F078BB"/>
    <w:rsid w:val="00F35E88"/>
    <w:rsid w:val="00F412CA"/>
    <w:rsid w:val="00FA51C5"/>
    <w:rsid w:val="00FA5604"/>
    <w:rsid w:val="00FB0E68"/>
    <w:rsid w:val="00FC4860"/>
    <w:rsid w:val="00FD361E"/>
    <w:rsid w:val="00FD569F"/>
    <w:rsid w:val="00FE573C"/>
    <w:rsid w:val="00FE5E21"/>
    <w:rsid w:val="00FF74FD"/>
    <w:rsid w:val="00FF788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A9"/>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692B"/>
    <w:pPr>
      <w:ind w:left="720"/>
      <w:contextualSpacing/>
    </w:pPr>
  </w:style>
  <w:style w:type="character" w:styleId="Enlla">
    <w:name w:val="Hyperlink"/>
    <w:basedOn w:val="Tipusdelletraperdefectedelpargraf"/>
    <w:uiPriority w:val="99"/>
    <w:unhideWhenUsed/>
    <w:rsid w:val="00726D3D"/>
    <w:rPr>
      <w:color w:val="0000FF" w:themeColor="hyperlink"/>
      <w:u w:val="single"/>
    </w:rPr>
  </w:style>
  <w:style w:type="character" w:styleId="Refernciadecomentari">
    <w:name w:val="annotation reference"/>
    <w:basedOn w:val="Tipusdelletraperdefectedelpargraf"/>
    <w:uiPriority w:val="99"/>
    <w:semiHidden/>
    <w:unhideWhenUsed/>
    <w:rsid w:val="00FA5604"/>
    <w:rPr>
      <w:sz w:val="16"/>
      <w:szCs w:val="16"/>
    </w:rPr>
  </w:style>
  <w:style w:type="paragraph" w:styleId="Textdecomentari">
    <w:name w:val="annotation text"/>
    <w:basedOn w:val="Normal"/>
    <w:link w:val="TextdecomentariCar"/>
    <w:uiPriority w:val="99"/>
    <w:unhideWhenUsed/>
    <w:rsid w:val="00FA5604"/>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FA5604"/>
    <w:rPr>
      <w:sz w:val="20"/>
      <w:szCs w:val="20"/>
    </w:rPr>
  </w:style>
  <w:style w:type="paragraph" w:styleId="Temadelcomentari">
    <w:name w:val="annotation subject"/>
    <w:basedOn w:val="Textdecomentari"/>
    <w:next w:val="Textdecomentari"/>
    <w:link w:val="TemadelcomentariCar"/>
    <w:uiPriority w:val="99"/>
    <w:semiHidden/>
    <w:unhideWhenUsed/>
    <w:rsid w:val="00FA5604"/>
    <w:rPr>
      <w:b/>
      <w:bCs/>
    </w:rPr>
  </w:style>
  <w:style w:type="character" w:customStyle="1" w:styleId="TemadelcomentariCar">
    <w:name w:val="Tema del comentari Car"/>
    <w:basedOn w:val="TextdecomentariCar"/>
    <w:link w:val="Temadelcomentari"/>
    <w:uiPriority w:val="99"/>
    <w:semiHidden/>
    <w:rsid w:val="00FA5604"/>
    <w:rPr>
      <w:b/>
      <w:bCs/>
      <w:sz w:val="20"/>
      <w:szCs w:val="20"/>
    </w:rPr>
  </w:style>
  <w:style w:type="paragraph" w:styleId="Textdeglobus">
    <w:name w:val="Balloon Text"/>
    <w:basedOn w:val="Normal"/>
    <w:link w:val="TextdeglobusCar"/>
    <w:uiPriority w:val="99"/>
    <w:semiHidden/>
    <w:unhideWhenUsed/>
    <w:rsid w:val="00FA560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A5604"/>
    <w:rPr>
      <w:rFonts w:ascii="Tahoma" w:hAnsi="Tahoma" w:cs="Tahoma"/>
      <w:sz w:val="16"/>
      <w:szCs w:val="16"/>
    </w:rPr>
  </w:style>
  <w:style w:type="table" w:styleId="Taulaambquadrcula">
    <w:name w:val="Table Grid"/>
    <w:basedOn w:val="Taulanormal"/>
    <w:uiPriority w:val="59"/>
    <w:rsid w:val="00FF7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alera">
    <w:name w:val="header"/>
    <w:basedOn w:val="Normal"/>
    <w:link w:val="CapaleraCar"/>
    <w:uiPriority w:val="99"/>
    <w:unhideWhenUsed/>
    <w:rsid w:val="00FF74F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F74FD"/>
  </w:style>
  <w:style w:type="paragraph" w:styleId="Peu">
    <w:name w:val="footer"/>
    <w:basedOn w:val="Normal"/>
    <w:link w:val="PeuCar"/>
    <w:uiPriority w:val="99"/>
    <w:unhideWhenUsed/>
    <w:rsid w:val="00FF74F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F74FD"/>
  </w:style>
  <w:style w:type="paragraph" w:styleId="Textdenotaapeudepgina">
    <w:name w:val="footnote text"/>
    <w:basedOn w:val="Normal"/>
    <w:link w:val="TextdenotaapeudepginaCar"/>
    <w:uiPriority w:val="99"/>
    <w:semiHidden/>
    <w:unhideWhenUsed/>
    <w:rsid w:val="00090262"/>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90262"/>
    <w:rPr>
      <w:sz w:val="20"/>
      <w:szCs w:val="20"/>
    </w:rPr>
  </w:style>
  <w:style w:type="character" w:styleId="Refernciadenotaapeudepgina">
    <w:name w:val="footnote reference"/>
    <w:basedOn w:val="Tipusdelletraperdefectedelpargraf"/>
    <w:uiPriority w:val="99"/>
    <w:semiHidden/>
    <w:unhideWhenUsed/>
    <w:rsid w:val="00090262"/>
    <w:rPr>
      <w:vertAlign w:val="superscript"/>
    </w:rPr>
  </w:style>
  <w:style w:type="paragraph" w:customStyle="1" w:styleId="Default">
    <w:name w:val="Default"/>
    <w:rsid w:val="00CE78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E78E7"/>
    <w:pPr>
      <w:spacing w:before="100" w:beforeAutospacing="1" w:after="100" w:afterAutospacing="1" w:line="240" w:lineRule="auto"/>
    </w:pPr>
    <w:rPr>
      <w:rFonts w:ascii="Times New Roman" w:eastAsia="Times New Roman" w:hAnsi="Times New Roman" w:cs="Times New Roman"/>
      <w:sz w:val="24"/>
      <w:szCs w:val="24"/>
      <w:lang w:eastAsia="ca-ES"/>
    </w:rPr>
  </w:style>
  <w:style w:type="numbering" w:customStyle="1" w:styleId="Sensellista1">
    <w:name w:val="Sense llista1"/>
    <w:next w:val="Sensellista"/>
    <w:uiPriority w:val="99"/>
    <w:semiHidden/>
    <w:unhideWhenUsed/>
    <w:rsid w:val="00A659B6"/>
  </w:style>
  <w:style w:type="table" w:customStyle="1" w:styleId="Taulaambquadrcula1">
    <w:name w:val="Taula amb quadrícula1"/>
    <w:basedOn w:val="Taulanormal"/>
    <w:next w:val="Taulaambquadrcula"/>
    <w:uiPriority w:val="59"/>
    <w:rsid w:val="00A659B6"/>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dellistaCar">
    <w:name w:val="Paràgraf de llista Car"/>
    <w:basedOn w:val="Tipusdelletraperdefectedelpargraf"/>
    <w:link w:val="Pargrafdellista"/>
    <w:uiPriority w:val="34"/>
    <w:locked/>
    <w:rsid w:val="00A659B6"/>
  </w:style>
  <w:style w:type="character" w:styleId="Textdelcontenidor">
    <w:name w:val="Placeholder Text"/>
    <w:basedOn w:val="Tipusdelletraperdefectedelpargraf"/>
    <w:uiPriority w:val="99"/>
    <w:semiHidden/>
    <w:rsid w:val="00A659B6"/>
    <w:rPr>
      <w:color w:val="808080"/>
    </w:rPr>
  </w:style>
  <w:style w:type="table" w:customStyle="1" w:styleId="Llistaclaramfasi11">
    <w:name w:val="Llista clara: èmfasi 11"/>
    <w:basedOn w:val="Taulanormal"/>
    <w:next w:val="Llistaclaramfasi1"/>
    <w:uiPriority w:val="61"/>
    <w:rsid w:val="00A659B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listaclaramfasi12">
    <w:name w:val="Llista clara: èmfasi 12"/>
    <w:basedOn w:val="Taulanormal"/>
    <w:next w:val="Llistaclaramfasi1"/>
    <w:uiPriority w:val="61"/>
    <w:rsid w:val="00A659B6"/>
    <w:pPr>
      <w:widowControl w:val="0"/>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listaclaramfasi1">
    <w:name w:val="Light List Accent 1"/>
    <w:basedOn w:val="Taulanormal"/>
    <w:uiPriority w:val="61"/>
    <w:rsid w:val="00A659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A9"/>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692B"/>
    <w:pPr>
      <w:ind w:left="720"/>
      <w:contextualSpacing/>
    </w:pPr>
  </w:style>
  <w:style w:type="character" w:styleId="Enlla">
    <w:name w:val="Hyperlink"/>
    <w:basedOn w:val="Tipusdelletraperdefectedelpargraf"/>
    <w:uiPriority w:val="99"/>
    <w:unhideWhenUsed/>
    <w:rsid w:val="00726D3D"/>
    <w:rPr>
      <w:color w:val="0000FF" w:themeColor="hyperlink"/>
      <w:u w:val="single"/>
    </w:rPr>
  </w:style>
  <w:style w:type="character" w:styleId="Refernciadecomentari">
    <w:name w:val="annotation reference"/>
    <w:basedOn w:val="Tipusdelletraperdefectedelpargraf"/>
    <w:uiPriority w:val="99"/>
    <w:semiHidden/>
    <w:unhideWhenUsed/>
    <w:rsid w:val="00FA5604"/>
    <w:rPr>
      <w:sz w:val="16"/>
      <w:szCs w:val="16"/>
    </w:rPr>
  </w:style>
  <w:style w:type="paragraph" w:styleId="Textdecomentari">
    <w:name w:val="annotation text"/>
    <w:basedOn w:val="Normal"/>
    <w:link w:val="TextdecomentariCar"/>
    <w:uiPriority w:val="99"/>
    <w:unhideWhenUsed/>
    <w:rsid w:val="00FA5604"/>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FA5604"/>
    <w:rPr>
      <w:sz w:val="20"/>
      <w:szCs w:val="20"/>
    </w:rPr>
  </w:style>
  <w:style w:type="paragraph" w:styleId="Temadelcomentari">
    <w:name w:val="annotation subject"/>
    <w:basedOn w:val="Textdecomentari"/>
    <w:next w:val="Textdecomentari"/>
    <w:link w:val="TemadelcomentariCar"/>
    <w:uiPriority w:val="99"/>
    <w:semiHidden/>
    <w:unhideWhenUsed/>
    <w:rsid w:val="00FA5604"/>
    <w:rPr>
      <w:b/>
      <w:bCs/>
    </w:rPr>
  </w:style>
  <w:style w:type="character" w:customStyle="1" w:styleId="TemadelcomentariCar">
    <w:name w:val="Tema del comentari Car"/>
    <w:basedOn w:val="TextdecomentariCar"/>
    <w:link w:val="Temadelcomentari"/>
    <w:uiPriority w:val="99"/>
    <w:semiHidden/>
    <w:rsid w:val="00FA5604"/>
    <w:rPr>
      <w:b/>
      <w:bCs/>
      <w:sz w:val="20"/>
      <w:szCs w:val="20"/>
    </w:rPr>
  </w:style>
  <w:style w:type="paragraph" w:styleId="Textdeglobus">
    <w:name w:val="Balloon Text"/>
    <w:basedOn w:val="Normal"/>
    <w:link w:val="TextdeglobusCar"/>
    <w:uiPriority w:val="99"/>
    <w:semiHidden/>
    <w:unhideWhenUsed/>
    <w:rsid w:val="00FA560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A5604"/>
    <w:rPr>
      <w:rFonts w:ascii="Tahoma" w:hAnsi="Tahoma" w:cs="Tahoma"/>
      <w:sz w:val="16"/>
      <w:szCs w:val="16"/>
    </w:rPr>
  </w:style>
  <w:style w:type="table" w:styleId="Taulaambquadrcula">
    <w:name w:val="Table Grid"/>
    <w:basedOn w:val="Taulanormal"/>
    <w:uiPriority w:val="59"/>
    <w:rsid w:val="00FF7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alera">
    <w:name w:val="header"/>
    <w:basedOn w:val="Normal"/>
    <w:link w:val="CapaleraCar"/>
    <w:uiPriority w:val="99"/>
    <w:unhideWhenUsed/>
    <w:rsid w:val="00FF74F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F74FD"/>
  </w:style>
  <w:style w:type="paragraph" w:styleId="Peu">
    <w:name w:val="footer"/>
    <w:basedOn w:val="Normal"/>
    <w:link w:val="PeuCar"/>
    <w:uiPriority w:val="99"/>
    <w:unhideWhenUsed/>
    <w:rsid w:val="00FF74F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F74FD"/>
  </w:style>
  <w:style w:type="paragraph" w:styleId="Textdenotaapeudepgina">
    <w:name w:val="footnote text"/>
    <w:basedOn w:val="Normal"/>
    <w:link w:val="TextdenotaapeudepginaCar"/>
    <w:uiPriority w:val="99"/>
    <w:semiHidden/>
    <w:unhideWhenUsed/>
    <w:rsid w:val="00090262"/>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90262"/>
    <w:rPr>
      <w:sz w:val="20"/>
      <w:szCs w:val="20"/>
    </w:rPr>
  </w:style>
  <w:style w:type="character" w:styleId="Refernciadenotaapeudepgina">
    <w:name w:val="footnote reference"/>
    <w:basedOn w:val="Tipusdelletraperdefectedelpargraf"/>
    <w:uiPriority w:val="99"/>
    <w:semiHidden/>
    <w:unhideWhenUsed/>
    <w:rsid w:val="00090262"/>
    <w:rPr>
      <w:vertAlign w:val="superscript"/>
    </w:rPr>
  </w:style>
  <w:style w:type="paragraph" w:customStyle="1" w:styleId="Default">
    <w:name w:val="Default"/>
    <w:rsid w:val="00CE78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E78E7"/>
    <w:pPr>
      <w:spacing w:before="100" w:beforeAutospacing="1" w:after="100" w:afterAutospacing="1" w:line="240" w:lineRule="auto"/>
    </w:pPr>
    <w:rPr>
      <w:rFonts w:ascii="Times New Roman" w:eastAsia="Times New Roman" w:hAnsi="Times New Roman" w:cs="Times New Roman"/>
      <w:sz w:val="24"/>
      <w:szCs w:val="24"/>
      <w:lang w:eastAsia="ca-ES"/>
    </w:rPr>
  </w:style>
  <w:style w:type="numbering" w:customStyle="1" w:styleId="Sensellista1">
    <w:name w:val="Sense llista1"/>
    <w:next w:val="Sensellista"/>
    <w:uiPriority w:val="99"/>
    <w:semiHidden/>
    <w:unhideWhenUsed/>
    <w:rsid w:val="00A659B6"/>
  </w:style>
  <w:style w:type="table" w:customStyle="1" w:styleId="Taulaambquadrcula1">
    <w:name w:val="Taula amb quadrícula1"/>
    <w:basedOn w:val="Taulanormal"/>
    <w:next w:val="Taulaambquadrcula"/>
    <w:uiPriority w:val="59"/>
    <w:rsid w:val="00A659B6"/>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dellistaCar">
    <w:name w:val="Paràgraf de llista Car"/>
    <w:basedOn w:val="Tipusdelletraperdefectedelpargraf"/>
    <w:link w:val="Pargrafdellista"/>
    <w:uiPriority w:val="34"/>
    <w:locked/>
    <w:rsid w:val="00A659B6"/>
  </w:style>
  <w:style w:type="character" w:styleId="Textdelcontenidor">
    <w:name w:val="Placeholder Text"/>
    <w:basedOn w:val="Tipusdelletraperdefectedelpargraf"/>
    <w:uiPriority w:val="99"/>
    <w:semiHidden/>
    <w:rsid w:val="00A659B6"/>
    <w:rPr>
      <w:color w:val="808080"/>
    </w:rPr>
  </w:style>
  <w:style w:type="table" w:customStyle="1" w:styleId="Llistaclaramfasi11">
    <w:name w:val="Llista clara: èmfasi 11"/>
    <w:basedOn w:val="Taulanormal"/>
    <w:next w:val="Llistaclaramfasi1"/>
    <w:uiPriority w:val="61"/>
    <w:rsid w:val="00A659B6"/>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listaclaramfasi12">
    <w:name w:val="Llista clara: èmfasi 12"/>
    <w:basedOn w:val="Taulanormal"/>
    <w:next w:val="Llistaclaramfasi1"/>
    <w:uiPriority w:val="61"/>
    <w:rsid w:val="00A659B6"/>
    <w:pPr>
      <w:widowControl w:val="0"/>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listaclaramfasi1">
    <w:name w:val="Light List Accent 1"/>
    <w:basedOn w:val="Taulanormal"/>
    <w:uiPriority w:val="61"/>
    <w:rsid w:val="00A659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5396">
      <w:bodyDiv w:val="1"/>
      <w:marLeft w:val="0"/>
      <w:marRight w:val="0"/>
      <w:marTop w:val="0"/>
      <w:marBottom w:val="0"/>
      <w:divBdr>
        <w:top w:val="none" w:sz="0" w:space="0" w:color="auto"/>
        <w:left w:val="none" w:sz="0" w:space="0" w:color="auto"/>
        <w:bottom w:val="none" w:sz="0" w:space="0" w:color="auto"/>
        <w:right w:val="none" w:sz="0" w:space="0" w:color="auto"/>
      </w:divBdr>
    </w:div>
    <w:div w:id="301813318">
      <w:bodyDiv w:val="1"/>
      <w:marLeft w:val="0"/>
      <w:marRight w:val="0"/>
      <w:marTop w:val="0"/>
      <w:marBottom w:val="0"/>
      <w:divBdr>
        <w:top w:val="none" w:sz="0" w:space="0" w:color="auto"/>
        <w:left w:val="none" w:sz="0" w:space="0" w:color="auto"/>
        <w:bottom w:val="none" w:sz="0" w:space="0" w:color="auto"/>
        <w:right w:val="none" w:sz="0" w:space="0" w:color="auto"/>
      </w:divBdr>
    </w:div>
    <w:div w:id="738090637">
      <w:bodyDiv w:val="1"/>
      <w:marLeft w:val="0"/>
      <w:marRight w:val="0"/>
      <w:marTop w:val="0"/>
      <w:marBottom w:val="0"/>
      <w:divBdr>
        <w:top w:val="none" w:sz="0" w:space="0" w:color="auto"/>
        <w:left w:val="none" w:sz="0" w:space="0" w:color="auto"/>
        <w:bottom w:val="none" w:sz="0" w:space="0" w:color="auto"/>
        <w:right w:val="none" w:sz="0" w:space="0" w:color="auto"/>
      </w:divBdr>
    </w:div>
    <w:div w:id="1769504170">
      <w:bodyDiv w:val="1"/>
      <w:marLeft w:val="0"/>
      <w:marRight w:val="0"/>
      <w:marTop w:val="0"/>
      <w:marBottom w:val="0"/>
      <w:divBdr>
        <w:top w:val="none" w:sz="0" w:space="0" w:color="auto"/>
        <w:left w:val="none" w:sz="0" w:space="0" w:color="auto"/>
        <w:bottom w:val="none" w:sz="0" w:space="0" w:color="auto"/>
        <w:right w:val="none" w:sz="0" w:space="0" w:color="auto"/>
      </w:divBdr>
    </w:div>
    <w:div w:id="18761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AD4F-6714-44A9-BB86-7B07AF8A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3612</Words>
  <Characters>20589</Characters>
  <Application>Microsoft Office Word</Application>
  <DocSecurity>0</DocSecurity>
  <Lines>171</Lines>
  <Paragraphs>48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2022-05-17T12:45:00Z</cp:lastPrinted>
  <dcterms:created xsi:type="dcterms:W3CDTF">2022-07-06T11:32:00Z</dcterms:created>
  <dcterms:modified xsi:type="dcterms:W3CDTF">2022-07-15T12:12:00Z</dcterms:modified>
</cp:coreProperties>
</file>