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D" w:rsidRPr="00D46D0E" w:rsidRDefault="005E654D" w:rsidP="005E654D">
      <w:pPr>
        <w:ind w:left="-709" w:right="-851"/>
        <w:jc w:val="center"/>
        <w:rPr>
          <w:rFonts w:ascii="Calibri" w:hAnsi="Calibri" w:cs="Calibri"/>
          <w:b/>
        </w:rPr>
      </w:pPr>
      <w:r w:rsidRPr="00E77887">
        <w:rPr>
          <w:rFonts w:ascii="Calibri" w:hAnsi="Calibri" w:cs="Calibri"/>
          <w:b/>
        </w:rPr>
        <w:t>SOL·LICITUD DE REFORMULACIÓ DE PROJECTE SUBVENCIONAT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521"/>
        <w:gridCol w:w="283"/>
      </w:tblGrid>
      <w:tr w:rsidR="005E654D" w:rsidRPr="00B84872" w:rsidTr="005E654D">
        <w:trPr>
          <w:gridAfter w:val="1"/>
          <w:wAfter w:w="283" w:type="dxa"/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Nom de la persona física o jurídica: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C657E3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0" w:name="_GoBack"/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r w:rsidR="00C657E3">
              <w:rPr>
                <w:rFonts w:ascii="Calibri" w:hAnsi="Calibri" w:cs="Calibri"/>
                <w:sz w:val="22"/>
                <w:szCs w:val="22"/>
              </w:rPr>
              <w:t> </w:t>
            </w:r>
            <w:bookmarkEnd w:id="0"/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NIF: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E74F56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5E654D" w:rsidRPr="00B84872" w:rsidTr="005E654D">
        <w:trPr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 xml:space="preserve">Nom </w:t>
            </w:r>
            <w:r>
              <w:rPr>
                <w:rFonts w:ascii="Calibri" w:hAnsi="Calibri" w:cs="Calibri"/>
                <w:color w:val="000000"/>
                <w:sz w:val="22"/>
              </w:rPr>
              <w:t>del projecte subvencionat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Codi de subvenció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total del projecte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sol·licitat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atorgat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Motivació de la sol·licitud de reformulació: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L’import sol·licitat inicialment va estar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1" w:name="Text1"/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. A la resolució provisional ha estat atorgat un import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, inferior al sol·licitat. Acceptem la diferència entre la subvenció concedida i la sol·licitada i procedim a reformular el projecte per tal d’adaptar els ingressos i les despeses del mateix.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M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>odificacions en el projecte</w:t>
      </w:r>
      <w:r w:rsidRPr="00E778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(relacionar quines modificacions es realitzaran)</w:t>
      </w:r>
      <w:r w:rsidRPr="00E77887">
        <w:rPr>
          <w:rFonts w:ascii="Calibri" w:hAnsi="Calibri" w:cs="Calibri"/>
          <w:sz w:val="22"/>
          <w:szCs w:val="22"/>
        </w:rPr>
        <w:t>:</w:t>
      </w: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D46D0E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710B70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710B70">
        <w:rPr>
          <w:rFonts w:ascii="Calibri" w:hAnsi="Calibri" w:cs="Calibri"/>
          <w:b/>
          <w:sz w:val="22"/>
          <w:szCs w:val="22"/>
        </w:rPr>
        <w:t>NOTA</w:t>
      </w:r>
      <w:r>
        <w:rPr>
          <w:rFonts w:ascii="Calibri" w:hAnsi="Calibri" w:cs="Calibri"/>
          <w:sz w:val="22"/>
          <w:szCs w:val="22"/>
        </w:rPr>
        <w:t xml:space="preserve">: Es pot fer servir el </w:t>
      </w:r>
      <w:r w:rsidRPr="00710B70">
        <w:rPr>
          <w:rFonts w:ascii="Calibri" w:hAnsi="Calibri" w:cs="Calibri"/>
          <w:b/>
          <w:sz w:val="22"/>
          <w:szCs w:val="22"/>
          <w:u w:val="single"/>
        </w:rPr>
        <w:t>Document bàsic 2</w:t>
      </w:r>
      <w:r w:rsidRPr="00710B70">
        <w:rPr>
          <w:rFonts w:ascii="Calibri" w:hAnsi="Calibri" w:cs="Calibri"/>
          <w:sz w:val="22"/>
          <w:szCs w:val="22"/>
        </w:rPr>
        <w:t xml:space="preserve"> per</w:t>
      </w:r>
      <w:r>
        <w:rPr>
          <w:rFonts w:ascii="Calibri" w:hAnsi="Calibri" w:cs="Calibri"/>
          <w:sz w:val="22"/>
          <w:szCs w:val="22"/>
        </w:rPr>
        <w:t xml:space="preserve"> </w:t>
      </w:r>
      <w:r w:rsidR="005915D9">
        <w:rPr>
          <w:rFonts w:ascii="Calibri" w:hAnsi="Calibri" w:cs="Calibri"/>
          <w:sz w:val="22"/>
          <w:szCs w:val="22"/>
        </w:rPr>
        <w:t>ampliar la informació sobre</w:t>
      </w:r>
      <w:r>
        <w:rPr>
          <w:rFonts w:ascii="Calibri" w:hAnsi="Calibri" w:cs="Calibri"/>
          <w:sz w:val="22"/>
          <w:szCs w:val="22"/>
        </w:rPr>
        <w:t xml:space="preserve"> les </w:t>
      </w:r>
      <w:r w:rsidR="0055695D">
        <w:rPr>
          <w:rFonts w:ascii="Calibri" w:hAnsi="Calibri" w:cs="Calibri"/>
          <w:sz w:val="22"/>
          <w:szCs w:val="22"/>
        </w:rPr>
        <w:t>variacions</w:t>
      </w:r>
      <w:r>
        <w:rPr>
          <w:rFonts w:ascii="Calibri" w:hAnsi="Calibri" w:cs="Calibri"/>
          <w:sz w:val="22"/>
          <w:szCs w:val="22"/>
        </w:rPr>
        <w:t xml:space="preserve"> a realitzar en el projecte reformulat.</w:t>
      </w:r>
    </w:p>
    <w:p w:rsidR="00710B70" w:rsidRPr="00E77887" w:rsidRDefault="00710B70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El pressupost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total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C06CD">
        <w:rPr>
          <w:rFonts w:ascii="Calibri" w:hAnsi="Calibri" w:cs="Calibri"/>
          <w:b/>
          <w:sz w:val="22"/>
          <w:szCs w:val="22"/>
          <w:u w:val="single"/>
        </w:rPr>
        <w:t>reformulat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 del projecte</w:t>
      </w:r>
      <w:r w:rsidRPr="00E77887">
        <w:rPr>
          <w:rFonts w:ascii="Calibri" w:hAnsi="Calibri" w:cs="Calibri"/>
          <w:sz w:val="22"/>
          <w:szCs w:val="22"/>
        </w:rPr>
        <w:t xml:space="preserve"> després de la reformulació és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.</w:t>
      </w:r>
      <w:r w:rsidRPr="00E77887">
        <w:rPr>
          <w:rFonts w:ascii="Calibri" w:hAnsi="Calibri" w:cs="Calibri"/>
          <w:sz w:val="22"/>
          <w:szCs w:val="22"/>
        </w:rPr>
        <w:t xml:space="preserve">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>Aquesta reformulació no implica canvis substancials en el projecte i respecta els motius de la seva concessió, així com els objectius</w:t>
      </w:r>
      <w:r>
        <w:rPr>
          <w:rFonts w:ascii="Calibri" w:hAnsi="Calibri" w:cs="Calibri"/>
          <w:sz w:val="22"/>
          <w:szCs w:val="22"/>
        </w:rPr>
        <w:t xml:space="preserve"> i finalitats</w:t>
      </w:r>
      <w:r w:rsidRPr="00E77887">
        <w:rPr>
          <w:rFonts w:ascii="Calibri" w:hAnsi="Calibri" w:cs="Calibri"/>
          <w:sz w:val="22"/>
          <w:szCs w:val="22"/>
        </w:rPr>
        <w:t xml:space="preserve"> esperats en el projecte original.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Cs w:val="22"/>
          <w:u w:val="single"/>
        </w:rPr>
      </w:pPr>
      <w:r w:rsidRPr="00E77887">
        <w:rPr>
          <w:rFonts w:ascii="Calibri" w:hAnsi="Calibri" w:cs="Calibri"/>
          <w:b/>
          <w:szCs w:val="22"/>
          <w:u w:val="single"/>
        </w:rPr>
        <w:t xml:space="preserve">S’adjunta el projecte reformulat amb el detall del pressupost reformulat i </w:t>
      </w:r>
      <w:r>
        <w:rPr>
          <w:rFonts w:ascii="Calibri" w:hAnsi="Calibri" w:cs="Calibri"/>
          <w:b/>
          <w:szCs w:val="22"/>
          <w:u w:val="single"/>
        </w:rPr>
        <w:t>se</w:t>
      </w:r>
      <w:r w:rsidRPr="00E77887">
        <w:rPr>
          <w:rFonts w:ascii="Calibri" w:hAnsi="Calibri" w:cs="Calibri"/>
          <w:b/>
          <w:szCs w:val="22"/>
          <w:u w:val="single"/>
        </w:rPr>
        <w:t xml:space="preserve"> sol·licita que s’accepti la reformulació presentada.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Barcelona, a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dd, d MMMM 'de' yyyy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 digitalment,</w:t>
      </w:r>
    </w:p>
    <w:p w:rsidR="005E654D" w:rsidRDefault="005E654D" w:rsidP="00881324">
      <w:pPr>
        <w:spacing w:after="200" w:line="276" w:lineRule="auto"/>
        <w:ind w:left="-993" w:right="-1418"/>
        <w:jc w:val="left"/>
        <w:rPr>
          <w:rFonts w:ascii="Calibri" w:hAnsi="Calibri" w:cs="Calibri"/>
          <w:sz w:val="22"/>
          <w:szCs w:val="22"/>
        </w:rPr>
        <w:sectPr w:rsidR="005E654D" w:rsidSect="001D463A">
          <w:headerReference w:type="default" r:id="rId9"/>
          <w:footerReference w:type="default" r:id="rId10"/>
          <w:pgSz w:w="11907" w:h="16840" w:code="9"/>
          <w:pgMar w:top="1417" w:right="1701" w:bottom="567" w:left="1701" w:header="142" w:footer="352" w:gutter="0"/>
          <w:cols w:space="708"/>
          <w:docGrid w:linePitch="381"/>
        </w:sectPr>
      </w:pPr>
    </w:p>
    <w:tbl>
      <w:tblPr>
        <w:tblW w:w="15876" w:type="dxa"/>
        <w:tblInd w:w="-885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278"/>
        <w:gridCol w:w="3263"/>
        <w:gridCol w:w="1134"/>
        <w:gridCol w:w="141"/>
        <w:gridCol w:w="1560"/>
        <w:gridCol w:w="1275"/>
        <w:gridCol w:w="284"/>
        <w:gridCol w:w="142"/>
        <w:gridCol w:w="992"/>
        <w:gridCol w:w="425"/>
        <w:gridCol w:w="5102"/>
      </w:tblGrid>
      <w:tr w:rsidR="005E654D" w:rsidRPr="00534C39" w:rsidTr="00A94D62">
        <w:trPr>
          <w:gridAfter w:val="1"/>
          <w:wAfter w:w="5102" w:type="dxa"/>
          <w:trHeight w:val="392"/>
        </w:trPr>
        <w:tc>
          <w:tcPr>
            <w:tcW w:w="10774" w:type="dxa"/>
            <w:gridSpan w:val="11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FF0000"/>
              <w:right w:val="single" w:sz="12" w:space="0" w:color="7F7F7F" w:themeColor="text1" w:themeTint="80"/>
            </w:tcBorders>
            <w:vAlign w:val="center"/>
          </w:tcPr>
          <w:p w:rsidR="005E654D" w:rsidRPr="007E5426" w:rsidRDefault="005E654D" w:rsidP="007E5426">
            <w:pPr>
              <w:pStyle w:val="Default"/>
              <w:ind w:left="114" w:right="-1418"/>
              <w:rPr>
                <w:rFonts w:cs="Arial"/>
                <w:color w:val="548DD4"/>
                <w:lang w:val="ca-ES"/>
              </w:rPr>
            </w:pPr>
            <w:r w:rsidRPr="007E5426">
              <w:rPr>
                <w:rFonts w:cs="Arial"/>
                <w:color w:val="548DD4"/>
                <w:lang w:val="ca-ES"/>
              </w:rPr>
              <w:lastRenderedPageBreak/>
              <w:br w:type="page"/>
            </w:r>
            <w:r w:rsidRPr="007E5426">
              <w:rPr>
                <w:rFonts w:cs="Arial"/>
                <w:b/>
                <w:bCs/>
                <w:color w:val="FF0000"/>
                <w:szCs w:val="22"/>
                <w:lang w:val="ca-ES"/>
              </w:rPr>
              <w:t>13. PLA DE VIABILITAT ECONÒMICA DEL PROJECTE - PRESSUPOST GENERAL</w:t>
            </w:r>
          </w:p>
        </w:tc>
      </w:tr>
      <w:tr w:rsidR="00B4466A" w:rsidRPr="00534C39" w:rsidTr="00360430">
        <w:trPr>
          <w:gridAfter w:val="1"/>
          <w:wAfter w:w="5102" w:type="dxa"/>
          <w:trHeight w:val="66"/>
        </w:trPr>
        <w:tc>
          <w:tcPr>
            <w:tcW w:w="5955" w:type="dxa"/>
            <w:gridSpan w:val="4"/>
            <w:tcBorders>
              <w:top w:val="single" w:sz="12" w:space="0" w:color="FF0000"/>
              <w:left w:val="single" w:sz="12" w:space="0" w:color="7F7F7F" w:themeColor="text1" w:themeTint="8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ind w:left="114" w:right="-1418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 w:rsidRPr="00126E98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de despeses i ingressos vinculats al projecte presentat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inicial</w:t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Import</w:t>
            </w:r>
            <w:r w:rsidR="00177B15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 xml:space="preserve"> reformulat</w:t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FF0000"/>
              <w:bottom w:val="single" w:sz="1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E654D" w:rsidRDefault="00884AEA" w:rsidP="007E5426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Diferència</w:t>
            </w:r>
          </w:p>
        </w:tc>
      </w:tr>
      <w:tr w:rsidR="007E5426" w:rsidRPr="009B000D" w:rsidTr="00360430">
        <w:trPr>
          <w:trHeight w:val="271"/>
        </w:trPr>
        <w:tc>
          <w:tcPr>
            <w:tcW w:w="280" w:type="dxa"/>
            <w:vMerge w:val="restart"/>
            <w:tcBorders>
              <w:top w:val="single" w:sz="1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E5426" w:rsidRPr="00EE0AEE" w:rsidRDefault="007E5426" w:rsidP="00B227FF">
            <w:pPr>
              <w:pStyle w:val="Default"/>
              <w:ind w:left="114" w:right="-1418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Despeses previstes</w:t>
            </w:r>
          </w:p>
        </w:tc>
        <w:tc>
          <w:tcPr>
            <w:tcW w:w="5675" w:type="dxa"/>
            <w:gridSpan w:val="3"/>
            <w:tcBorders>
              <w:top w:val="single" w:sz="1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534C39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Recursos humans</w:t>
            </w:r>
            <w:r w:rsidRPr="009A291B">
              <w:rPr>
                <w:rFonts w:cs="Arial"/>
                <w:color w:val="548DD4"/>
                <w:sz w:val="16"/>
                <w:szCs w:val="16"/>
                <w:lang w:val="ca-ES"/>
              </w:rPr>
              <w:t xml:space="preserve"> </w:t>
            </w:r>
            <w:r w:rsidRPr="00D26684">
              <w:rPr>
                <w:rFonts w:cs="Arial"/>
                <w:i/>
                <w:sz w:val="12"/>
                <w:szCs w:val="12"/>
                <w:lang w:val="ca-ES"/>
              </w:rPr>
              <w:t>(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Nòmina i Seguretat social del personal fix i eventual)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A745BD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9B000D" w:rsidRDefault="007E5426" w:rsidP="00A745BD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9B000D" w:rsidRDefault="005F24FF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=C3-D3  \* MERGEFORMAT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F4041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Lloguer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(de materials, locals,  infraestructures,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=C4-D4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AB5BF2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Subministraments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(llum, aigua, gas,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=C5-D5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Comunicacions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color w:val="auto"/>
                <w:sz w:val="16"/>
                <w:szCs w:val="16"/>
                <w:lang w:val="ca-ES"/>
              </w:rPr>
              <w:t>(telèfon, correu, missatgeria)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=C6-D6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6D4538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6D4538">
              <w:rPr>
                <w:rFonts w:cs="Arial"/>
                <w:color w:val="FF0000"/>
                <w:sz w:val="18"/>
                <w:szCs w:val="18"/>
                <w:lang w:val="ca-ES"/>
              </w:rPr>
              <w:t>Manteniment d'edificis i/o instal·lacions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A745BD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=C7-D7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534C39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Adquisició de material fungible</w:t>
            </w:r>
            <w:r w:rsidRPr="009A291B">
              <w:rPr>
                <w:rFonts w:cs="Arial"/>
                <w:color w:val="548DD4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(d'oficina,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=C8-D8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Transport – missatgeria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=C9-D9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Publicitat i propaganda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=C10-D10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Assegurances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=C11-D11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15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Allotjament i dietes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=C12-D12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hRule="exact"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12" w:space="0" w:color="7F7F7F" w:themeColor="text1" w:themeTint="80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Viatges i desplaçaments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7F7F7F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=C13-D13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4466A" w:rsidRPr="009B000D" w:rsidTr="00360430">
        <w:trPr>
          <w:trHeight w:val="19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12" w:space="0" w:color="7F7F7F" w:themeColor="text1" w:themeTint="80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4466A" w:rsidRPr="00BA649B" w:rsidRDefault="00B4466A" w:rsidP="008645E4">
            <w:pPr>
              <w:pStyle w:val="Default"/>
              <w:numPr>
                <w:ilvl w:val="0"/>
                <w:numId w:val="7"/>
              </w:numPr>
              <w:ind w:left="114" w:right="114" w:hanging="425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 w:rsidRPr="00EF3681">
              <w:rPr>
                <w:rFonts w:cs="Arial"/>
                <w:color w:val="FF0000"/>
                <w:sz w:val="18"/>
                <w:szCs w:val="18"/>
                <w:lang w:val="ca-ES"/>
              </w:rPr>
              <w:t>Treballs realitzats per empreses externes</w:t>
            </w:r>
            <w:r w:rsidRPr="00BA649B"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bookmarkStart w:id="3" w:name="_Ref92277198"/>
            <w:r w:rsidRPr="005C1631">
              <w:rPr>
                <w:rStyle w:val="Refernciadenotaapeudepgina"/>
                <w:rFonts w:cs="Arial"/>
                <w:i/>
                <w:color w:val="FF0000"/>
                <w:sz w:val="22"/>
                <w:szCs w:val="16"/>
                <w:lang w:val="ca-ES"/>
              </w:rPr>
              <w:footnoteReference w:id="1"/>
            </w:r>
            <w:bookmarkEnd w:id="3"/>
            <w:r w:rsidRPr="005C1631">
              <w:rPr>
                <w:rFonts w:cs="Arial"/>
                <w:i/>
                <w:color w:val="auto"/>
                <w:sz w:val="22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20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14"/>
                <w:szCs w:val="16"/>
                <w:lang w:val="ca-ES"/>
              </w:rPr>
              <w:t xml:space="preserve"> </w:t>
            </w:r>
            <w:r w:rsidR="008645E4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7516EB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 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TOTAL ......</w:t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4466A" w:rsidRPr="00860124" w:rsidRDefault="005C1631" w:rsidP="004D4DE8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=D16+D17+D18+D19+D20+D21+D22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7F7F7F" w:themeColor="text1" w:themeTint="80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4D4DE8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=E16+E17+E18+E19+E20+E21+E22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EC7D40">
            <w:pPr>
              <w:pStyle w:val="Default"/>
              <w:ind w:left="114" w:right="11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=C14-D14 \# "#.##0,00 €" </w:instrTex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4466A" w:rsidRPr="00CB23C5" w:rsidRDefault="00B4466A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/>
            </w:r>
            <w:r w:rsidRPr="00F9237F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=e16+e17+e18+e19+e20+e21+e22 \# "#.##0,00 €" </w:instrText>
            </w: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 w:rsidR="002D6DD0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  0,00</w:t>
            </w:r>
            <w:r w:rsidR="002D6DD0" w:rsidRPr="00F9237F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€</w:t>
            </w:r>
            <w:r w:rsidRPr="00CB23C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227FF" w:rsidRPr="009B000D" w:rsidTr="003740CA">
        <w:trPr>
          <w:gridAfter w:val="1"/>
          <w:wAfter w:w="5102" w:type="dxa"/>
          <w:trHeight w:val="21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6A6A6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227FF" w:rsidRPr="006466CE" w:rsidRDefault="00B227FF" w:rsidP="00881324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(Desglossament treballs)</w:t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Reformulat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18" w:space="0" w:color="7F7F7F"/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227FF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227FF" w:rsidRPr="009B000D" w:rsidTr="00F91282">
        <w:trPr>
          <w:gridAfter w:val="1"/>
          <w:wAfter w:w="5102" w:type="dxa"/>
          <w:trHeight w:val="42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227FF" w:rsidRDefault="00B227FF" w:rsidP="00F91282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1: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Pr="00F86866" w:rsidRDefault="00B227FF" w:rsidP="00FA6A14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2: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A745BD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3: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4: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5: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6: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7: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18" w:space="0" w:color="7F7F7F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466A" w:rsidRPr="009B000D" w:rsidTr="007516EB">
        <w:trPr>
          <w:gridAfter w:val="1"/>
          <w:wAfter w:w="5102" w:type="dxa"/>
          <w:trHeight w:val="30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4466A" w:rsidRPr="00B227FF" w:rsidRDefault="00B4466A" w:rsidP="007516EB">
            <w:pPr>
              <w:pStyle w:val="Default"/>
              <w:numPr>
                <w:ilvl w:val="0"/>
                <w:numId w:val="7"/>
              </w:numPr>
              <w:ind w:left="114" w:right="-1418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 w:rsidRPr="00F00B65">
              <w:rPr>
                <w:rFonts w:cs="Arial"/>
                <w:color w:val="FF0000"/>
                <w:sz w:val="18"/>
                <w:szCs w:val="18"/>
                <w:lang w:val="ca-ES"/>
              </w:rPr>
              <w:t>Altres despeses</w:t>
            </w:r>
            <w:r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(no incloses als apartats anteriors) 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begin"/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instrText xml:space="preserve"> NOTEREF _Ref92277198 \f  \* MERGEFORMAT </w:instrTex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2"/>
                <w:szCs w:val="22"/>
              </w:rPr>
              <w:t>1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end"/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</w:t>
            </w:r>
            <w:r w:rsidR="008645E4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</w:t>
            </w:r>
            <w:r w:rsidR="007516EB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TOTAL .....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227FF">
              <w:rPr>
                <w:rFonts w:ascii="Arial" w:hAnsi="Arial" w:cs="Arial"/>
                <w:sz w:val="18"/>
                <w:szCs w:val="18"/>
              </w:rPr>
              <w:instrText xml:space="preserve"> =e25+e26+e27+e28+e29+e30+e31 \# "#.##0,00 €" </w:instrTex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vAlign w:val="center"/>
          </w:tcPr>
          <w:p w:rsidR="00B4466A" w:rsidRPr="00860124" w:rsidRDefault="002D2F82" w:rsidP="00A94D62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=D25+D26+D27+D28+D29+D30+D31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:rsidR="00B4466A" w:rsidRPr="00860124" w:rsidRDefault="002D2F82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=E25+E26+E27+E28+E29+E30+E31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=C23-D23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227FF" w:rsidRPr="009B000D" w:rsidTr="003740CA">
        <w:trPr>
          <w:gridAfter w:val="1"/>
          <w:wAfter w:w="5102" w:type="dxa"/>
          <w:trHeight w:val="5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227FF" w:rsidRPr="006466CE" w:rsidRDefault="00B227FF" w:rsidP="00881324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 xml:space="preserve">(Desglossament </w:t>
            </w:r>
            <w:r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despese</w:t>
            </w: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s)</w:t>
            </w:r>
          </w:p>
        </w:tc>
        <w:tc>
          <w:tcPr>
            <w:tcW w:w="1275" w:type="dxa"/>
            <w:gridSpan w:val="2"/>
            <w:tcBorders>
              <w:left w:val="single" w:sz="2" w:space="0" w:color="A6A6A6"/>
              <w:bottom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nil"/>
              <w:left w:val="single" w:sz="2" w:space="0" w:color="A6A6A6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Reformulat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single" w:sz="12" w:space="0" w:color="7F7F7F" w:themeColor="text1" w:themeTint="80"/>
            </w:tcBorders>
            <w:shd w:val="clear" w:color="auto" w:fill="auto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18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1: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Pr="00021884" w:rsidRDefault="00B227FF" w:rsidP="00021884">
            <w:pPr>
              <w:pStyle w:val="Default"/>
              <w:spacing w:line="0" w:lineRule="atLeast"/>
              <w:ind w:left="34" w:right="-675"/>
              <w:rPr>
                <w:rFonts w:cs="Arial"/>
                <w:i/>
                <w:color w:val="auto"/>
                <w:sz w:val="18"/>
                <w:szCs w:val="18"/>
                <w:lang w:val="ca-ES"/>
              </w:rPr>
            </w:pP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Pr="00F86866" w:rsidRDefault="00B227FF" w:rsidP="00C1737E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021884" w:rsidRDefault="00B227FF" w:rsidP="00881324">
            <w:pPr>
              <w:ind w:left="114" w:right="-1418"/>
              <w:jc w:val="right"/>
              <w:rPr>
                <w:rFonts w:cs="Arial"/>
                <w:i/>
                <w:color w:val="FF0000"/>
                <w:sz w:val="18"/>
                <w:szCs w:val="18"/>
                <w:lang w:eastAsia="es-ES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2: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A745BD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3: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4: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5: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6: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nil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7: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2" w:space="0" w:color="A6A6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3663C6" w:rsidRDefault="00B4466A" w:rsidP="00FA6A14">
            <w:pPr>
              <w:pStyle w:val="Default"/>
              <w:spacing w:line="200" w:lineRule="atLeast"/>
              <w:ind w:left="36" w:right="-675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de despeses previstes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begin"/>
            </w:r>
            <w:r w:rsidRPr="005C1631">
              <w:rPr>
                <w:rFonts w:cs="Arial"/>
                <w:b/>
                <w:bCs/>
                <w:color w:val="FF0000"/>
              </w:rPr>
              <w:instrText xml:space="preserve"> NOTEREF _Ref92277198 \f  \* MERGEFORMAT </w:instrText>
            </w:r>
            <w:r w:rsidRPr="005C1631">
              <w:rPr>
                <w:rFonts w:cs="Arial"/>
                <w:b/>
                <w:bCs/>
                <w:color w:val="FF0000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</w:rPr>
              <w:t>1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 w:themeFill="accent2" w:themeFillTint="99"/>
            <w:vAlign w:val="center"/>
          </w:tcPr>
          <w:p w:rsidR="00B4466A" w:rsidRPr="00860124" w:rsidRDefault="00F31244" w:rsidP="00712A89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=C3+C4+C5+C6+C7+C8+C9+C10+C11+C12+C13+C14+C23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6A7A9F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=D3+D4+D5+D6+D7+D8+D9+D10+D11+D12+D13+D14+D23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=B32-C32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280" w:type="dxa"/>
            <w:vMerge w:val="restart"/>
            <w:tcBorders>
              <w:top w:val="single" w:sz="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bottom"/>
          </w:tcPr>
          <w:p w:rsidR="00B4466A" w:rsidRPr="007E5426" w:rsidRDefault="001A23C8" w:rsidP="00B4466A">
            <w:pPr>
              <w:pStyle w:val="Default"/>
              <w:ind w:left="114" w:right="-1418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 xml:space="preserve">       </w:t>
            </w:r>
            <w:r w:rsidR="00B4466A"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Ingressos previstos</w:t>
            </w:r>
          </w:p>
        </w:tc>
        <w:tc>
          <w:tcPr>
            <w:tcW w:w="5675" w:type="dxa"/>
            <w:gridSpan w:val="3"/>
            <w:tcBorders>
              <w:top w:val="single" w:sz="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A291B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548DD4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Subvenció municipal (import</w:t>
            </w:r>
            <w:r w:rsidRPr="009A291B">
              <w:rPr>
                <w:rFonts w:cs="Arial"/>
                <w:color w:val="548DD4"/>
                <w:sz w:val="18"/>
                <w:szCs w:val="18"/>
              </w:rPr>
              <w:t xml:space="preserve">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sol·licitat a la instància)</w:t>
            </w:r>
          </w:p>
          <w:p w:rsidR="00B4466A" w:rsidRPr="00981F7D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l’import sol·licitat en aquesta sol·licitud de subvenció, tal com es detalla a la instància. 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F9237F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F9237F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016FD2" w:rsidRDefault="00016FD2" w:rsidP="00016FD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=C33-D33 </w:instrTex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B4466A" w:rsidRPr="00981F7D" w:rsidRDefault="00B4466A" w:rsidP="006A7A9F">
            <w:pPr>
              <w:pStyle w:val="Default"/>
              <w:ind w:left="114" w:right="-1418"/>
              <w:rPr>
                <w:rFonts w:cs="Arial"/>
                <w:color w:val="FF0000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Altres subvencions municipals per aquest projecte</w:t>
            </w:r>
          </w:p>
          <w:p w:rsidR="00B4466A" w:rsidRPr="009A291B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</w:t>
            </w:r>
            <w:r>
              <w:rPr>
                <w:rFonts w:cs="Arial"/>
                <w:sz w:val="16"/>
                <w:szCs w:val="16"/>
              </w:rPr>
              <w:t xml:space="preserve">la suma dels imports </w:t>
            </w:r>
            <w:r w:rsidRPr="00EB05C8">
              <w:rPr>
                <w:rFonts w:cs="Arial"/>
                <w:sz w:val="16"/>
                <w:szCs w:val="16"/>
              </w:rPr>
              <w:t>sol·licitat</w:t>
            </w:r>
            <w:r>
              <w:rPr>
                <w:rFonts w:cs="Arial"/>
                <w:sz w:val="16"/>
                <w:szCs w:val="16"/>
              </w:rPr>
              <w:t xml:space="preserve">s </w:t>
            </w:r>
            <w:r w:rsidRPr="00EB05C8">
              <w:rPr>
                <w:rFonts w:cs="Arial"/>
                <w:sz w:val="16"/>
                <w:szCs w:val="16"/>
              </w:rPr>
              <w:t xml:space="preserve">pel projecte a altres modalitats. 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=C34-D34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Subvencions d'altres administracions</w:t>
            </w:r>
          </w:p>
          <w:p w:rsidR="00B4466A" w:rsidRPr="009A291B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bCs/>
                <w:color w:val="000000"/>
                <w:sz w:val="16"/>
                <w:szCs w:val="16"/>
              </w:rPr>
              <w:t>Total de subvencions rebudes o sol·licitades per aquest projecte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a altres administracions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=C35-D35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EB05C8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Subvencions d'ens privats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=C36-D36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Recursos propis de l'entitat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A745BD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A745BD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=C37-D37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Taquillatge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=C38-D38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Quotes d'inscripció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=C39-D39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Venda de productes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=C40-D40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</w:rPr>
              <w:t>Publicitat i/o esponsorització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=C41-D41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single" w:sz="2" w:space="0" w:color="FF000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FF0000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20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Altres ingressos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FF0000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18" w:space="0" w:color="FF000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FF000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=C42-D42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d'ingressos previstos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=C33+C34+C35+C36+C37+C38+C39+C40+C41+C42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=D33+D34+D35+D36+D37+D38+D39+D40+D41+D42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=B43-C43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single" w:sz="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981F7D" w:rsidRDefault="00F31244" w:rsidP="00F31244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2506A9">
              <w:rPr>
                <w:rFonts w:cs="Arial"/>
                <w:b/>
                <w:bCs/>
                <w:color w:val="FF0000"/>
                <w:sz w:val="20"/>
              </w:rPr>
              <w:t>Balanç final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(ingressos menys despeses</w:t>
            </w:r>
            <w:r w:rsidR="0032136C">
              <w:rPr>
                <w:rFonts w:cs="Arial"/>
                <w:b/>
                <w:bCs/>
                <w:color w:val="FF0000"/>
                <w:sz w:val="20"/>
              </w:rPr>
              <w:t xml:space="preserve"> ha de ser 0 €</w:t>
            </w:r>
            <w:r>
              <w:rPr>
                <w:rFonts w:cs="Arial"/>
                <w:b/>
                <w:bCs/>
                <w:color w:val="FF0000"/>
                <w:sz w:val="20"/>
              </w:rPr>
              <w:t>)</w: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4"/>
              </w:rPr>
              <w:t>1</w: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  <w:r w:rsidR="00B4466A" w:rsidRPr="00712A89">
              <w:rPr>
                <w:rFonts w:cs="Arial"/>
                <w:b/>
                <w:bCs/>
                <w:color w:val="FF0000"/>
                <w:sz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=B43-B32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=C43-C32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=B44-C44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EB6CB8" w:rsidRPr="009B000D" w:rsidTr="00EB6CB8">
        <w:trPr>
          <w:gridAfter w:val="1"/>
          <w:wAfter w:w="5102" w:type="dxa"/>
          <w:trHeight w:val="340"/>
        </w:trPr>
        <w:tc>
          <w:tcPr>
            <w:tcW w:w="8931" w:type="dxa"/>
            <w:gridSpan w:val="7"/>
            <w:tcBorders>
              <w:top w:val="single" w:sz="2" w:space="0" w:color="FF0000"/>
              <w:left w:val="single" w:sz="12" w:space="0" w:color="7F7F7F" w:themeColor="text1" w:themeTint="80"/>
              <w:bottom w:val="single" w:sz="1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EB6CB8" w:rsidRPr="002506A9" w:rsidRDefault="00EB6CB8" w:rsidP="00F31244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PERCENTATGE DE DESVIACIÓ</w:t>
            </w:r>
          </w:p>
        </w:tc>
        <w:tc>
          <w:tcPr>
            <w:tcW w:w="1418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D99594"/>
            <w:noWrap/>
            <w:vAlign w:val="center"/>
          </w:tcPr>
          <w:p w:rsidR="00EB6CB8" w:rsidRDefault="00483AF0" w:rsidP="0002611F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instrText xml:space="preserve"> =d32/b32*100 \# "0,0%" </w:instrText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EB6CB8" w:rsidRDefault="00EB6CB8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</w:p>
        </w:tc>
      </w:tr>
    </w:tbl>
    <w:p w:rsidR="00881324" w:rsidRPr="007E5426" w:rsidRDefault="007E5426" w:rsidP="007E5426">
      <w:pPr>
        <w:spacing w:line="276" w:lineRule="auto"/>
        <w:ind w:left="-992" w:right="-1418"/>
        <w:jc w:val="left"/>
        <w:rPr>
          <w:rFonts w:asciiTheme="minorHAnsi" w:hAnsiTheme="minorHAnsi" w:cstheme="minorHAnsi"/>
          <w:sz w:val="16"/>
          <w:szCs w:val="22"/>
        </w:rPr>
      </w:pPr>
      <w:r w:rsidRPr="007E5426">
        <w:rPr>
          <w:rFonts w:asciiTheme="minorHAnsi" w:hAnsiTheme="minorHAnsi" w:cstheme="minorHAnsi"/>
          <w:b/>
          <w:color w:val="FF0000"/>
          <w:sz w:val="20"/>
          <w:szCs w:val="18"/>
          <w:highlight w:val="yellow"/>
        </w:rPr>
        <w:t>ATENCIÓ</w:t>
      </w:r>
      <w:r w:rsidRPr="007E5426">
        <w:rPr>
          <w:rFonts w:asciiTheme="minorHAnsi" w:hAnsiTheme="minorHAnsi" w:cstheme="minorHAnsi"/>
          <w:color w:val="FF0000"/>
          <w:sz w:val="20"/>
          <w:szCs w:val="18"/>
          <w:highlight w:val="yellow"/>
        </w:rPr>
        <w:t>:</w:t>
      </w:r>
      <w:r w:rsidRPr="007E5426">
        <w:rPr>
          <w:rFonts w:asciiTheme="minorHAnsi" w:hAnsiTheme="minorHAnsi" w:cstheme="minorHAnsi"/>
          <w:color w:val="FF0000"/>
          <w:sz w:val="20"/>
          <w:szCs w:val="18"/>
        </w:rPr>
        <w:t xml:space="preserve"> Feu servir tabulacions o tecles de desplaçament per introduir els imports (NO FEU SERVIR INTRO)</w:t>
      </w:r>
    </w:p>
    <w:sectPr w:rsidR="00881324" w:rsidRPr="007E5426" w:rsidSect="007E5426">
      <w:pgSz w:w="11907" w:h="16840" w:code="9"/>
      <w:pgMar w:top="1276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D0" w:rsidRDefault="002D6DD0" w:rsidP="003366B5">
      <w:r>
        <w:separator/>
      </w:r>
    </w:p>
  </w:endnote>
  <w:endnote w:type="continuationSeparator" w:id="0">
    <w:p w:rsidR="002D6DD0" w:rsidRDefault="002D6DD0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D0" w:rsidRPr="00871325" w:rsidRDefault="002D6DD0" w:rsidP="00871325">
    <w:pPr>
      <w:pStyle w:val="Peu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D0" w:rsidRDefault="002D6DD0" w:rsidP="003366B5">
      <w:r>
        <w:separator/>
      </w:r>
    </w:p>
  </w:footnote>
  <w:footnote w:type="continuationSeparator" w:id="0">
    <w:p w:rsidR="002D6DD0" w:rsidRDefault="002D6DD0" w:rsidP="003366B5">
      <w:r>
        <w:continuationSeparator/>
      </w:r>
    </w:p>
  </w:footnote>
  <w:footnote w:id="1">
    <w:p w:rsidR="002D6DD0" w:rsidRDefault="002D6DD0" w:rsidP="00712A89">
      <w:pPr>
        <w:pStyle w:val="Textdenotaapeudepgina"/>
        <w:spacing w:after="0"/>
        <w:ind w:left="-992" w:right="-992"/>
      </w:pPr>
      <w:r>
        <w:rPr>
          <w:rStyle w:val="Refernciadenotaapeudepgina"/>
        </w:rPr>
        <w:footnoteRef/>
      </w:r>
      <w:r>
        <w:t xml:space="preserve"> </w:t>
      </w:r>
      <w:r w:rsidRPr="002412C5">
        <w:rPr>
          <w:color w:val="FF0000"/>
          <w:highlight w:val="lightGray"/>
        </w:rPr>
        <w:t>Els imports ombrejats i amb un requadre no s’han d’omplir manualment, són fórmules que s’actualitzen automàticament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D0" w:rsidRDefault="002D6DD0" w:rsidP="00EC1856">
    <w:pPr>
      <w:pStyle w:val="Capalera"/>
      <w:jc w:val="right"/>
      <w:rPr>
        <w:sz w:val="16"/>
        <w:szCs w:val="16"/>
      </w:rPr>
    </w:pPr>
  </w:p>
  <w:p w:rsidR="002D6DD0" w:rsidRDefault="002D6DD0" w:rsidP="00C20412">
    <w:pPr>
      <w:pStyle w:val="Capalera"/>
      <w:tabs>
        <w:tab w:val="clear" w:pos="4252"/>
        <w:tab w:val="clear" w:pos="8504"/>
      </w:tabs>
      <w:jc w:val="left"/>
    </w:pPr>
    <w:r>
      <w:rPr>
        <w:rFonts w:ascii="Arial" w:hAnsi="Arial"/>
        <w:noProof/>
        <w:sz w:val="15"/>
      </w:rPr>
      <w:drawing>
        <wp:inline distT="0" distB="0" distL="0" distR="0" wp14:anchorId="3C1DA364" wp14:editId="58121269">
          <wp:extent cx="1562100" cy="490946"/>
          <wp:effectExtent l="0" t="0" r="0" b="4445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9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5pt;height:9.45pt" o:bullet="t">
        <v:imagedata r:id="rId1" o:title="BD21504_"/>
      </v:shape>
    </w:pict>
  </w:numPicBullet>
  <w:abstractNum w:abstractNumId="0">
    <w:nsid w:val="1D9D36E0"/>
    <w:multiLevelType w:val="hybridMultilevel"/>
    <w:tmpl w:val="5CFCC35E"/>
    <w:lvl w:ilvl="0" w:tplc="847AD32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7992"/>
    <w:multiLevelType w:val="hybridMultilevel"/>
    <w:tmpl w:val="E79AA350"/>
    <w:lvl w:ilvl="0" w:tplc="DEA02FFC">
      <w:start w:val="1"/>
      <w:numFmt w:val="upperLetter"/>
      <w:lvlText w:val="%1."/>
      <w:lvlJc w:val="left"/>
      <w:pPr>
        <w:ind w:left="643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4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81353"/>
    <w:multiLevelType w:val="hybridMultilevel"/>
    <w:tmpl w:val="BB147B2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enforcement="1" w:cryptProviderType="rsaFull" w:cryptAlgorithmClass="hash" w:cryptAlgorithmType="typeAny" w:cryptAlgorithmSid="4" w:cryptSpinCount="100000" w:hash="l4vW3YeTDRhhj3BFfF07802eOk4=" w:salt="sFTd0p6eQIigi3XRC9Cgeg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13048"/>
    <w:rsid w:val="00016FD2"/>
    <w:rsid w:val="00021884"/>
    <w:rsid w:val="0002611F"/>
    <w:rsid w:val="000437FE"/>
    <w:rsid w:val="000B69B9"/>
    <w:rsid w:val="000D2CD7"/>
    <w:rsid w:val="000E4590"/>
    <w:rsid w:val="000E4E05"/>
    <w:rsid w:val="00110197"/>
    <w:rsid w:val="00177B15"/>
    <w:rsid w:val="001901BC"/>
    <w:rsid w:val="001A23C8"/>
    <w:rsid w:val="001D1895"/>
    <w:rsid w:val="001D463A"/>
    <w:rsid w:val="00204018"/>
    <w:rsid w:val="00217762"/>
    <w:rsid w:val="0025567C"/>
    <w:rsid w:val="00281773"/>
    <w:rsid w:val="002923D1"/>
    <w:rsid w:val="002A7F0F"/>
    <w:rsid w:val="002C2F52"/>
    <w:rsid w:val="002D0642"/>
    <w:rsid w:val="002D2F82"/>
    <w:rsid w:val="002D30FE"/>
    <w:rsid w:val="002D6DD0"/>
    <w:rsid w:val="00314EBD"/>
    <w:rsid w:val="0032136C"/>
    <w:rsid w:val="00325728"/>
    <w:rsid w:val="00333899"/>
    <w:rsid w:val="003366B5"/>
    <w:rsid w:val="00356194"/>
    <w:rsid w:val="00360430"/>
    <w:rsid w:val="00360DC3"/>
    <w:rsid w:val="003740CA"/>
    <w:rsid w:val="003B281D"/>
    <w:rsid w:val="003C06CD"/>
    <w:rsid w:val="003C4A5A"/>
    <w:rsid w:val="003D396C"/>
    <w:rsid w:val="003E4632"/>
    <w:rsid w:val="004166A7"/>
    <w:rsid w:val="00421F40"/>
    <w:rsid w:val="00435C92"/>
    <w:rsid w:val="004377EE"/>
    <w:rsid w:val="004730CF"/>
    <w:rsid w:val="00483AF0"/>
    <w:rsid w:val="004D4DE8"/>
    <w:rsid w:val="004E303C"/>
    <w:rsid w:val="004E5563"/>
    <w:rsid w:val="00511BF6"/>
    <w:rsid w:val="0055695D"/>
    <w:rsid w:val="0056054F"/>
    <w:rsid w:val="00561EA4"/>
    <w:rsid w:val="005915D9"/>
    <w:rsid w:val="005C1631"/>
    <w:rsid w:val="005E654D"/>
    <w:rsid w:val="005F1470"/>
    <w:rsid w:val="005F211C"/>
    <w:rsid w:val="005F24FF"/>
    <w:rsid w:val="00612805"/>
    <w:rsid w:val="00627AEE"/>
    <w:rsid w:val="00651CA7"/>
    <w:rsid w:val="006528B7"/>
    <w:rsid w:val="00672139"/>
    <w:rsid w:val="00675BC0"/>
    <w:rsid w:val="006A7A9F"/>
    <w:rsid w:val="006B5575"/>
    <w:rsid w:val="006B6433"/>
    <w:rsid w:val="006D19A3"/>
    <w:rsid w:val="006E4DF9"/>
    <w:rsid w:val="00710B70"/>
    <w:rsid w:val="00712A89"/>
    <w:rsid w:val="00715B43"/>
    <w:rsid w:val="007516EB"/>
    <w:rsid w:val="00752AE5"/>
    <w:rsid w:val="00766DF1"/>
    <w:rsid w:val="00773763"/>
    <w:rsid w:val="007B3A67"/>
    <w:rsid w:val="007C1D37"/>
    <w:rsid w:val="007E5426"/>
    <w:rsid w:val="008060B8"/>
    <w:rsid w:val="00806E74"/>
    <w:rsid w:val="00826E8C"/>
    <w:rsid w:val="00843976"/>
    <w:rsid w:val="00854830"/>
    <w:rsid w:val="00860124"/>
    <w:rsid w:val="008645E4"/>
    <w:rsid w:val="0086619D"/>
    <w:rsid w:val="00871325"/>
    <w:rsid w:val="00881324"/>
    <w:rsid w:val="00882B6E"/>
    <w:rsid w:val="00884AEA"/>
    <w:rsid w:val="00891755"/>
    <w:rsid w:val="00983E61"/>
    <w:rsid w:val="009D3C20"/>
    <w:rsid w:val="009F4035"/>
    <w:rsid w:val="00A67B4B"/>
    <w:rsid w:val="00A717C5"/>
    <w:rsid w:val="00A745BD"/>
    <w:rsid w:val="00A770D5"/>
    <w:rsid w:val="00A94D62"/>
    <w:rsid w:val="00AD0C76"/>
    <w:rsid w:val="00B0030C"/>
    <w:rsid w:val="00B227FF"/>
    <w:rsid w:val="00B4466A"/>
    <w:rsid w:val="00B7472D"/>
    <w:rsid w:val="00B84872"/>
    <w:rsid w:val="00BF11DF"/>
    <w:rsid w:val="00BF6721"/>
    <w:rsid w:val="00C03FC4"/>
    <w:rsid w:val="00C1737E"/>
    <w:rsid w:val="00C20412"/>
    <w:rsid w:val="00C47A39"/>
    <w:rsid w:val="00C657E3"/>
    <w:rsid w:val="00CE1582"/>
    <w:rsid w:val="00D15AD5"/>
    <w:rsid w:val="00D27C47"/>
    <w:rsid w:val="00D42D7F"/>
    <w:rsid w:val="00D46D0E"/>
    <w:rsid w:val="00D556EB"/>
    <w:rsid w:val="00DA0A10"/>
    <w:rsid w:val="00DC6980"/>
    <w:rsid w:val="00E56B92"/>
    <w:rsid w:val="00E74A48"/>
    <w:rsid w:val="00E74F56"/>
    <w:rsid w:val="00E77887"/>
    <w:rsid w:val="00E847AC"/>
    <w:rsid w:val="00EA7B91"/>
    <w:rsid w:val="00EB6CB8"/>
    <w:rsid w:val="00EC1856"/>
    <w:rsid w:val="00EC7D40"/>
    <w:rsid w:val="00ED334F"/>
    <w:rsid w:val="00EE20A0"/>
    <w:rsid w:val="00EE2F1D"/>
    <w:rsid w:val="00F2531D"/>
    <w:rsid w:val="00F31244"/>
    <w:rsid w:val="00F33FAD"/>
    <w:rsid w:val="00F65756"/>
    <w:rsid w:val="00F66F78"/>
    <w:rsid w:val="00F72D4F"/>
    <w:rsid w:val="00F91282"/>
    <w:rsid w:val="00FA654D"/>
    <w:rsid w:val="00FA6A14"/>
    <w:rsid w:val="00FB37CC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05A4-8476-40E5-B653-8F19EDE6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20</cp:revision>
  <cp:lastPrinted>2014-04-23T16:10:00Z</cp:lastPrinted>
  <dcterms:created xsi:type="dcterms:W3CDTF">2022-03-10T13:34:00Z</dcterms:created>
  <dcterms:modified xsi:type="dcterms:W3CDTF">2023-05-26T09:30:00Z</dcterms:modified>
</cp:coreProperties>
</file>