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0" w:rsidRDefault="00A10060"/>
    <w:tbl>
      <w:tblPr>
        <w:tblW w:w="987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16"/>
        <w:gridCol w:w="509"/>
        <w:gridCol w:w="505"/>
        <w:gridCol w:w="158"/>
        <w:gridCol w:w="125"/>
        <w:gridCol w:w="793"/>
        <w:gridCol w:w="113"/>
        <w:gridCol w:w="937"/>
        <w:gridCol w:w="26"/>
        <w:gridCol w:w="170"/>
        <w:gridCol w:w="680"/>
        <w:gridCol w:w="1472"/>
        <w:gridCol w:w="1576"/>
        <w:gridCol w:w="502"/>
        <w:gridCol w:w="1331"/>
      </w:tblGrid>
      <w:tr w:rsidR="00463601" w:rsidRPr="00B50492" w:rsidTr="00B50492">
        <w:trPr>
          <w:trHeight w:val="284"/>
        </w:trPr>
        <w:tc>
          <w:tcPr>
            <w:tcW w:w="9873" w:type="dxa"/>
            <w:gridSpan w:val="16"/>
            <w:shd w:val="clear" w:color="000000" w:fill="BFBFBF"/>
            <w:noWrap/>
            <w:vAlign w:val="center"/>
            <w:hideMark/>
          </w:tcPr>
          <w:p w:rsidR="00463601" w:rsidRPr="00B50492" w:rsidRDefault="008860AB" w:rsidP="00B5049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Carta de reintegr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d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e 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una subvenció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,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en el sup</w:t>
            </w:r>
            <w:r w:rsid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uesto de importes no aplicados</w:t>
            </w:r>
          </w:p>
        </w:tc>
      </w:tr>
      <w:tr w:rsidR="00463601" w:rsidRPr="00B50492" w:rsidTr="00B50492">
        <w:trPr>
          <w:trHeight w:val="284"/>
        </w:trPr>
        <w:tc>
          <w:tcPr>
            <w:tcW w:w="9873" w:type="dxa"/>
            <w:gridSpan w:val="16"/>
            <w:shd w:val="clear" w:color="auto" w:fill="auto"/>
            <w:noWrap/>
            <w:hideMark/>
          </w:tcPr>
          <w:p w:rsidR="00E06A94" w:rsidRPr="00B50492" w:rsidRDefault="00B50492" w:rsidP="008F5281">
            <w:pPr>
              <w:shd w:val="clear" w:color="auto" w:fill="C6D9F1"/>
              <w:spacing w:after="0" w:line="240" w:lineRule="auto"/>
              <w:rPr>
                <w:rFonts w:eastAsia="Times New Roman" w:cs="Arial"/>
                <w:sz w:val="18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>Convocatoria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de subvenció</w:t>
            </w:r>
            <w:r>
              <w:rPr>
                <w:rFonts w:eastAsia="Times New Roman" w:cs="Arial"/>
                <w:sz w:val="18"/>
                <w:szCs w:val="20"/>
                <w:lang w:val="es-ES" w:eastAsia="ca-ES"/>
              </w:rPr>
              <w:t>n pa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>r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torgam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les subvencion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transformació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digital del comer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cio de la ciudad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del año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202</w:t>
            </w:r>
            <w:r w:rsidR="001039F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3</w:t>
            </w:r>
            <w:r w:rsidR="008F5281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</w:t>
            </w:r>
          </w:p>
          <w:p w:rsidR="00A10060" w:rsidRPr="00B50492" w:rsidRDefault="00A10060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  <w:p w:rsidR="00463601" w:rsidRPr="00B50492" w:rsidRDefault="00463601" w:rsidP="00B5049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el cas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a 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actividad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se haya reali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za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justifica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en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 totalid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(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debe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indicar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la 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instancia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presentació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la justificació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aparta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AE313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) de la declaració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) no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necesita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rellenar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presentar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este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document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  <w:p w:rsidR="00A011B8" w:rsidRPr="00B50492" w:rsidRDefault="00A011B8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6"/>
            <w:shd w:val="clear" w:color="auto" w:fill="auto"/>
            <w:noWrap/>
            <w:vAlign w:val="center"/>
            <w:hideMark/>
          </w:tcPr>
          <w:p w:rsidR="00463601" w:rsidRPr="00B50492" w:rsidRDefault="00463601" w:rsidP="00B5049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TOS</w:t>
            </w: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 IDENTIFICATIV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SUBVENCIÓ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</w:tr>
      <w:tr w:rsidR="00463601" w:rsidRPr="00B50492" w:rsidTr="00B50492">
        <w:trPr>
          <w:trHeight w:hRule="exact" w:val="340"/>
        </w:trPr>
        <w:tc>
          <w:tcPr>
            <w:tcW w:w="4312" w:type="dxa"/>
            <w:gridSpan w:val="11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Nom</w:t>
            </w:r>
            <w:r w:rsidR="00B50492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bre</w:t>
            </w: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de la persona jurídica/física </w:t>
            </w:r>
            <w:r w:rsidR="00B50492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beneficiaria</w:t>
            </w: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:</w:t>
            </w:r>
          </w:p>
        </w:tc>
        <w:tc>
          <w:tcPr>
            <w:tcW w:w="5561" w:type="dxa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0" w:name="Text1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bookmarkStart w:id="1" w:name="_GoBack"/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bookmarkEnd w:id="1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0"/>
          </w:p>
        </w:tc>
      </w:tr>
      <w:tr w:rsidR="00463601" w:rsidRPr="00B50492" w:rsidTr="00B50492">
        <w:trPr>
          <w:trHeight w:hRule="exact" w:val="340"/>
        </w:trPr>
        <w:tc>
          <w:tcPr>
            <w:tcW w:w="1990" w:type="dxa"/>
            <w:gridSpan w:val="4"/>
            <w:shd w:val="clear" w:color="auto" w:fill="auto"/>
            <w:noWrap/>
            <w:vAlign w:val="center"/>
            <w:hideMark/>
          </w:tcPr>
          <w:p w:rsidR="00463601" w:rsidRPr="00B50492" w:rsidRDefault="00B50492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Código</w:t>
            </w:r>
            <w:r w:rsidR="00463601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de subvenció</w:t>
            </w:r>
            <w:r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:</w:t>
            </w:r>
          </w:p>
        </w:tc>
        <w:tc>
          <w:tcPr>
            <w:tcW w:w="7883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2" w:name="Text2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2"/>
          </w:p>
        </w:tc>
      </w:tr>
      <w:tr w:rsidR="00463601" w:rsidRPr="00B50492" w:rsidTr="00B50492">
        <w:trPr>
          <w:trHeight w:hRule="exact" w:val="340"/>
        </w:trPr>
        <w:tc>
          <w:tcPr>
            <w:tcW w:w="3066" w:type="dxa"/>
            <w:gridSpan w:val="7"/>
            <w:shd w:val="clear" w:color="auto" w:fill="auto"/>
            <w:noWrap/>
            <w:vAlign w:val="center"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Nom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bre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 xml:space="preserve"> del pro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ye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ct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o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 xml:space="preserve"> </w:t>
            </w:r>
            <w:proofErr w:type="gramStart"/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subve</w:t>
            </w:r>
            <w:r w:rsid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n.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:</w:t>
            </w:r>
            <w:proofErr w:type="gramEnd"/>
          </w:p>
        </w:tc>
        <w:tc>
          <w:tcPr>
            <w:tcW w:w="6807" w:type="dxa"/>
            <w:gridSpan w:val="9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135BBB" w:rsidP="00135B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Subvención Transformación Digi</w:t>
            </w:r>
            <w:r w:rsidR="001039FF">
              <w:rPr>
                <w:rFonts w:eastAsia="Times New Roman" w:cs="Arial"/>
                <w:color w:val="000000"/>
                <w:szCs w:val="20"/>
                <w:lang w:val="es-ES" w:eastAsia="ca-ES"/>
              </w:rPr>
              <w:t>tal comercio y restauración 2023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3179" w:type="dxa"/>
            <w:gridSpan w:val="8"/>
            <w:shd w:val="clear" w:color="auto" w:fill="auto"/>
            <w:noWrap/>
            <w:vAlign w:val="center"/>
            <w:hideMark/>
          </w:tcPr>
          <w:p w:rsidR="00463601" w:rsidRPr="00B50492" w:rsidRDefault="00463601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Import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e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subvenció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o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torgada:</w:t>
            </w:r>
          </w:p>
        </w:tc>
        <w:tc>
          <w:tcPr>
            <w:tcW w:w="3285" w:type="dxa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316E54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3"/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3409" w:type="dxa"/>
            <w:gridSpan w:val="3"/>
            <w:shd w:val="clear" w:color="auto" w:fill="auto"/>
            <w:noWrap/>
            <w:vAlign w:val="center"/>
            <w:hideMark/>
          </w:tcPr>
          <w:p w:rsidR="00463601" w:rsidRPr="00672C0F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</w:pPr>
            <w:proofErr w:type="gramStart"/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e</w:t>
            </w:r>
            <w:r w:rsidR="00463601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uros</w:t>
            </w:r>
            <w:proofErr w:type="gramEnd"/>
            <w:r w:rsidR="00D35884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6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El Sr./La Sra.:</w:t>
            </w:r>
          </w:p>
        </w:tc>
        <w:tc>
          <w:tcPr>
            <w:tcW w:w="8388" w:type="dxa"/>
            <w:gridSpan w:val="1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4" w:name="Text6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4"/>
          </w:p>
        </w:tc>
      </w:tr>
      <w:tr w:rsidR="00463601" w:rsidRPr="00B50492" w:rsidTr="00B50492">
        <w:trPr>
          <w:trHeight w:hRule="exact" w:val="284"/>
        </w:trPr>
        <w:tc>
          <w:tcPr>
            <w:tcW w:w="2273" w:type="dxa"/>
            <w:gridSpan w:val="6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DNI/NIE número: </w:t>
            </w:r>
          </w:p>
        </w:tc>
        <w:tc>
          <w:tcPr>
            <w:tcW w:w="7600" w:type="dxa"/>
            <w:gridSpan w:val="10"/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5" w:name="Text7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5"/>
          </w:p>
        </w:tc>
      </w:tr>
      <w:tr w:rsidR="00463601" w:rsidRPr="00B50492" w:rsidTr="00B50492">
        <w:trPr>
          <w:trHeight w:hRule="exact" w:val="284"/>
        </w:trPr>
        <w:tc>
          <w:tcPr>
            <w:tcW w:w="4142" w:type="dxa"/>
            <w:gridSpan w:val="10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en c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ali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dad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representant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legal: </w:t>
            </w:r>
          </w:p>
        </w:tc>
        <w:tc>
          <w:tcPr>
            <w:tcW w:w="5731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6" w:name="Text8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6"/>
          </w:p>
        </w:tc>
      </w:tr>
      <w:tr w:rsidR="00463601" w:rsidRPr="00B50492" w:rsidTr="00B50492">
        <w:trPr>
          <w:trHeight w:hRule="exact" w:val="284"/>
        </w:trPr>
        <w:tc>
          <w:tcPr>
            <w:tcW w:w="976" w:type="dxa"/>
            <w:gridSpan w:val="2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NIF: </w:t>
            </w:r>
          </w:p>
        </w:tc>
        <w:tc>
          <w:tcPr>
            <w:tcW w:w="8897" w:type="dxa"/>
            <w:gridSpan w:val="14"/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7" w:name="Text9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7"/>
          </w:p>
        </w:tc>
      </w:tr>
      <w:tr w:rsidR="00463601" w:rsidRPr="00B50492" w:rsidTr="00B50492">
        <w:trPr>
          <w:trHeight w:val="284"/>
        </w:trPr>
        <w:tc>
          <w:tcPr>
            <w:tcW w:w="9873" w:type="dxa"/>
            <w:gridSpan w:val="16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9713" w:type="dxa"/>
            <w:gridSpan w:val="15"/>
            <w:shd w:val="clear" w:color="auto" w:fill="auto"/>
            <w:vAlign w:val="center"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DECLARA 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(marque una de l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d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opcion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7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bookmarkStart w:id="8" w:name="Verifica1"/>
        <w:tc>
          <w:tcPr>
            <w:tcW w:w="1988" w:type="dxa"/>
            <w:gridSpan w:val="4"/>
            <w:vMerge w:val="restart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8"/>
          </w:p>
        </w:tc>
        <w:tc>
          <w:tcPr>
            <w:tcW w:w="7725" w:type="dxa"/>
            <w:gridSpan w:val="11"/>
            <w:shd w:val="clear" w:color="auto" w:fill="auto"/>
            <w:noWrap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 que l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725" w:type="dxa"/>
            <w:gridSpan w:val="11"/>
            <w:shd w:val="clear" w:color="auto" w:fill="auto"/>
            <w:hideMark/>
          </w:tcPr>
          <w:p w:rsidR="00463601" w:rsidRPr="00B50492" w:rsidRDefault="00672C0F" w:rsidP="00316E5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del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anexo económico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son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can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un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euros de la subvenció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fue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torgada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,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ara la c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no justifica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ros en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bancari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que indique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juntament de Barcelona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7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 w:val="restart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</w:p>
        </w:tc>
        <w:tc>
          <w:tcPr>
            <w:tcW w:w="7725" w:type="dxa"/>
            <w:gridSpan w:val="11"/>
            <w:shd w:val="clear" w:color="auto" w:fill="auto"/>
            <w:noWrap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del proyecto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 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realizado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725" w:type="dxa"/>
            <w:gridSpan w:val="11"/>
            <w:shd w:val="clear" w:color="auto" w:fill="auto"/>
            <w:hideMark/>
          </w:tcPr>
          <w:p w:rsidR="00463601" w:rsidRPr="00B50492" w:rsidRDefault="00463601" w:rsidP="00672C0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no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ha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llevado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</w:t>
            </w:r>
            <w:r w:rsidR="00672C0F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térm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ino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el pro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ect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527155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subvenciona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por la c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compromet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en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ri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indiqu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l’Ajuntament de B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arcelona,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totalidad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de la subvenció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 fue otorgada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7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7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7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7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315C1B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3956" w:type="dxa"/>
            <w:gridSpan w:val="8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463601" w:rsidRPr="00B50492" w:rsidRDefault="00463601" w:rsidP="00315C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Barcelona, </w:t>
            </w:r>
            <w:r w:rsidR="00315C1B">
              <w:rPr>
                <w:rFonts w:eastAsia="Times New Roman" w:cs="Arial"/>
                <w:color w:val="000000"/>
                <w:szCs w:val="20"/>
                <w:lang w:val="es-ES" w:eastAsia="ca-ES"/>
              </w:rPr>
              <w:t>a fecha de la firma electrónica</w:t>
            </w:r>
          </w:p>
        </w:tc>
        <w:tc>
          <w:tcPr>
            <w:tcW w:w="5757" w:type="dxa"/>
            <w:gridSpan w:val="7"/>
            <w:shd w:val="clear" w:color="auto" w:fill="auto"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315C1B">
        <w:trPr>
          <w:trHeight w:val="284"/>
        </w:trPr>
        <w:tc>
          <w:tcPr>
            <w:tcW w:w="160" w:type="dxa"/>
            <w:shd w:val="clear" w:color="auto" w:fill="auto"/>
            <w:noWrap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3956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6A94" w:rsidRPr="00B50492" w:rsidRDefault="00E06A94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5757" w:type="dxa"/>
            <w:gridSpan w:val="7"/>
            <w:shd w:val="clear" w:color="auto" w:fill="auto"/>
          </w:tcPr>
          <w:p w:rsidR="00E06A94" w:rsidRPr="00B50492" w:rsidRDefault="00E06A94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315C1B" w:rsidRPr="00B50492" w:rsidTr="00315C1B">
        <w:trPr>
          <w:trHeight w:val="2121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15C1B" w:rsidRPr="00B50492" w:rsidRDefault="00315C1B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15C1B" w:rsidRPr="00B50492" w:rsidRDefault="00315C1B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575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315C1B" w:rsidRPr="00B50492" w:rsidRDefault="00315C1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463601" w:rsidRPr="00B50492" w:rsidRDefault="00463601" w:rsidP="00527155">
      <w:pPr>
        <w:rPr>
          <w:lang w:val="es-ES"/>
        </w:rPr>
      </w:pPr>
    </w:p>
    <w:sectPr w:rsidR="00463601" w:rsidRPr="00B50492" w:rsidSect="00730CD1">
      <w:headerReference w:type="default" r:id="rId8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27" w:rsidRDefault="003A6227" w:rsidP="0081294B">
      <w:pPr>
        <w:spacing w:after="0" w:line="240" w:lineRule="auto"/>
      </w:pPr>
      <w:r>
        <w:separator/>
      </w:r>
    </w:p>
  </w:endnote>
  <w:endnote w:type="continuationSeparator" w:id="0">
    <w:p w:rsidR="003A6227" w:rsidRDefault="003A6227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27" w:rsidRDefault="003A6227" w:rsidP="0081294B">
      <w:pPr>
        <w:spacing w:after="0" w:line="240" w:lineRule="auto"/>
      </w:pPr>
      <w:r>
        <w:separator/>
      </w:r>
    </w:p>
  </w:footnote>
  <w:footnote w:type="continuationSeparator" w:id="0">
    <w:p w:rsidR="003A6227" w:rsidRDefault="003A6227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01" w:rsidRDefault="00677AC6" w:rsidP="003A5301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776" behindDoc="0" locked="0" layoutInCell="1" allowOverlap="1" wp14:anchorId="7508EAD7" wp14:editId="722623AD">
          <wp:simplePos x="0" y="0"/>
          <wp:positionH relativeFrom="page">
            <wp:posOffset>467360</wp:posOffset>
          </wp:positionH>
          <wp:positionV relativeFrom="page">
            <wp:posOffset>288290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3A5301">
      <w:rPr>
        <w:rFonts w:cs="Arial"/>
        <w:b/>
        <w:noProof/>
        <w:sz w:val="14"/>
        <w:szCs w:val="14"/>
      </w:rPr>
      <w:t>Gerència d’Economia i Promoció Econòmica</w:t>
    </w:r>
  </w:p>
  <w:p w:rsidR="003A5301" w:rsidRDefault="003A5301" w:rsidP="003A5301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3A5301" w:rsidRDefault="003A5301" w:rsidP="003A5301">
    <w:pPr>
      <w:pStyle w:val="Capalera"/>
      <w:rPr>
        <w:sz w:val="16"/>
        <w:szCs w:val="16"/>
        <w:lang w:val="ca-ES"/>
      </w:rPr>
    </w:pPr>
  </w:p>
  <w:p w:rsidR="0087498C" w:rsidRPr="0081294B" w:rsidRDefault="0087498C" w:rsidP="0081294B">
    <w:pPr>
      <w:pStyle w:val="Capalera"/>
      <w:tabs>
        <w:tab w:val="clear" w:pos="8504"/>
      </w:tabs>
      <w:rPr>
        <w:sz w:val="16"/>
        <w:szCs w:val="16"/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11HaKLLeaMGPd79iiy7WjcRFOk=" w:salt="cnjuMzHH34xDSIJIlqfuz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53542"/>
    <w:rsid w:val="0005726E"/>
    <w:rsid w:val="000702AA"/>
    <w:rsid w:val="000973EC"/>
    <w:rsid w:val="000B38CC"/>
    <w:rsid w:val="000B7EDB"/>
    <w:rsid w:val="00100366"/>
    <w:rsid w:val="001039FF"/>
    <w:rsid w:val="001153DA"/>
    <w:rsid w:val="00117B7D"/>
    <w:rsid w:val="00135BBB"/>
    <w:rsid w:val="0014040B"/>
    <w:rsid w:val="0016071F"/>
    <w:rsid w:val="001E2587"/>
    <w:rsid w:val="001E3E49"/>
    <w:rsid w:val="00235817"/>
    <w:rsid w:val="002A126A"/>
    <w:rsid w:val="002B7380"/>
    <w:rsid w:val="002C505C"/>
    <w:rsid w:val="002C54BD"/>
    <w:rsid w:val="002D3FCB"/>
    <w:rsid w:val="002E2860"/>
    <w:rsid w:val="00311778"/>
    <w:rsid w:val="00315992"/>
    <w:rsid w:val="00315C1B"/>
    <w:rsid w:val="00316E54"/>
    <w:rsid w:val="00326829"/>
    <w:rsid w:val="0033690E"/>
    <w:rsid w:val="00366D5F"/>
    <w:rsid w:val="00373B02"/>
    <w:rsid w:val="00387A50"/>
    <w:rsid w:val="003958E3"/>
    <w:rsid w:val="003A5301"/>
    <w:rsid w:val="003A6227"/>
    <w:rsid w:val="00400CDF"/>
    <w:rsid w:val="00403744"/>
    <w:rsid w:val="0043162A"/>
    <w:rsid w:val="004404B1"/>
    <w:rsid w:val="004431AF"/>
    <w:rsid w:val="00463601"/>
    <w:rsid w:val="004658ED"/>
    <w:rsid w:val="00485DCB"/>
    <w:rsid w:val="00495B68"/>
    <w:rsid w:val="004A7BC9"/>
    <w:rsid w:val="004B071B"/>
    <w:rsid w:val="004C0487"/>
    <w:rsid w:val="004C06F6"/>
    <w:rsid w:val="004C4027"/>
    <w:rsid w:val="00526AAB"/>
    <w:rsid w:val="00527155"/>
    <w:rsid w:val="00557EFC"/>
    <w:rsid w:val="005736BB"/>
    <w:rsid w:val="00582FF3"/>
    <w:rsid w:val="005A3543"/>
    <w:rsid w:val="00672C0F"/>
    <w:rsid w:val="00677AC6"/>
    <w:rsid w:val="006A6947"/>
    <w:rsid w:val="0070181F"/>
    <w:rsid w:val="00730CD1"/>
    <w:rsid w:val="00764588"/>
    <w:rsid w:val="0078510E"/>
    <w:rsid w:val="00792391"/>
    <w:rsid w:val="007A25E2"/>
    <w:rsid w:val="007F0CB0"/>
    <w:rsid w:val="007F2433"/>
    <w:rsid w:val="0081294B"/>
    <w:rsid w:val="0087498C"/>
    <w:rsid w:val="00874DF8"/>
    <w:rsid w:val="008860AB"/>
    <w:rsid w:val="008C4D07"/>
    <w:rsid w:val="008E78AF"/>
    <w:rsid w:val="008F5281"/>
    <w:rsid w:val="00935B16"/>
    <w:rsid w:val="00991219"/>
    <w:rsid w:val="009A4562"/>
    <w:rsid w:val="009C0E73"/>
    <w:rsid w:val="00A011B8"/>
    <w:rsid w:val="00A10060"/>
    <w:rsid w:val="00A47B07"/>
    <w:rsid w:val="00A6412E"/>
    <w:rsid w:val="00A94E6C"/>
    <w:rsid w:val="00A96A84"/>
    <w:rsid w:val="00AD279E"/>
    <w:rsid w:val="00AE3131"/>
    <w:rsid w:val="00AF22B4"/>
    <w:rsid w:val="00B24A1F"/>
    <w:rsid w:val="00B50492"/>
    <w:rsid w:val="00BA36EF"/>
    <w:rsid w:val="00BD2017"/>
    <w:rsid w:val="00C04F8C"/>
    <w:rsid w:val="00C63A3D"/>
    <w:rsid w:val="00C75AC8"/>
    <w:rsid w:val="00C77AFE"/>
    <w:rsid w:val="00CB2202"/>
    <w:rsid w:val="00D01B0C"/>
    <w:rsid w:val="00D12DEC"/>
    <w:rsid w:val="00D14EC3"/>
    <w:rsid w:val="00D35884"/>
    <w:rsid w:val="00E034E3"/>
    <w:rsid w:val="00E06A94"/>
    <w:rsid w:val="00E070BE"/>
    <w:rsid w:val="00E45506"/>
    <w:rsid w:val="00E726AD"/>
    <w:rsid w:val="00EE67AB"/>
    <w:rsid w:val="00F14404"/>
    <w:rsid w:val="00F63364"/>
    <w:rsid w:val="00F735B5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4641-C0CE-4F99-B624-7D1AC54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4</cp:revision>
  <cp:lastPrinted>2012-01-24T14:38:00Z</cp:lastPrinted>
  <dcterms:created xsi:type="dcterms:W3CDTF">2023-12-22T13:30:00Z</dcterms:created>
  <dcterms:modified xsi:type="dcterms:W3CDTF">2024-01-09T09:39:00Z</dcterms:modified>
</cp:coreProperties>
</file>