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C45082" w:rsidRDefault="00EF1E58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 w:rsidRPr="00B20F39">
        <w:rPr>
          <w:rFonts w:asciiTheme="minorHAnsi" w:hAnsiTheme="minorHAnsi" w:cstheme="minorHAnsi"/>
          <w:color w:val="D20608"/>
          <w:sz w:val="24"/>
          <w:szCs w:val="24"/>
        </w:rPr>
        <w:t>CONVOCATÒRIA</w:t>
      </w:r>
      <w:r w:rsidR="00B20F39">
        <w:rPr>
          <w:rFonts w:asciiTheme="minorHAnsi" w:hAnsiTheme="minorHAnsi" w:cstheme="minorHAnsi"/>
          <w:color w:val="D20608"/>
          <w:sz w:val="24"/>
          <w:szCs w:val="24"/>
        </w:rPr>
        <w:t xml:space="preserve"> PROJECTES D’ACCIÓ COMUNITÀRIA DE LA CIUTAT DE BARCELONA </w:t>
      </w:r>
      <w:r w:rsidR="00F2595B">
        <w:rPr>
          <w:rFonts w:asciiTheme="minorHAnsi" w:hAnsiTheme="minorHAnsi" w:cstheme="minorHAnsi"/>
          <w:color w:val="D20608"/>
          <w:sz w:val="24"/>
          <w:szCs w:val="24"/>
        </w:rPr>
        <w:t>2025 i 2026</w:t>
      </w:r>
    </w:p>
    <w:p w:rsidR="00EF1E58" w:rsidRPr="00C45082" w:rsidRDefault="005176E9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 xml:space="preserve">SOL·LICITUD DE MODIFICACIÓ 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DE </w:t>
      </w:r>
      <w:r w:rsidR="004E303C" w:rsidRPr="00B20F39">
        <w:rPr>
          <w:rFonts w:asciiTheme="minorHAnsi" w:hAnsiTheme="minorHAnsi" w:cstheme="minorHAnsi"/>
          <w:color w:val="D20608"/>
          <w:sz w:val="24"/>
          <w:szCs w:val="24"/>
        </w:rPr>
        <w:t>PROJECTE SUBVENCIONAT</w:t>
      </w:r>
    </w:p>
    <w:p w:rsidR="00627AEE" w:rsidRPr="00B84872" w:rsidRDefault="00E304BA" w:rsidP="00217762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 la persona física o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627AEE" w:rsidRPr="00B84872" w:rsidTr="00EF1E58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E304BA" w:rsidP="00EF1E58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627AEE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D3C20" w:rsidRPr="00B84872" w:rsidRDefault="009D3C20" w:rsidP="009D3C20">
      <w:pPr>
        <w:rPr>
          <w:rFonts w:asciiTheme="minorHAnsi" w:hAnsiTheme="minorHAnsi" w:cstheme="minorHAnsi"/>
          <w:sz w:val="22"/>
          <w:szCs w:val="22"/>
        </w:rPr>
      </w:pPr>
    </w:p>
    <w:p w:rsidR="00EF1E58" w:rsidRPr="00EF1E58" w:rsidRDefault="00EF1E58" w:rsidP="009D3C20">
      <w:pPr>
        <w:rPr>
          <w:rFonts w:asciiTheme="minorHAnsi" w:hAnsiTheme="minorHAnsi" w:cstheme="minorHAnsi"/>
          <w:sz w:val="16"/>
          <w:szCs w:val="16"/>
        </w:rPr>
      </w:pPr>
    </w:p>
    <w:p w:rsidR="00C45082" w:rsidRPr="00C45082" w:rsidRDefault="00E304BA" w:rsidP="009D3C20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del projecte subvencionat: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CE144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Codi subvenció: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304B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 total del projecte presentat: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total sol·licitat a subvenció: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total atorgat a la subvenció</w:t>
            </w: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 w:rsidR="00EF1E58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Pr="006528B7" w:rsidRDefault="006528B7" w:rsidP="009D3C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sol·licitud de </w:t>
      </w:r>
      <w:r w:rsidR="000C17EB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0C17EB" w:rsidRDefault="000C17EB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causa de </w:t>
      </w:r>
      <w:proofErr w:type="spellStart"/>
      <w:r w:rsidRPr="000C17EB">
        <w:rPr>
          <w:rFonts w:asciiTheme="minorHAnsi" w:hAnsiTheme="minorHAnsi" w:cstheme="minorHAnsi"/>
          <w:sz w:val="22"/>
          <w:szCs w:val="22"/>
          <w:highlight w:val="yellow"/>
        </w:rPr>
        <w:t>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 sol·licita acceptació de la modificació del proj</w:t>
      </w:r>
      <w:r w:rsidR="00F2595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cte en els termes indicats en aquest document, dins del període d’execució</w:t>
      </w:r>
      <w:r w:rsidR="00F259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 projecte i sense alterar la finalitat perseguida en el seu atorgament. </w:t>
      </w:r>
    </w:p>
    <w:p w:rsidR="000C17EB" w:rsidRDefault="000C17EB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Default="00CE144A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6528B7" w:rsidRPr="006528B7">
        <w:rPr>
          <w:rFonts w:asciiTheme="minorHAnsi" w:hAnsiTheme="minorHAnsi" w:cstheme="minorHAnsi"/>
          <w:b/>
          <w:sz w:val="22"/>
          <w:szCs w:val="22"/>
          <w:u w:val="single"/>
        </w:rPr>
        <w:t>odificacions en el projecte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(relacionar quines modificacions es realitzaran):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Es pot fer </w:t>
      </w:r>
      <w:proofErr w:type="spellStart"/>
      <w:r>
        <w:rPr>
          <w:rFonts w:asciiTheme="minorHAnsi" w:hAnsiTheme="minorHAnsi" w:cstheme="minorHAnsi"/>
          <w:sz w:val="22"/>
          <w:szCs w:val="22"/>
        </w:rPr>
        <w:t>servier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 bàsic 2</w:t>
      </w:r>
      <w:r>
        <w:rPr>
          <w:rFonts w:asciiTheme="minorHAnsi" w:hAnsiTheme="minorHAnsi" w:cstheme="minorHAnsi"/>
          <w:sz w:val="22"/>
          <w:szCs w:val="22"/>
        </w:rPr>
        <w:t xml:space="preserve"> per a ampliar la informació sobre les </w:t>
      </w:r>
      <w:r w:rsidR="000C17EB">
        <w:rPr>
          <w:rFonts w:asciiTheme="minorHAnsi" w:hAnsiTheme="minorHAnsi" w:cstheme="minorHAnsi"/>
          <w:sz w:val="22"/>
          <w:szCs w:val="22"/>
        </w:rPr>
        <w:t>modificacions a realitzar en el projecte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0C17EB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 pressupost total modificat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projecte</w:t>
      </w:r>
      <w:r>
        <w:rPr>
          <w:rFonts w:asciiTheme="minorHAnsi" w:hAnsiTheme="minorHAnsi" w:cstheme="minorHAnsi"/>
          <w:sz w:val="22"/>
          <w:szCs w:val="22"/>
        </w:rPr>
        <w:t xml:space="preserve"> després de la modificació</w:t>
      </w:r>
      <w:r w:rsidR="00CE144A">
        <w:rPr>
          <w:rFonts w:asciiTheme="minorHAnsi" w:hAnsiTheme="minorHAnsi" w:cstheme="minorHAnsi"/>
          <w:sz w:val="22"/>
          <w:szCs w:val="22"/>
        </w:rPr>
        <w:t xml:space="preserve"> és de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EF1E58" w:rsidRDefault="00EF1E58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0C17EB" w:rsidP="006528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Aquesta modificació </w:t>
      </w:r>
      <w:r w:rsidR="006528B7">
        <w:rPr>
          <w:rFonts w:asciiTheme="minorHAnsi" w:hAnsiTheme="minorHAnsi" w:cstheme="minorHAnsi"/>
          <w:sz w:val="22"/>
          <w:szCs w:val="22"/>
        </w:rPr>
        <w:t xml:space="preserve">no implica canvis substancials en </w:t>
      </w:r>
      <w:r w:rsidR="00A0098E">
        <w:rPr>
          <w:rFonts w:asciiTheme="minorHAnsi" w:hAnsiTheme="minorHAnsi" w:cstheme="minorHAnsi"/>
          <w:sz w:val="22"/>
          <w:szCs w:val="22"/>
        </w:rPr>
        <w:t>el</w:t>
      </w:r>
      <w:r w:rsidR="006528B7">
        <w:rPr>
          <w:rFonts w:asciiTheme="minorHAnsi" w:hAnsiTheme="minorHAnsi" w:cstheme="minorHAnsi"/>
          <w:sz w:val="22"/>
          <w:szCs w:val="22"/>
        </w:rPr>
        <w:t xml:space="preserve"> projecte i respecta els motius de la seva concessió</w:t>
      </w:r>
      <w:r w:rsidR="006B5575">
        <w:rPr>
          <w:rFonts w:asciiTheme="minorHAnsi" w:hAnsiTheme="minorHAnsi" w:cstheme="minorHAnsi"/>
          <w:sz w:val="22"/>
          <w:szCs w:val="22"/>
        </w:rPr>
        <w:t>, així com els objectius</w:t>
      </w:r>
      <w:r w:rsidR="00A0098E">
        <w:rPr>
          <w:rFonts w:asciiTheme="minorHAnsi" w:hAnsiTheme="minorHAnsi" w:cstheme="minorHAnsi"/>
          <w:sz w:val="22"/>
          <w:szCs w:val="22"/>
        </w:rPr>
        <w:t xml:space="preserve"> </w:t>
      </w:r>
      <w:r w:rsidR="00CE144A">
        <w:rPr>
          <w:rFonts w:asciiTheme="minorHAnsi" w:hAnsiTheme="minorHAnsi" w:cstheme="minorHAnsi"/>
          <w:sz w:val="22"/>
          <w:szCs w:val="22"/>
        </w:rPr>
        <w:t xml:space="preserve">i finalitats </w:t>
      </w:r>
      <w:r w:rsidR="006B5575">
        <w:rPr>
          <w:rFonts w:asciiTheme="minorHAnsi" w:hAnsiTheme="minorHAnsi" w:cstheme="minorHAnsi"/>
          <w:sz w:val="22"/>
          <w:szCs w:val="22"/>
        </w:rPr>
        <w:t>esperats en el projecte original</w:t>
      </w:r>
      <w:r w:rsidR="006528B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0552DE" w:rsidRPr="00AB2D06" w:rsidRDefault="000552DE" w:rsidP="000552D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>S’adjunta el pl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 d viabilitat amb el</w:t>
      </w:r>
      <w:r w:rsidR="000C17EB">
        <w:rPr>
          <w:rFonts w:asciiTheme="minorHAnsi" w:hAnsiTheme="minorHAnsi" w:cstheme="minorHAnsi"/>
          <w:b/>
          <w:sz w:val="24"/>
          <w:szCs w:val="24"/>
          <w:u w:val="single"/>
        </w:rPr>
        <w:t xml:space="preserve"> detall del pressupost modifica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t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i se sol·licita que s’</w:t>
      </w:r>
      <w:r w:rsidR="000C17EB">
        <w:rPr>
          <w:rFonts w:asciiTheme="minorHAnsi" w:hAnsiTheme="minorHAnsi" w:cstheme="minorHAnsi"/>
          <w:b/>
          <w:sz w:val="24"/>
          <w:szCs w:val="24"/>
          <w:u w:val="single"/>
        </w:rPr>
        <w:t xml:space="preserve">accepti la </w:t>
      </w:r>
      <w:proofErr w:type="spellStart"/>
      <w:r w:rsidR="000C17EB">
        <w:rPr>
          <w:rFonts w:asciiTheme="minorHAnsi" w:hAnsiTheme="minorHAnsi" w:cstheme="minorHAnsi"/>
          <w:b/>
          <w:sz w:val="24"/>
          <w:szCs w:val="24"/>
          <w:u w:val="single"/>
        </w:rPr>
        <w:t>modificaicó</w:t>
      </w:r>
      <w:proofErr w:type="spellEnd"/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217762">
      <w:pPr>
        <w:rPr>
          <w:rFonts w:asciiTheme="minorHAnsi" w:hAnsiTheme="minorHAnsi" w:cstheme="minorHAnsi"/>
          <w:sz w:val="20"/>
        </w:rPr>
      </w:pPr>
    </w:p>
    <w:p w:rsidR="00871325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a  la data de la signatura digital </w:t>
      </w: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F2595B" w:rsidRDefault="00F2595B" w:rsidP="00F2595B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Signatura de qui ostenta la presidència </w:t>
      </w:r>
      <w:r>
        <w:rPr>
          <w:rFonts w:asciiTheme="minorHAnsi" w:hAnsiTheme="minorHAnsi" w:cstheme="minorHAnsi"/>
          <w:spacing w:val="-1"/>
          <w:sz w:val="22"/>
          <w:szCs w:val="22"/>
        </w:rPr>
        <w:t>o persona que disposa de poders o autorització per fer-ho.</w:t>
      </w:r>
    </w:p>
    <w:p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9"/>
          <w:footerReference w:type="default" r:id="rId10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5E4020" w:rsidRDefault="005E4020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bookmarkStart w:id="0" w:name="_GoBack"/>
      <w:bookmarkEnd w:id="0"/>
      <w:r w:rsidRPr="00EF1E58">
        <w:rPr>
          <w:rFonts w:asciiTheme="minorHAnsi" w:hAnsiTheme="minorHAnsi" w:cs="Arial"/>
          <w:b/>
          <w:bCs/>
        </w:rPr>
        <w:t>PLA DE VIABILITAT ECONÒMICA DEL PROJECTE - PRESSUPOST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 de despeses i ingressos vinculats al projecte presentat)</w:t>
      </w: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C17EB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MODIFICACIÓ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DIFERÈNCIA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687078" w:rsidRDefault="00060FA4" w:rsidP="008818B2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060FA4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060FA4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5A6CBF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Recursos humans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(Nòmina i Seguretat social del personal fix i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Lloguer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(de materials, locals,  infraestructures,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Subministraments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(llum, aigua,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(telèfon, correu, missatgeria)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Adquisició de material fungible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(d'oficina,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Transport - missatgeria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Publicitat i 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Assegurances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Allotjament i dietes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1F1E48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Viatges i desplaçaments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Treballs realitzats per empreses externes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br/>
              <w:t>(Serveis / Autònoms)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Altres despeses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incloses als apartats anteriors)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5E497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E4979" w:rsidRPr="000E0416" w:rsidTr="005E4979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B20F39" w:rsidRDefault="00B20F39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5E4979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48" w:rsidRPr="00F043F6" w:rsidRDefault="001F1E48" w:rsidP="001F1E48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F043F6" w:rsidRDefault="001F1E48" w:rsidP="001F1E48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1F1E48">
              <w:rPr>
                <w:rFonts w:asciiTheme="minorHAnsi" w:hAnsiTheme="minorHAnsi" w:cs="Arial"/>
                <w:b/>
                <w:sz w:val="18"/>
                <w:szCs w:val="18"/>
              </w:rPr>
              <w:t>DIFERÈNCIA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1F1E48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5A6CBF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F2595B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CE144A" w:rsidP="00F2595B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F2595B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</w:tr>
      <w:tr w:rsidR="00DD502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D502E" w:rsidRPr="00F043F6" w:rsidRDefault="00DD502E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Subvenció municipal</w:t>
            </w:r>
            <w:r w:rsidRPr="00F043F6">
              <w:rPr>
                <w:rFonts w:asciiTheme="minorHAnsi" w:hAnsiTheme="minorHAnsi" w:cs="Arial"/>
                <w:sz w:val="20"/>
              </w:rPr>
              <w:t xml:space="preserve"> (import sol·licitat a la instància)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D502E" w:rsidRPr="00F043F6" w:rsidRDefault="00DD502E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DD502E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r w:rsidRPr="00DD502E">
              <w:rPr>
                <w:rFonts w:asciiTheme="minorHAnsi" w:hAnsiTheme="minorHAnsi" w:cs="Arial"/>
                <w:b/>
                <w:bCs/>
                <w:sz w:val="20"/>
              </w:rPr>
              <w:t>Altres subvencions municipals</w:t>
            </w:r>
            <w:r>
              <w:rPr>
                <w:rFonts w:asciiTheme="minorHAnsi" w:hAnsiTheme="minorHAnsi" w:cs="Arial"/>
                <w:sz w:val="20"/>
              </w:rPr>
              <w:t xml:space="preserve"> per a aquest projecte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Subvencions d’altres administracions   </w:t>
            </w:r>
          </w:p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subvencions rebudes o sol·licitades per aquest projecte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Subvencions d'ens privats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Recursos propis de l'entitat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Taquillatge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Quotes d’inscripció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Venda de productes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Publicitat i/o esponsorització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Altres ingressos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d'ingressos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BALANÇ FINAL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5E4979" w:rsidRDefault="005E4979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5E4020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0F044B" w:rsidRDefault="000F044B" w:rsidP="00EC1856">
    <w:pPr>
      <w:pStyle w:val="Capalera"/>
      <w:jc w:val="right"/>
      <w:rPr>
        <w:noProof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5DE3C307" wp14:editId="05BDDE81">
          <wp:simplePos x="0" y="0"/>
          <wp:positionH relativeFrom="column">
            <wp:posOffset>7620</wp:posOffset>
          </wp:positionH>
          <wp:positionV relativeFrom="paragraph">
            <wp:posOffset>100965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F044B" w:rsidRDefault="000F044B" w:rsidP="00EC1856">
    <w:pPr>
      <w:pStyle w:val="Capalera"/>
      <w:jc w:val="right"/>
      <w:rPr>
        <w:noProof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0F044B" w:rsidRDefault="000F044B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</w:p>
  <w:p w:rsidR="00687078" w:rsidRPr="000F044B" w:rsidRDefault="00687078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C17EB"/>
    <w:rsid w:val="000E0416"/>
    <w:rsid w:val="000F044B"/>
    <w:rsid w:val="00124076"/>
    <w:rsid w:val="001901BC"/>
    <w:rsid w:val="001D1895"/>
    <w:rsid w:val="001D463A"/>
    <w:rsid w:val="001F1E48"/>
    <w:rsid w:val="00217762"/>
    <w:rsid w:val="002C2F52"/>
    <w:rsid w:val="00325728"/>
    <w:rsid w:val="003366B5"/>
    <w:rsid w:val="00342983"/>
    <w:rsid w:val="00360DC3"/>
    <w:rsid w:val="003B281D"/>
    <w:rsid w:val="003D396C"/>
    <w:rsid w:val="003E4632"/>
    <w:rsid w:val="00435C92"/>
    <w:rsid w:val="00460B31"/>
    <w:rsid w:val="00466E0B"/>
    <w:rsid w:val="004730CF"/>
    <w:rsid w:val="004E303C"/>
    <w:rsid w:val="004E5563"/>
    <w:rsid w:val="00511BF6"/>
    <w:rsid w:val="005176E9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806E74"/>
    <w:rsid w:val="00826E8C"/>
    <w:rsid w:val="00854830"/>
    <w:rsid w:val="00871325"/>
    <w:rsid w:val="00882B6E"/>
    <w:rsid w:val="00891755"/>
    <w:rsid w:val="00983E61"/>
    <w:rsid w:val="009A2A08"/>
    <w:rsid w:val="009B08C5"/>
    <w:rsid w:val="009D3C20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C45082"/>
    <w:rsid w:val="00C9350F"/>
    <w:rsid w:val="00CC2F91"/>
    <w:rsid w:val="00CE144A"/>
    <w:rsid w:val="00CE1582"/>
    <w:rsid w:val="00D15AD5"/>
    <w:rsid w:val="00D27C47"/>
    <w:rsid w:val="00D42D7F"/>
    <w:rsid w:val="00D556EB"/>
    <w:rsid w:val="00DD502E"/>
    <w:rsid w:val="00E304BA"/>
    <w:rsid w:val="00E56B92"/>
    <w:rsid w:val="00E74A48"/>
    <w:rsid w:val="00E847AC"/>
    <w:rsid w:val="00EA7B91"/>
    <w:rsid w:val="00EC1856"/>
    <w:rsid w:val="00EE2F1D"/>
    <w:rsid w:val="00EF1E58"/>
    <w:rsid w:val="00F043F6"/>
    <w:rsid w:val="00F2531D"/>
    <w:rsid w:val="00F2595B"/>
    <w:rsid w:val="00F33FAD"/>
    <w:rsid w:val="00F65756"/>
    <w:rsid w:val="00F66F78"/>
    <w:rsid w:val="00F72D4F"/>
    <w:rsid w:val="00FA4EC5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D91C-55C7-4DC0-A97E-DA27E8DD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14</cp:revision>
  <cp:lastPrinted>2014-04-23T15:10:00Z</cp:lastPrinted>
  <dcterms:created xsi:type="dcterms:W3CDTF">2020-07-06T11:45:00Z</dcterms:created>
  <dcterms:modified xsi:type="dcterms:W3CDTF">2024-12-09T12:04:00Z</dcterms:modified>
</cp:coreProperties>
</file>