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2" w:rsidRDefault="006B7A52" w:rsidP="0070308A">
      <w:pPr>
        <w:spacing w:after="0" w:line="240" w:lineRule="auto"/>
        <w:ind w:right="-45"/>
        <w:jc w:val="both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</w:rPr>
      </w:pPr>
    </w:p>
    <w:p w:rsid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</w:pPr>
      <w:r>
        <w:rPr>
          <w:rFonts w:ascii="Arial" w:hAnsi="Arial"/>
          <w:b/>
          <w:bCs/>
          <w:color w:val="0073AE"/>
          <w:sz w:val="28"/>
          <w:szCs w:val="28"/>
          <w:u w:val="single"/>
        </w:rPr>
        <w:t>Documento básico 1: INSTANCIA DE SOLICITUD DE SUBVENCIÓN</w:t>
      </w:r>
    </w:p>
    <w:p w:rsid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 xml:space="preserve">(Convocatoria de subvenciones del alumbrado navideño de las vías públicas y en el interior </w:t>
      </w:r>
    </w:p>
    <w:p w:rsidR="000D7471" w:rsidRP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>de los escaparates de los establecimientos comerciales de la ciudad de Barcelona 2020)</w:t>
      </w:r>
    </w:p>
    <w:p w:rsidR="00B37373" w:rsidRPr="008F6574" w:rsidRDefault="00B37373">
      <w:pPr>
        <w:spacing w:after="0" w:line="240" w:lineRule="auto"/>
        <w:ind w:left="127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B37373" w:rsidRPr="008F6574" w:rsidRDefault="004E0803" w:rsidP="00345BEF">
      <w:pPr>
        <w:spacing w:after="0" w:line="240" w:lineRule="auto"/>
        <w:ind w:left="127" w:right="-20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1. Datos de la persona solicitante</w:t>
      </w:r>
    </w:p>
    <w:tbl>
      <w:tblPr>
        <w:tblW w:w="10366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"/>
        <w:gridCol w:w="274"/>
        <w:gridCol w:w="918"/>
        <w:gridCol w:w="670"/>
        <w:gridCol w:w="700"/>
        <w:gridCol w:w="614"/>
        <w:gridCol w:w="956"/>
        <w:gridCol w:w="32"/>
        <w:gridCol w:w="662"/>
        <w:gridCol w:w="302"/>
        <w:gridCol w:w="1773"/>
        <w:gridCol w:w="668"/>
        <w:gridCol w:w="478"/>
        <w:gridCol w:w="1224"/>
        <w:gridCol w:w="302"/>
      </w:tblGrid>
      <w:tr w:rsidR="00B37373" w:rsidRPr="00F60A42" w:rsidTr="00987337">
        <w:trPr>
          <w:trHeight w:hRule="exact" w:val="610"/>
        </w:trPr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B41D2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Nombre de la entidad:</w:t>
            </w:r>
          </w:p>
        </w:tc>
        <w:tc>
          <w:tcPr>
            <w:tcW w:w="7011" w:type="dxa"/>
            <w:gridSpan w:val="10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7373" w:rsidRPr="00F60A42" w:rsidTr="00987337">
        <w:trPr>
          <w:trHeight w:hRule="exact"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NIF: 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B37373" w:rsidRPr="00F60A42" w:rsidTr="00987337">
        <w:trPr>
          <w:trHeight w:hRule="exact" w:val="346"/>
        </w:trPr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CA2AB3">
            <w:pPr>
              <w:pStyle w:val="Default"/>
              <w:ind w:left="-284" w:right="255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Dirección </w:t>
            </w:r>
            <w:r w:rsidRPr="00F60A42">
              <w:rPr>
                <w:rFonts w:ascii="Arial" w:hAnsi="Arial"/>
                <w:color w:val="0073AE"/>
                <w:sz w:val="16"/>
                <w:szCs w:val="16"/>
              </w:rPr>
              <w:t>(calle, número, piso y puerta):</w:t>
            </w:r>
          </w:p>
        </w:tc>
        <w:tc>
          <w:tcPr>
            <w:tcW w:w="5007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C. P.: </w:t>
            </w:r>
          </w:p>
        </w:tc>
        <w:bookmarkStart w:id="2" w:name="cp1"/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1340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cp1"/>
                  <w:enabled/>
                  <w:calcOnExit/>
                  <w:statusText w:type="text" w:val="Escribir el código postal sin espacios ni guiones,"/>
                  <w:textInput>
                    <w:maxLength w:val="5"/>
                  </w:textInput>
                </w:ffData>
              </w:fldCha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B37373" w:rsidRPr="00F60A42" w:rsidTr="00987337">
        <w:trPr>
          <w:trHeight w:hRule="exact" w:val="34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Barrio: </w:t>
            </w:r>
            <w:bookmarkStart w:id="3" w:name="Formulario1[0].#subform[0].Llistatbarris"/>
            <w:bookmarkEnd w:id="3"/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Distrito:  </w:t>
            </w:r>
            <w:bookmarkStart w:id="5" w:name="Formulario1[0].#subform[0].Llistadistric"/>
            <w:bookmarkEnd w:id="5"/>
          </w:p>
        </w:tc>
        <w:tc>
          <w:tcPr>
            <w:tcW w:w="4445" w:type="dxa"/>
            <w:gridSpan w:val="5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B37373" w:rsidRPr="00F60A42" w:rsidTr="00987337">
        <w:trPr>
          <w:trHeight w:hRule="exact" w:val="346"/>
        </w:trPr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Municipio: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Provincia:</w:t>
            </w:r>
          </w:p>
        </w:tc>
        <w:tc>
          <w:tcPr>
            <w:tcW w:w="4445" w:type="dxa"/>
            <w:gridSpan w:val="5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B37373" w:rsidRPr="00F60A42" w:rsidTr="00987337">
        <w:trPr>
          <w:gridAfter w:val="1"/>
          <w:wAfter w:w="302" w:type="dxa"/>
          <w:trHeight w:hRule="exact" w:val="346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6B412E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Teléfono móvil o fijo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1645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Correo electrónico:</w:t>
            </w:r>
          </w:p>
        </w:tc>
        <w:tc>
          <w:tcPr>
            <w:tcW w:w="4445" w:type="dxa"/>
            <w:gridSpan w:val="5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B37373" w:rsidRPr="00F60A42" w:rsidTr="00987337">
        <w:trPr>
          <w:trHeight w:hRule="exact" w:val="34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Web:</w:t>
            </w:r>
          </w:p>
        </w:tc>
        <w:tc>
          <w:tcPr>
            <w:tcW w:w="9573" w:type="dxa"/>
            <w:gridSpan w:val="1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D7471" w:rsidRPr="008F6574" w:rsidRDefault="000D7471" w:rsidP="0073629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</w:rPr>
      </w:pPr>
    </w:p>
    <w:p w:rsidR="00D2699A" w:rsidRDefault="00D2699A" w:rsidP="00A9053E">
      <w:pPr>
        <w:spacing w:before="30" w:after="0" w:line="240" w:lineRule="auto"/>
        <w:ind w:left="142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2. Datos básicos del proyecto</w:t>
      </w:r>
    </w:p>
    <w:p w:rsidR="00E0784C" w:rsidRPr="008F6574" w:rsidRDefault="00E0784C" w:rsidP="00D2699A">
      <w:pPr>
        <w:spacing w:before="30" w:after="0" w:line="240" w:lineRule="auto"/>
        <w:ind w:left="127" w:right="-20"/>
        <w:rPr>
          <w:rFonts w:ascii="Arial" w:hAnsi="Arial" w:cs="Arial"/>
          <w:sz w:val="15"/>
          <w:szCs w:val="15"/>
        </w:rPr>
      </w:pPr>
    </w:p>
    <w:tbl>
      <w:tblPr>
        <w:tblW w:w="1087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1916"/>
        <w:gridCol w:w="8590"/>
        <w:gridCol w:w="276"/>
      </w:tblGrid>
      <w:tr w:rsidR="00D2699A" w:rsidRPr="008F6574" w:rsidTr="003D4D45">
        <w:trPr>
          <w:gridBefore w:val="1"/>
          <w:gridAfter w:val="1"/>
          <w:wBefore w:w="97" w:type="dxa"/>
          <w:wAfter w:w="276" w:type="dxa"/>
          <w:trHeight w:hRule="exact" w:val="38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2699A" w:rsidRPr="008F6574" w:rsidRDefault="006B412E" w:rsidP="00A9053E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Denominación: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699A" w:rsidRPr="00EF77FB" w:rsidRDefault="0049257B" w:rsidP="00B41D22">
            <w:pPr>
              <w:pStyle w:val="Default"/>
              <w:ind w:right="146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D4D45" w:rsidRPr="008F6574" w:rsidTr="003D4D45">
        <w:trPr>
          <w:gridBefore w:val="1"/>
          <w:gridAfter w:val="1"/>
          <w:wBefore w:w="97" w:type="dxa"/>
          <w:wAfter w:w="276" w:type="dxa"/>
          <w:trHeight w:hRule="exact" w:val="38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D4D45" w:rsidRPr="008F6574" w:rsidRDefault="003D4D45" w:rsidP="00B7558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Modalidad:</w:t>
            </w:r>
          </w:p>
        </w:tc>
        <w:tc>
          <w:tcPr>
            <w:tcW w:w="8590" w:type="dxa"/>
            <w:tcBorders>
              <w:top w:val="single" w:sz="4" w:space="0" w:color="0073AE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D4D45" w:rsidRPr="00EF77FB" w:rsidRDefault="003D4D45" w:rsidP="00DF624D">
            <w:pPr>
              <w:pStyle w:val="Default"/>
              <w:ind w:right="146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2" w:name="Verifica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49D7">
              <w:rPr>
                <w:rFonts w:cs="Arial"/>
                <w:sz w:val="18"/>
                <w:szCs w:val="18"/>
              </w:rPr>
            </w:r>
            <w:r w:rsidR="009149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 xml:space="preserve">Mod.1 Alumbrado navideño de las vías públicas </w:t>
            </w:r>
          </w:p>
        </w:tc>
      </w:tr>
      <w:tr w:rsidR="003D4D45" w:rsidRPr="008F6574" w:rsidTr="003D4D45">
        <w:trPr>
          <w:gridBefore w:val="1"/>
          <w:gridAfter w:val="1"/>
          <w:wBefore w:w="97" w:type="dxa"/>
          <w:wAfter w:w="276" w:type="dxa"/>
          <w:trHeight w:hRule="exact" w:val="38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D4D45" w:rsidRPr="008F6574" w:rsidRDefault="003D4D45" w:rsidP="00B7558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bookmarkStart w:id="13" w:name="_GoBack"/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D4D45" w:rsidRPr="00EF77FB" w:rsidRDefault="003D4D45" w:rsidP="00DF624D">
            <w:pPr>
              <w:pStyle w:val="Default"/>
              <w:ind w:right="146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49D7">
              <w:rPr>
                <w:rFonts w:cs="Arial"/>
                <w:sz w:val="18"/>
                <w:szCs w:val="18"/>
              </w:rPr>
            </w:r>
            <w:r w:rsidR="009149D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>Mod.2 Alumbrado en el interior de los escaparates de los establecimientos comerciales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D4D45" w:rsidRPr="008F6574" w:rsidTr="006C5EBC">
        <w:trPr>
          <w:trHeight w:hRule="exact" w:val="254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3D4D45" w:rsidRDefault="003D4D45" w:rsidP="006C5EBC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lang w:val="ca-ES"/>
              </w:rPr>
            </w:pPr>
          </w:p>
        </w:tc>
      </w:tr>
      <w:tr w:rsidR="00D2699A" w:rsidRPr="008F6574" w:rsidTr="006C5EBC">
        <w:trPr>
          <w:trHeight w:hRule="exact" w:val="254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D2699A" w:rsidRDefault="00D2699A" w:rsidP="006C5EBC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</w:rPr>
            </w:pPr>
            <w:bookmarkStart w:id="14" w:name="Formulario1[0].#subform[0].Llistattemes["/>
            <w:bookmarkEnd w:id="14"/>
          </w:p>
          <w:p w:rsidR="005A43A9" w:rsidRPr="008F6574" w:rsidRDefault="005A43A9" w:rsidP="006C5EBC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X="250" w:tblpY="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2668"/>
        <w:gridCol w:w="562"/>
      </w:tblGrid>
      <w:tr w:rsidR="00D2699A" w:rsidRPr="008F6574" w:rsidTr="007A66ED">
        <w:trPr>
          <w:trHeight w:hRule="exact" w:val="574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Gasto total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br/>
              <w:t>del proyecto</w:t>
            </w: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2699A" w:rsidP="0049257B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F6574">
              <w:rPr>
                <w:rFonts w:ascii="Arial" w:hAnsi="Arial" w:cs="Arial"/>
                <w:color w:val="000000" w:themeColor="text1"/>
                <w:sz w:val="24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24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4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end"/>
            </w:r>
            <w:bookmarkEnd w:id="15"/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€</w:t>
            </w:r>
          </w:p>
        </w:tc>
      </w:tr>
      <w:tr w:rsidR="00D2699A" w:rsidRPr="008F6574" w:rsidTr="006C5EBC">
        <w:trPr>
          <w:trHeight w:hRule="exact" w:val="29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center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</w:p>
        </w:tc>
      </w:tr>
      <w:tr w:rsidR="00D2699A" w:rsidRPr="008F6574" w:rsidTr="007A66ED">
        <w:trPr>
          <w:trHeight w:hRule="exact" w:val="555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Importe total</w:t>
            </w: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br/>
              <w:t>solicitado</w:t>
            </w: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2699A" w:rsidP="0049257B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F657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r>
            <w:r w:rsidRPr="008F657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separate"/>
            </w:r>
            <w:r>
              <w:rPr>
                <w:rFonts w:ascii="Arial" w:hAnsi="Arial"/>
                <w:b/>
                <w:color w:val="000000" w:themeColor="text1"/>
                <w:sz w:val="24"/>
                <w:szCs w:val="18"/>
              </w:rPr>
              <w:t>     </w:t>
            </w:r>
            <w:r w:rsidRPr="008F6574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end"/>
            </w:r>
            <w:bookmarkEnd w:id="16"/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€</w:t>
            </w:r>
          </w:p>
        </w:tc>
      </w:tr>
    </w:tbl>
    <w:p w:rsidR="00D2699A" w:rsidRPr="008F6574" w:rsidRDefault="00D2699A" w:rsidP="00D2699A">
      <w:pPr>
        <w:tabs>
          <w:tab w:val="left" w:pos="1418"/>
          <w:tab w:val="left" w:pos="2552"/>
          <w:tab w:val="left" w:pos="3686"/>
        </w:tabs>
        <w:spacing w:after="0" w:line="0" w:lineRule="atLeast"/>
        <w:rPr>
          <w:rFonts w:ascii="Times New Roman" w:hAnsi="Times New Roman"/>
          <w:color w:val="BE529F"/>
          <w:sz w:val="16"/>
          <w:szCs w:val="16"/>
        </w:rPr>
      </w:pPr>
    </w:p>
    <w:p w:rsidR="00D2699A" w:rsidRPr="008F6574" w:rsidRDefault="00D2699A" w:rsidP="00D2699A">
      <w:pPr>
        <w:spacing w:before="30" w:after="0" w:line="240" w:lineRule="auto"/>
        <w:ind w:left="127" w:right="7390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D2699A" w:rsidRPr="008F6574" w:rsidRDefault="00D2699A" w:rsidP="00D2699A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8"/>
          <w:szCs w:val="24"/>
        </w:rPr>
      </w:pPr>
      <w:r>
        <w:rPr>
          <w:rFonts w:ascii="Arial" w:hAnsi="Arial"/>
          <w:bCs/>
          <w:i/>
          <w:sz w:val="16"/>
          <w:szCs w:val="20"/>
        </w:rPr>
        <w:t>En ningún caso se subvencionará el IVA susceptible de recuperación o compensación.</w:t>
      </w:r>
    </w:p>
    <w:p w:rsidR="00B37373" w:rsidRDefault="00B37373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81377A" w:rsidRDefault="0081377A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346042" w:rsidRPr="008F6574" w:rsidRDefault="004E0803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Cs/>
          <w:color w:val="0073AE"/>
          <w:spacing w:val="-10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3. Declaración responsable del presidente o la presidenta de la asociación o de la persona que ostenta la representación de la persona jurídica</w:t>
      </w:r>
    </w:p>
    <w:tbl>
      <w:tblPr>
        <w:tblpPr w:leftFromText="141" w:rightFromText="141" w:vertAnchor="text" w:tblpX="198" w:tblpY="1"/>
        <w:tblOverlap w:val="never"/>
        <w:tblW w:w="10376" w:type="dxa"/>
        <w:tblBorders>
          <w:bottom w:val="single" w:sz="4" w:space="0" w:color="BE529F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333"/>
        <w:gridCol w:w="94"/>
        <w:gridCol w:w="3167"/>
        <w:gridCol w:w="5103"/>
        <w:gridCol w:w="283"/>
      </w:tblGrid>
      <w:tr w:rsidR="00B37373" w:rsidRPr="008F6574" w:rsidTr="00F60A42">
        <w:trPr>
          <w:trHeight w:hRule="exact" w:val="340"/>
        </w:trPr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A9053E">
            <w:pPr>
              <w:pStyle w:val="Default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Nombre y apellidos: </w:t>
            </w:r>
          </w:p>
        </w:tc>
        <w:tc>
          <w:tcPr>
            <w:tcW w:w="8647" w:type="dxa"/>
            <w:gridSpan w:val="4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F60A42">
            <w:pPr>
              <w:pStyle w:val="Default"/>
              <w:tabs>
                <w:tab w:val="left" w:pos="261"/>
              </w:tabs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  <w:tr w:rsidR="00B37373" w:rsidRPr="008F6574" w:rsidTr="00F60A42">
        <w:trPr>
          <w:gridAfter w:val="1"/>
          <w:wAfter w:w="283" w:type="dxa"/>
          <w:trHeight w:hRule="exact" w:val="521"/>
        </w:trPr>
        <w:tc>
          <w:tcPr>
            <w:tcW w:w="396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CE064D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NIF: </w:t>
            </w:r>
          </w:p>
        </w:tc>
        <w:tc>
          <w:tcPr>
            <w:tcW w:w="1427" w:type="dxa"/>
            <w:gridSpan w:val="2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67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F60A42">
            <w:pPr>
              <w:pStyle w:val="Default"/>
              <w:ind w:left="-284" w:firstLine="284"/>
              <w:jc w:val="center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Cargo que ocupa en la entidad/empresa:</w:t>
            </w:r>
          </w:p>
        </w:tc>
        <w:tc>
          <w:tcPr>
            <w:tcW w:w="5103" w:type="dxa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CB14D4" w:rsidRDefault="00CB14D4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</w:p>
    <w:p w:rsid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De acuerdo con la normativa de protección de datos, le informamos, y al tramitar este documento consiente, de que sus datos personales serán tratados por el Ayuntamiento de Barcelona con el fin de resolver la subvención solicitada (tratamiento 0334-Gestión de subvenciones). Salvo obligación legal, sus datos no serán cedidos a terceros. Tiene derecho a acceder, rectificar y suprimir sus datos, así como otros derechos sobre estos. Puede consultar información adicional sobre este tratamiento y sobre la protección de datos en </w:t>
      </w:r>
      <w:hyperlink r:id="rId9" w:history="1">
        <w:r>
          <w:rPr>
            <w:rStyle w:val="Enlla"/>
            <w:rFonts w:ascii="Arial" w:hAnsi="Arial"/>
            <w:i/>
            <w:iCs/>
            <w:sz w:val="16"/>
            <w:szCs w:val="16"/>
          </w:rPr>
          <w:t>www.bcn.cat/ajuntament/protecciodades</w:t>
        </w:r>
      </w:hyperlink>
      <w:r>
        <w:t>.</w:t>
      </w:r>
      <w:r>
        <w:rPr>
          <w:rFonts w:ascii="Arial" w:hAnsi="Arial"/>
          <w:i/>
          <w:iCs/>
          <w:color w:val="1F497D"/>
          <w:sz w:val="16"/>
          <w:szCs w:val="16"/>
        </w:rPr>
        <w:t xml:space="preserve"> </w:t>
      </w:r>
    </w:p>
    <w:p w:rsidR="00CE064D" w:rsidRP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Sus datos serán eliminados una vez cumplidas las obligaciones legales derivadas de la gestión de la actividad.</w:t>
      </w:r>
    </w:p>
    <w:p w:rsidR="00CE064D" w:rsidRP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Asimismo, en cumplimiento de la Ley 34/2002, de 11 de julio, de servicios de la sociedad de la información, le indicamos que, al informar del campo “Correo electrónico” o “Teléfono móvil”, nos autoriza a emplear estos medios para la realización de comunicaciones directamente relacionadas con el fin indicado.</w:t>
      </w:r>
    </w:p>
    <w:p w:rsidR="000D7471" w:rsidRPr="008F6574" w:rsidRDefault="000D7471" w:rsidP="00CE064D">
      <w:pPr>
        <w:spacing w:before="15" w:after="0" w:line="220" w:lineRule="exact"/>
        <w:ind w:right="-15"/>
        <w:jc w:val="both"/>
        <w:rPr>
          <w:rFonts w:ascii="Arial" w:hAnsi="Arial" w:cs="Arial"/>
        </w:rPr>
      </w:pPr>
    </w:p>
    <w:p w:rsidR="000D7471" w:rsidRPr="008F6574" w:rsidRDefault="004E0803" w:rsidP="00627D34">
      <w:pPr>
        <w:spacing w:after="0" w:line="240" w:lineRule="auto"/>
        <w:ind w:left="127" w:right="-15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  <w:r>
        <w:rPr>
          <w:rFonts w:ascii="Arial" w:hAnsi="Arial"/>
          <w:b/>
          <w:bCs/>
          <w:color w:val="0073AE"/>
          <w:sz w:val="18"/>
          <w:szCs w:val="18"/>
        </w:rPr>
        <w:t>La persona que firma DECLARA:</w:t>
      </w:r>
    </w:p>
    <w:tbl>
      <w:tblPr>
        <w:tblpPr w:leftFromText="141" w:rightFromText="141" w:vertAnchor="text" w:tblpY="1"/>
        <w:tblOverlap w:val="never"/>
        <w:tblW w:w="10660" w:type="dxa"/>
        <w:tblBorders>
          <w:bottom w:val="single" w:sz="4" w:space="0" w:color="BE529F"/>
        </w:tblBorders>
        <w:tblLayout w:type="fixed"/>
        <w:tblLook w:val="04A0" w:firstRow="1" w:lastRow="0" w:firstColumn="1" w:lastColumn="0" w:noHBand="0" w:noVBand="1"/>
      </w:tblPr>
      <w:tblGrid>
        <w:gridCol w:w="10660"/>
      </w:tblGrid>
      <w:tr w:rsidR="00A75C20" w:rsidRPr="008F6574" w:rsidTr="002653F1">
        <w:trPr>
          <w:trHeight w:hRule="exact" w:val="113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75C20" w:rsidRPr="008F6574" w:rsidRDefault="00C476D9" w:rsidP="00CE064D">
            <w:pPr>
              <w:pStyle w:val="Default"/>
              <w:numPr>
                <w:ilvl w:val="0"/>
                <w:numId w:val="1"/>
              </w:numPr>
              <w:ind w:left="426" w:right="-11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Ostenta el cargo de presidente/a,</w:t>
            </w:r>
            <w:r>
              <w:rPr>
                <w:rFonts w:ascii="Arial" w:hAnsi="Arial"/>
                <w:sz w:val="18"/>
                <w:szCs w:val="18"/>
              </w:rPr>
              <w:t xml:space="preserve"> entre cuyas funciones figura la de solicitar subvenciones.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En caso </w:t>
            </w: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de no ser el presidente/a, la persona que firma cuenta con poderes o autorización otorgados a su favor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que la facultan para presentar esta solicitud.</w:t>
            </w:r>
          </w:p>
          <w:p w:rsidR="00A75C20" w:rsidRPr="008F6574" w:rsidRDefault="00A75C20" w:rsidP="00CE064D">
            <w:pPr>
              <w:pStyle w:val="Default"/>
              <w:numPr>
                <w:ilvl w:val="0"/>
                <w:numId w:val="1"/>
              </w:numPr>
              <w:ind w:left="426" w:right="-11" w:hanging="284"/>
              <w:jc w:val="both"/>
              <w:rPr>
                <w:rFonts w:ascii="Arial" w:hAnsi="Arial" w:cs="Arial"/>
                <w:color w:val="566D8B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Que se compromete, en cualquiera de los casos, </w:t>
            </w: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a aportar la documentación acreditativa de dichos extremos en la forma y plazo en que sea requerida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al efecto por el órgano gestor.</w:t>
            </w:r>
          </w:p>
        </w:tc>
      </w:tr>
    </w:tbl>
    <w:p w:rsidR="007F47C2" w:rsidRPr="008F6574" w:rsidRDefault="004E0803" w:rsidP="00CE064D">
      <w:pPr>
        <w:pStyle w:val="Pargrafdellista"/>
        <w:numPr>
          <w:ilvl w:val="0"/>
          <w:numId w:val="2"/>
        </w:numPr>
        <w:tabs>
          <w:tab w:val="left" w:pos="10632"/>
        </w:tabs>
        <w:spacing w:before="33" w:after="0" w:line="240" w:lineRule="auto"/>
        <w:ind w:left="426" w:right="-11" w:hanging="28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todos los datos</w:t>
      </w:r>
      <w:r>
        <w:rPr>
          <w:rFonts w:ascii="Arial" w:hAnsi="Arial"/>
          <w:bCs/>
          <w:sz w:val="18"/>
          <w:szCs w:val="18"/>
        </w:rPr>
        <w:t xml:space="preserve"> que constan en esta solicitud y en los documentos que la acompañan </w:t>
      </w:r>
      <w:r>
        <w:rPr>
          <w:rFonts w:ascii="Arial" w:hAnsi="Arial"/>
          <w:b/>
          <w:color w:val="0072AF"/>
          <w:sz w:val="18"/>
          <w:szCs w:val="18"/>
        </w:rPr>
        <w:t>son ciertos</w:t>
      </w:r>
      <w:r>
        <w:rPr>
          <w:rFonts w:ascii="Arial" w:hAnsi="Arial"/>
          <w:sz w:val="18"/>
          <w:szCs w:val="18"/>
        </w:rPr>
        <w:t>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tabs>
          <w:tab w:val="left" w:pos="10915"/>
        </w:tabs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lastRenderedPageBreak/>
        <w:t>Que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y acepta la normativa general vigente reguladora de las subvenciones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que otorga el Ayuntamiento, así como todos los requisitos exigidos en las bases y la convocatoria para solicitar y otorgar dichas subvenciones.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no se encuentra incurso en ninguno de los supuestos de prohibición de obtener subvenciones</w:t>
      </w:r>
      <w:r>
        <w:rPr>
          <w:rFonts w:ascii="Arial" w:hAnsi="Arial"/>
          <w:color w:val="000000" w:themeColor="text1"/>
          <w:sz w:val="18"/>
          <w:szCs w:val="18"/>
        </w:rPr>
        <w:t>, de conformidad con el artículo 13 de la Ley 38/2003, de 17 de noviembre, general de subvenciones.</w:t>
      </w:r>
    </w:p>
    <w:p w:rsidR="00CE064D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la Ley 19/2014, de 29 de diciembre, de transparencia</w:t>
      </w:r>
      <w:r>
        <w:rPr>
          <w:rFonts w:ascii="Arial" w:hAnsi="Arial"/>
          <w:bCs/>
          <w:color w:val="0073AE"/>
          <w:sz w:val="18"/>
          <w:szCs w:val="18"/>
        </w:rPr>
        <w:t>,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acceso a la información pública y buen gobierno en los términos en que le sea aplicable.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comunicará al Ayuntamiento de Barcelona, en la forma y el momento que se determinen</w:t>
      </w:r>
      <w:r>
        <w:rPr>
          <w:rFonts w:ascii="Arial" w:hAnsi="Arial"/>
          <w:color w:val="000000" w:themeColor="text1"/>
          <w:sz w:val="18"/>
          <w:szCs w:val="18"/>
        </w:rPr>
        <w:t>, de acuerdo con la Ley 19/2014, de 29 de diciembre, de transparencia, acceso a la información pública y buen gobierno,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la información relativa a las retribuciones de sus órganos de dirección o administración, al efecto de hacerlas públicas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 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no ha sido nunca objeto de sanciones administrativas firmes ni de sentencias firmes condenatorias por haber ejercido o tolerado prácticas discriminatorias por razón de sexo o de género</w:t>
      </w:r>
      <w:r>
        <w:rPr>
          <w:rFonts w:ascii="Arial" w:hAnsi="Arial"/>
          <w:sz w:val="18"/>
          <w:szCs w:val="18"/>
        </w:rPr>
        <w:t xml:space="preserve"> y según la Ley 17/2015, de 21 de julio, de igualdad efectiva de mujeres y hombres.</w:t>
      </w:r>
      <w:r>
        <w:rPr>
          <w:rFonts w:ascii="Arial" w:hAnsi="Arial"/>
          <w:color w:val="000000" w:themeColor="text1"/>
          <w:sz w:val="18"/>
          <w:szCs w:val="18"/>
        </w:rPr>
        <w:t xml:space="preserve">  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la Ley Orgánica 3/2007, de 22 de marzo, para la igualdad efectiva de mujeres y hombres</w:t>
      </w:r>
      <w:r>
        <w:rPr>
          <w:rFonts w:ascii="Arial" w:hAnsi="Arial"/>
          <w:sz w:val="18"/>
          <w:szCs w:val="18"/>
        </w:rPr>
        <w:t>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se encuentra al corriente de las justificaciones de todas las subvenciones recibidas del Ayuntamiento de Barcelona y otras entidades municipales, y que no se encuentra en ninguno de los supuestos de reintegro</w:t>
      </w:r>
      <w:r>
        <w:rPr>
          <w:rFonts w:ascii="Arial" w:hAnsi="Arial"/>
          <w:sz w:val="18"/>
          <w:szCs w:val="18"/>
        </w:rPr>
        <w:t xml:space="preserve"> que prevé el artículo 37 de la Ley 38/2003, de 17 de noviembre, General de Subvenciones.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8" w:after="0" w:line="240" w:lineRule="auto"/>
        <w:ind w:left="426" w:right="-11" w:hanging="284"/>
        <w:jc w:val="both"/>
        <w:rPr>
          <w:rFonts w:ascii="Arial" w:eastAsia="Arial Narrow" w:hAnsi="Arial" w:cs="Arial"/>
          <w:color w:val="0073AE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la cuantía de las subvenciones</w:t>
      </w:r>
      <w:r>
        <w:rPr>
          <w:rFonts w:ascii="Arial" w:hAnsi="Arial"/>
          <w:sz w:val="18"/>
          <w:szCs w:val="18"/>
        </w:rPr>
        <w:t xml:space="preserve"> municipales, juntamente con otras fuentes de financiación específicas de este proyecto, </w:t>
      </w:r>
      <w:r>
        <w:rPr>
          <w:rFonts w:ascii="Arial" w:hAnsi="Arial"/>
          <w:b/>
          <w:bCs/>
          <w:color w:val="0073AE"/>
          <w:sz w:val="18"/>
          <w:szCs w:val="18"/>
        </w:rPr>
        <w:t>no supera el coste total del proyecto</w:t>
      </w:r>
      <w:r>
        <w:rPr>
          <w:rFonts w:ascii="Arial" w:hAnsi="Arial"/>
          <w:color w:val="0073AE"/>
          <w:sz w:val="18"/>
          <w:szCs w:val="18"/>
        </w:rPr>
        <w:t>.</w:t>
      </w:r>
    </w:p>
    <w:p w:rsidR="00316682" w:rsidRPr="008F6574" w:rsidRDefault="00CB14D4" w:rsidP="00CE064D">
      <w:pPr>
        <w:pStyle w:val="Default"/>
        <w:numPr>
          <w:ilvl w:val="0"/>
          <w:numId w:val="6"/>
        </w:numPr>
        <w:ind w:left="426" w:right="-11" w:hanging="284"/>
        <w:jc w:val="both"/>
        <w:rPr>
          <w:rFonts w:ascii="Arial" w:hAnsi="Arial" w:cs="Arial"/>
          <w:color w:val="0073AE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BE529F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se encuentra al corriente en el cumplimiento de las obligaciones tributarias y fiscales y de reintegro con la AEAT, con la Seguridad Social y con el Ayuntamiento de Barcelona y sus entes dependientes.</w:t>
      </w: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0"/>
      </w:tblGrid>
      <w:tr w:rsidR="00316682" w:rsidRPr="008F6574" w:rsidTr="002653F1">
        <w:trPr>
          <w:trHeight w:val="51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16682" w:rsidRPr="008F6574" w:rsidRDefault="00CB14D4" w:rsidP="00CE064D">
            <w:pPr>
              <w:pStyle w:val="Default"/>
              <w:ind w:left="426" w:right="-11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 presentación de la solicitud comportará la autorización al Ayuntamiento de Barcelona para que pueda obtener la acreditación de estar al corriente del cumplimiento de las obligaciones tributarias, fiscales y de reintegro con la AEAT, la TGSS y el Ayuntamiento de Barcelona y sus entes dependientes a través de certificados telemáticos, así como para la verificación de su identidad y compulsa automática de los datos facilitados con la DGP. </w:t>
            </w:r>
          </w:p>
        </w:tc>
      </w:tr>
      <w:tr w:rsidR="00316682" w:rsidRPr="008F6574" w:rsidTr="002653F1">
        <w:trPr>
          <w:trHeight w:hRule="exact" w:val="786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16682" w:rsidRPr="008F6574" w:rsidRDefault="00316682" w:rsidP="00CE064D">
            <w:pPr>
              <w:pStyle w:val="Default"/>
              <w:ind w:left="426" w:right="-11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 caso de que el solicitante quiera denegar el consentimiento de acceso del Ayuntamiento de Barcelona a los mencionados certificados telemáticos, deberá marcar la siguiente casilla: </w:t>
            </w:r>
            <w:r w:rsidRPr="008F6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F65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149D7">
              <w:rPr>
                <w:rFonts w:ascii="Arial" w:hAnsi="Arial" w:cs="Arial"/>
                <w:sz w:val="16"/>
                <w:szCs w:val="16"/>
              </w:rPr>
            </w:r>
            <w:r w:rsidR="009149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5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(Real Decreto 887/2006, de 21 de julio, por el que se aprueba el Reglamento de la Ley 38/2003, de 17 de noviembre, General de Subvenciones). 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En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este supuesto, los beneficiarios deberán presentar los correspondientes certificados durante el periodo de 10 días hábiles desde la notificación de la resolución provisional de la concesión de la subvención.</w:t>
            </w:r>
          </w:p>
        </w:tc>
      </w:tr>
    </w:tbl>
    <w:p w:rsidR="00316682" w:rsidRPr="008F6574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color w:val="566D8B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Que, en caso de </w:t>
      </w:r>
      <w:r>
        <w:rPr>
          <w:rFonts w:ascii="Arial" w:hAnsi="Arial"/>
          <w:b/>
          <w:bCs/>
          <w:color w:val="0073AE"/>
          <w:sz w:val="18"/>
          <w:szCs w:val="18"/>
        </w:rPr>
        <w:t>que la documentación requerida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en la base 7.ª de las bases reguladoras no conste en poder del Ayuntamiento de Barcelona</w:t>
      </w:r>
      <w:r>
        <w:rPr>
          <w:rFonts w:ascii="Arial" w:hAnsi="Arial"/>
          <w:color w:val="auto"/>
          <w:sz w:val="18"/>
          <w:szCs w:val="18"/>
        </w:rPr>
        <w:t>,</w:t>
      </w:r>
      <w:r>
        <w:rPr>
          <w:rFonts w:ascii="Arial" w:hAnsi="Arial"/>
          <w:b/>
          <w:color w:val="BE529F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el solicitante de la subvención dispone de esta y la presentará en caso de concesión de la subvención</w:t>
      </w:r>
      <w:r>
        <w:rPr>
          <w:rFonts w:ascii="Arial" w:hAnsi="Arial"/>
          <w:sz w:val="18"/>
          <w:szCs w:val="18"/>
        </w:rPr>
        <w:t xml:space="preserve"> en el plazo de diez días hábiles desde la publicación del otorgamiento provisional. </w:t>
      </w:r>
    </w:p>
    <w:p w:rsidR="00E61020" w:rsidRPr="008F6574" w:rsidRDefault="00E61020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cs="Arial"/>
          <w:bCs/>
          <w:color w:val="auto"/>
          <w:sz w:val="18"/>
          <w:szCs w:val="18"/>
        </w:rPr>
      </w:pPr>
      <w:r>
        <w:rPr>
          <w:rFonts w:ascii="Arial" w:hAnsi="Arial"/>
          <w:bCs/>
          <w:color w:val="auto"/>
          <w:sz w:val="18"/>
          <w:szCs w:val="18"/>
        </w:rPr>
        <w:t xml:space="preserve">Igualmente, </w:t>
      </w:r>
      <w:r>
        <w:rPr>
          <w:rFonts w:ascii="Arial" w:hAnsi="Arial"/>
          <w:b/>
          <w:bCs/>
          <w:color w:val="0073AE"/>
          <w:sz w:val="18"/>
          <w:szCs w:val="18"/>
        </w:rPr>
        <w:t>la presentación de la solicitud implica la inscripción de la entidad en el fichero general de entidades ciudadanas</w:t>
      </w:r>
      <w:r>
        <w:rPr>
          <w:rFonts w:ascii="Arial" w:hAnsi="Arial"/>
          <w:bCs/>
          <w:color w:val="4F81BD" w:themeColor="accent1"/>
          <w:sz w:val="18"/>
          <w:szCs w:val="18"/>
        </w:rPr>
        <w:t xml:space="preserve">. </w:t>
      </w:r>
      <w:r>
        <w:rPr>
          <w:rFonts w:ascii="Arial" w:hAnsi="Arial"/>
          <w:bCs/>
          <w:color w:val="auto"/>
          <w:sz w:val="18"/>
          <w:szCs w:val="18"/>
        </w:rPr>
        <w:t xml:space="preserve">Conforme a la Ley Orgánica 3/2018, de 5 de diciembre, de Protección de Datos Personales y Garantía de los Derechos Digitales, los datos personales serán incorporados al fichero titularidad del Ayuntamiento de Barcelona, gestionado por el Departamento de Asociacionismo e Iniciativa Ciudadana-Dirección de Servicios de Acción Comunitaria. </w:t>
      </w:r>
      <w:r>
        <w:rPr>
          <w:rFonts w:ascii="Arial" w:hAnsi="Arial"/>
          <w:bCs/>
          <w:sz w:val="18"/>
          <w:szCs w:val="18"/>
        </w:rPr>
        <w:t>Los derechos de acceso, rectificación y cancelación se ejercerán mediante comunicación escrita presentada en un registro municipal y dirigida al Departamento de Asociacionismo e Iniciativa Ciudadana-Dirección de Servicios de Acción Comunitaria (Pl. Sant Jaume, 1, 08002 Barcelona), indicando claramente en el título “Tutela de derechos LOPD”, así como el derecho que se desea ejercer.</w:t>
      </w:r>
      <w:r>
        <w:rPr>
          <w:bCs/>
          <w:color w:val="auto"/>
          <w:sz w:val="18"/>
          <w:szCs w:val="18"/>
        </w:rPr>
        <w:t xml:space="preserve"> </w:t>
      </w:r>
    </w:p>
    <w:p w:rsidR="00316682" w:rsidRPr="008F6574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color w:val="566D8B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el documento original de certificado de datos bancarios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(anexo 1) </w:t>
      </w:r>
      <w:r>
        <w:rPr>
          <w:rFonts w:ascii="Arial" w:hAnsi="Arial"/>
          <w:b/>
          <w:color w:val="0073AE"/>
          <w:sz w:val="18"/>
          <w:szCs w:val="18"/>
        </w:rPr>
        <w:t>ya ha sido presentado al Ayuntamiento de Barcelona</w:t>
      </w:r>
      <w:r>
        <w:rPr>
          <w:rFonts w:ascii="Arial" w:hAnsi="Arial"/>
          <w:sz w:val="18"/>
          <w:szCs w:val="18"/>
        </w:rPr>
        <w:t>, y en caso de no ser así o de que se hayan modificado los datos, se adjuntará a la presente solicitud.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29" w:after="0" w:line="240" w:lineRule="auto"/>
        <w:ind w:left="426" w:right="-11" w:hanging="28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ascii="Arial" w:hAnsi="Arial"/>
          <w:bCs/>
          <w:color w:val="000000" w:themeColor="text1"/>
          <w:sz w:val="18"/>
          <w:szCs w:val="18"/>
        </w:rPr>
        <w:t>Que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 el régimen de IVA</w:t>
      </w:r>
      <w:r>
        <w:rPr>
          <w:rFonts w:ascii="Arial" w:hAnsi="Arial"/>
          <w:color w:val="0073AE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a efectos del gasto subvencionable y la justificación (marcar con una X la opción correspondiente)</w:t>
      </w:r>
    </w:p>
    <w:p w:rsidR="000D7471" w:rsidRPr="008F6574" w:rsidRDefault="000D7471" w:rsidP="00CE064D">
      <w:pPr>
        <w:spacing w:before="8" w:after="0" w:line="140" w:lineRule="exact"/>
        <w:ind w:right="-11"/>
        <w:jc w:val="both"/>
        <w:rPr>
          <w:rFonts w:ascii="Arial" w:hAnsi="Arial" w:cs="Arial"/>
          <w:color w:val="0073AE"/>
          <w:sz w:val="18"/>
          <w:szCs w:val="18"/>
        </w:rPr>
      </w:pPr>
    </w:p>
    <w:p w:rsidR="000D7471" w:rsidRPr="0066181F" w:rsidRDefault="0066181F" w:rsidP="0066181F">
      <w:pPr>
        <w:spacing w:after="0" w:line="240" w:lineRule="auto"/>
        <w:ind w:left="1134" w:right="-11" w:hanging="41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FORMCHECKBOX </w:instrText>
      </w:r>
      <w:r w:rsidR="009149D7">
        <w:rPr>
          <w:rFonts w:eastAsia="Times New Roman" w:cs="Arial"/>
          <w:color w:val="000000"/>
          <w:sz w:val="18"/>
          <w:szCs w:val="18"/>
        </w:rPr>
      </w:r>
      <w:r w:rsidR="009149D7"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La persona jurídica 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NO tiene actividad sujeta a IVA, </w:t>
      </w:r>
      <w:r>
        <w:rPr>
          <w:rFonts w:ascii="Arial" w:hAnsi="Arial"/>
          <w:sz w:val="18"/>
          <w:szCs w:val="18"/>
        </w:rPr>
        <w:t>y por lo tanto no se encuentra en situación de recuperación de dicho impuesto.</w:t>
      </w:r>
    </w:p>
    <w:p w:rsidR="000D7471" w:rsidRPr="008F6574" w:rsidRDefault="000D7471" w:rsidP="00CE064D">
      <w:pPr>
        <w:spacing w:before="2" w:after="0" w:line="120" w:lineRule="exact"/>
        <w:ind w:right="-11"/>
        <w:jc w:val="both"/>
        <w:rPr>
          <w:rFonts w:ascii="Arial" w:hAnsi="Arial" w:cs="Arial"/>
          <w:color w:val="0073AE"/>
          <w:sz w:val="18"/>
          <w:szCs w:val="18"/>
        </w:rPr>
      </w:pPr>
    </w:p>
    <w:p w:rsidR="00DF624D" w:rsidRDefault="00DF624D" w:rsidP="00CE064D">
      <w:pPr>
        <w:pStyle w:val="Pargrafdellista"/>
        <w:spacing w:after="0" w:line="251" w:lineRule="auto"/>
        <w:ind w:right="-11"/>
        <w:jc w:val="both"/>
        <w:rPr>
          <w:rFonts w:ascii="Arial" w:eastAsia="Arial Narrow" w:hAnsi="Arial" w:cs="Arial"/>
          <w:sz w:val="18"/>
          <w:szCs w:val="18"/>
        </w:rPr>
      </w:pPr>
    </w:p>
    <w:p w:rsidR="00DF624D" w:rsidRPr="0066181F" w:rsidRDefault="00DF624D" w:rsidP="00DF624D">
      <w:pPr>
        <w:spacing w:after="0" w:line="240" w:lineRule="auto"/>
        <w:ind w:left="1134" w:right="-11" w:hanging="41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FORMCHECKBOX </w:instrText>
      </w:r>
      <w:r w:rsidR="009149D7">
        <w:rPr>
          <w:rFonts w:eastAsia="Times New Roman" w:cs="Arial"/>
          <w:color w:val="000000"/>
          <w:sz w:val="18"/>
          <w:szCs w:val="18"/>
        </w:rPr>
      </w:r>
      <w:r w:rsidR="009149D7"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La persona jurídica 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tiene actividad sujeta a IVA </w:t>
      </w:r>
      <w:r>
        <w:rPr>
          <w:rFonts w:ascii="Arial" w:hAnsi="Arial"/>
          <w:sz w:val="18"/>
          <w:szCs w:val="18"/>
        </w:rPr>
        <w:t>y, si procede, en el momento de presentar la justificación de la subvención otorgada realizará una declaración sobre el porcentaje de IVA aplicable para el ejercicio del desarrollo del proyecto subvencionado.</w:t>
      </w:r>
    </w:p>
    <w:p w:rsidR="00DF624D" w:rsidRDefault="00DF624D" w:rsidP="00CE064D">
      <w:pPr>
        <w:pStyle w:val="Pargrafdellista"/>
        <w:spacing w:after="0" w:line="251" w:lineRule="auto"/>
        <w:ind w:right="-11"/>
        <w:jc w:val="both"/>
        <w:rPr>
          <w:rFonts w:ascii="Arial" w:eastAsia="Arial Narrow" w:hAnsi="Arial" w:cs="Arial"/>
          <w:sz w:val="18"/>
          <w:szCs w:val="18"/>
        </w:rPr>
      </w:pPr>
    </w:p>
    <w:p w:rsidR="00316682" w:rsidRPr="008F6574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b/>
          <w:color w:val="0073AE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Que, en el caso de no presentar alegaciones a la resolución provisional de otorgamiento y denegación, </w:t>
      </w:r>
      <w:r>
        <w:rPr>
          <w:rFonts w:ascii="Arial" w:hAnsi="Arial"/>
          <w:b/>
          <w:bCs/>
          <w:color w:val="0073AE"/>
          <w:sz w:val="18"/>
          <w:szCs w:val="18"/>
        </w:rPr>
        <w:t>acepta la subvención en caso de que le sea otorgada.</w:t>
      </w:r>
    </w:p>
    <w:tbl>
      <w:tblPr>
        <w:tblW w:w="10645" w:type="dxa"/>
        <w:tblLayout w:type="fixed"/>
        <w:tblLook w:val="04A0" w:firstRow="1" w:lastRow="0" w:firstColumn="1" w:lastColumn="0" w:noHBand="0" w:noVBand="1"/>
      </w:tblPr>
      <w:tblGrid>
        <w:gridCol w:w="10645"/>
      </w:tblGrid>
      <w:tr w:rsidR="00316682" w:rsidRPr="008F6574" w:rsidTr="00D0781E">
        <w:trPr>
          <w:trHeight w:hRule="exact" w:val="1319"/>
        </w:trPr>
        <w:tc>
          <w:tcPr>
            <w:tcW w:w="10645" w:type="dxa"/>
            <w:tcMar>
              <w:left w:w="28" w:type="dxa"/>
              <w:right w:w="28" w:type="dxa"/>
            </w:tcMar>
            <w:vAlign w:val="bottom"/>
          </w:tcPr>
          <w:p w:rsidR="00D0781E" w:rsidRPr="008F6574" w:rsidRDefault="00C90A6B" w:rsidP="00CE064D">
            <w:pPr>
              <w:pStyle w:val="Default"/>
              <w:numPr>
                <w:ilvl w:val="0"/>
                <w:numId w:val="10"/>
              </w:numPr>
              <w:ind w:left="426" w:right="-11" w:hanging="284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Que se utilice para todas las comunicaciones electrónicas la dirección de correo electrónico indicada en este documento de solicitud de subvención.</w:t>
            </w:r>
          </w:p>
          <w:p w:rsidR="00316682" w:rsidRPr="008F6574" w:rsidRDefault="00316682" w:rsidP="00CE064D">
            <w:pPr>
              <w:pStyle w:val="Default"/>
              <w:ind w:left="426" w:right="-11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Según lo previsto por la Ley 38/2003, de 17 de noviembre, General de Subvenciones, la inexactitud o falsedad de esta declaración responsable será motivo de exclusión de la persona que realiza la solicitud de subvención, y también motivo de revocación o reintegro de la subvención en el caso de que le sea otorgada, sin perjuicio de la posibilidad de imponer las sanciones que correspondan y de exigir las responsabilidades de cualquier tipo en que se haya podido incurrir como consecuencia de la inexactitud o la falsedad en la declaración.</w:t>
            </w:r>
          </w:p>
        </w:tc>
      </w:tr>
      <w:tr w:rsidR="00316682" w:rsidRPr="008F6574" w:rsidTr="00D0781E">
        <w:trPr>
          <w:trHeight w:hRule="exact" w:val="627"/>
        </w:trPr>
        <w:tc>
          <w:tcPr>
            <w:tcW w:w="10645" w:type="dxa"/>
            <w:tcMar>
              <w:left w:w="28" w:type="dxa"/>
              <w:right w:w="28" w:type="dxa"/>
            </w:tcMar>
            <w:vAlign w:val="bottom"/>
          </w:tcPr>
          <w:p w:rsidR="00316682" w:rsidRPr="008F6574" w:rsidRDefault="00316682" w:rsidP="00CE064D">
            <w:pPr>
              <w:pStyle w:val="Default"/>
              <w:ind w:left="426" w:right="-11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 inexactitud, falsedad u omisión de datos esenciales en esta declaración responsable, o el incumplimiento de los requisitos exigibles de acuerdo con la legislación vigente para la obtención de la subvención, determinarán el reintegro de la subvención, sin perjuicio de las responsabilidades penales, civiles o administrativas que le puedan ser exigidas.</w:t>
            </w:r>
          </w:p>
        </w:tc>
      </w:tr>
    </w:tbl>
    <w:p w:rsidR="00316682" w:rsidRDefault="00415ED0" w:rsidP="00490C63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  <w:r>
        <w:rPr>
          <w:rFonts w:ascii="Arial" w:hAnsi="Arial"/>
          <w:noProof/>
          <w:color w:val="0073AE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168275</wp:posOffset>
                </wp:positionV>
                <wp:extent cx="2804160" cy="762000"/>
                <wp:effectExtent l="0" t="0" r="15240" b="1905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D0" w:rsidRPr="00415ED0" w:rsidRDefault="00415ED0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Atención:</w:t>
                            </w:r>
                          </w:p>
                          <w:p w:rsidR="00415ED0" w:rsidRPr="00415ED0" w:rsidRDefault="00415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Tramitación con certificado digital: más adelante firmará digitalmente 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-.1pt;margin-top:13.25pt;width:220.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" fillcolor="yellow" strokeweight=".5pt">
                <v:textbox>
                  <w:txbxContent>
                    <w:p w:rsidR="00415ED0" w:rsidRPr="00415ED0" w:rsidRDefault="00415ED0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Atención:</w:t>
                      </w:r>
                    </w:p>
                    <w:p w:rsidR="00415ED0" w:rsidRPr="00415ED0" w:rsidRDefault="00415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Tramitación con certificado digital: más adelante firmará digitalmente el documento.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Ind w:w="5167" w:type="dxa"/>
        <w:tblLayout w:type="fixed"/>
        <w:tblLook w:val="04A0" w:firstRow="1" w:lastRow="0" w:firstColumn="1" w:lastColumn="0" w:noHBand="0" w:noVBand="1"/>
      </w:tblPr>
      <w:tblGrid>
        <w:gridCol w:w="975"/>
        <w:gridCol w:w="4593"/>
      </w:tblGrid>
      <w:tr w:rsidR="00605E96" w:rsidRPr="008F6574" w:rsidTr="007316CE">
        <w:trPr>
          <w:trHeight w:hRule="exact" w:val="493"/>
        </w:trPr>
        <w:tc>
          <w:tcPr>
            <w:tcW w:w="975" w:type="dxa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605E96" w:rsidRPr="008F6574" w:rsidRDefault="00605E96" w:rsidP="007316CE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Barcelona,</w:t>
            </w:r>
          </w:p>
        </w:tc>
        <w:tc>
          <w:tcPr>
            <w:tcW w:w="4593" w:type="dxa"/>
            <w:tcBorders>
              <w:bottom w:val="single" w:sz="4" w:space="0" w:color="0073AE"/>
            </w:tcBorders>
            <w:vAlign w:val="bottom"/>
          </w:tcPr>
          <w:p w:rsidR="00605E96" w:rsidRPr="008F6574" w:rsidRDefault="00605E96" w:rsidP="0049257B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3AE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</w:rPr>
              <w:fldChar w:fldCharType="end"/>
            </w:r>
          </w:p>
        </w:tc>
      </w:tr>
    </w:tbl>
    <w:p w:rsidR="00605E96" w:rsidRPr="008F6574" w:rsidRDefault="00605E96" w:rsidP="00490C63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</w:p>
    <w:sectPr w:rsidR="00605E96" w:rsidRPr="008F6574" w:rsidSect="00CE064D">
      <w:headerReference w:type="default" r:id="rId10"/>
      <w:footerReference w:type="default" r:id="rId11"/>
      <w:type w:val="continuous"/>
      <w:pgSz w:w="11920" w:h="16840"/>
      <w:pgMar w:top="1701" w:right="721" w:bottom="425" w:left="578" w:header="851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B" w:rsidRDefault="00600E3B">
      <w:pPr>
        <w:spacing w:after="0" w:line="240" w:lineRule="auto"/>
      </w:pPr>
      <w:r>
        <w:separator/>
      </w:r>
    </w:p>
  </w:endnote>
  <w:endnote w:type="continuationSeparator" w:id="0">
    <w:p w:rsidR="00600E3B" w:rsidRDefault="006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14617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511522831"/>
          <w:docPartObj>
            <w:docPartGallery w:val="Page Numbers (Margins)"/>
            <w:docPartUnique/>
          </w:docPartObj>
        </w:sdtPr>
        <w:sdtEndPr/>
        <w:sdtContent>
          <w:p w:rsidR="001C2F14" w:rsidRDefault="001C2F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9622A" wp14:editId="1C47E5EA">
                      <wp:simplePos x="0" y="0"/>
                      <wp:positionH relativeFrom="margin">
                        <wp:posOffset>6510848</wp:posOffset>
                      </wp:positionH>
                      <wp:positionV relativeFrom="bottomMargin">
                        <wp:posOffset>257479</wp:posOffset>
                      </wp:positionV>
                      <wp:extent cx="389449" cy="317997"/>
                      <wp:effectExtent l="0" t="0" r="0" b="635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449" cy="3179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F14" w:rsidRPr="001C2F14" w:rsidRDefault="001C2F14">
                                  <w:pPr>
                                    <w:pStyle w:val="Peu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  \* MERGEFORMAT</w:instrTex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149D7" w:rsidRPr="009149D7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8" style="position:absolute;margin-left:512.65pt;margin-top:20.25pt;width:30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" fillcolor="#40618b" stroked="f">
                      <v:textbox inset="0,,0">
                        <w:txbxContent>
                          <w:p w:rsidR="001C2F14" w:rsidRPr="001C2F14" w:rsidRDefault="001C2F14">
                            <w:pPr>
                              <w:pStyle w:val="Pe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149D7" w:rsidRPr="009149D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1C2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A5A39" w:rsidRPr="006B5CB8" w:rsidRDefault="00CA5A39">
    <w:pPr>
      <w:spacing w:after="0" w:line="200" w:lineRule="exact"/>
      <w:rPr>
        <w:rFonts w:ascii="Arial" w:hAnsi="Arial" w:cs="Arial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B" w:rsidRDefault="00600E3B">
      <w:pPr>
        <w:spacing w:after="0" w:line="240" w:lineRule="auto"/>
      </w:pPr>
      <w:r>
        <w:separator/>
      </w:r>
    </w:p>
  </w:footnote>
  <w:footnote w:type="continuationSeparator" w:id="0">
    <w:p w:rsidR="00600E3B" w:rsidRDefault="0060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Pr="000A36A4" w:rsidRDefault="000560EE" w:rsidP="000560EE">
    <w:pPr>
      <w:pStyle w:val="Capalera"/>
      <w:ind w:left="284" w:firstLine="283"/>
      <w:rPr>
        <w:rFonts w:ascii="Arial" w:eastAsia="MS Mincho" w:hAnsi="Arial" w:cs="Arial"/>
        <w:b/>
        <w:color w:val="000000"/>
        <w:sz w:val="14"/>
        <w:szCs w:val="14"/>
      </w:rPr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536A15E0" wp14:editId="27D60A6B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5A6EC1" wp14:editId="7D57D1AE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A1CDF0" id="Group 15" o:spid="_x0000_s1026" style="position:absolute;margin-left:-57.9pt;margin-top:-23.85pt;width:123.75pt;height:105.45pt;z-index:251661312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o1laZ9gMAANIUAAAOAAAAAAAAAAAAAAAAAC4C&#10;AABkcnMvZTJvRG9jLnhtbFBLAQItABQABgAIAAAAIQBEYQTn4QAAAAwBAAAPAAAAAAAAAAAAAAAA&#10;AFAGAABkcnMvZG93bnJldi54bWxQSwUGAAAAAAQABADzAAAAXgc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" filled="f" stroked="f" strokecolor="#c0504d [3205]"/>
            </v:group>
          </w:pict>
        </mc:Fallback>
      </mc:AlternateContent>
    </w:r>
    <w:r>
      <w:rPr>
        <w:b/>
      </w:rPr>
      <w:t>Gerencia del Área de Economía, Recursos y Promoción Económica</w:t>
    </w:r>
  </w:p>
  <w:p w:rsidR="000560EE" w:rsidRDefault="000560EE" w:rsidP="000560EE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</w:rPr>
    </w:pPr>
    <w:r>
      <w:rPr>
        <w:rFonts w:ascii="Arial" w:hAnsi="Arial"/>
        <w:b/>
        <w:color w:val="000000"/>
        <w:sz w:val="14"/>
        <w:szCs w:val="14"/>
      </w:rPr>
      <w:t>Dirección de Servicios de Comercio, Restauración y Consumo</w:t>
    </w:r>
  </w:p>
  <w:p w:rsidR="00CA5A39" w:rsidRDefault="00CA5A39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D13EBCF" wp14:editId="704A37BE">
              <wp:simplePos x="0" y="0"/>
              <wp:positionH relativeFrom="page">
                <wp:posOffset>114300</wp:posOffset>
              </wp:positionH>
              <wp:positionV relativeFrom="page">
                <wp:posOffset>733425</wp:posOffset>
              </wp:positionV>
              <wp:extent cx="6762750" cy="328295"/>
              <wp:effectExtent l="0" t="0" r="0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A39" w:rsidRPr="007C2DC8" w:rsidRDefault="00CA5A39" w:rsidP="00C311E3">
                          <w:pPr>
                            <w:spacing w:after="80" w:line="205" w:lineRule="exact"/>
                            <w:ind w:left="458" w:right="-47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C96E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57.75pt;width:532.5pt;height: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7i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" filled="f" stroked="f">
              <v:textbox inset="0,0,0,0">
                <w:txbxContent>
                  <w:p w:rsidR="00CA5A39" w:rsidRPr="007C2DC8" w:rsidRDefault="00CA5A39" w:rsidP="00C311E3">
                    <w:pPr>
                      <w:spacing w:after="80" w:line="205" w:lineRule="exact"/>
                      <w:ind w:left="458" w:right="-47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43A"/>
    <w:multiLevelType w:val="hybridMultilevel"/>
    <w:tmpl w:val="60A88AB0"/>
    <w:lvl w:ilvl="0" w:tplc="64707F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526"/>
    <w:multiLevelType w:val="hybridMultilevel"/>
    <w:tmpl w:val="E8744B58"/>
    <w:lvl w:ilvl="0" w:tplc="22BAA2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6923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309"/>
    <w:multiLevelType w:val="hybridMultilevel"/>
    <w:tmpl w:val="84C28F18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84DF4"/>
    <w:multiLevelType w:val="hybridMultilevel"/>
    <w:tmpl w:val="799E01AA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LhCWKH62Sw9VWsNV7alZjUkPZY=" w:salt="iLo2wE6DwdEvAkOffShv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1"/>
    <w:rsid w:val="00003399"/>
    <w:rsid w:val="000560EE"/>
    <w:rsid w:val="000D7471"/>
    <w:rsid w:val="000E3A57"/>
    <w:rsid w:val="0012674E"/>
    <w:rsid w:val="00162248"/>
    <w:rsid w:val="00181991"/>
    <w:rsid w:val="001C2F14"/>
    <w:rsid w:val="001D20FA"/>
    <w:rsid w:val="002253EE"/>
    <w:rsid w:val="00263386"/>
    <w:rsid w:val="002653F1"/>
    <w:rsid w:val="00281C70"/>
    <w:rsid w:val="002A37C1"/>
    <w:rsid w:val="00316682"/>
    <w:rsid w:val="00323471"/>
    <w:rsid w:val="003375F9"/>
    <w:rsid w:val="00345BEF"/>
    <w:rsid w:val="00346042"/>
    <w:rsid w:val="00354012"/>
    <w:rsid w:val="003724BC"/>
    <w:rsid w:val="003A6580"/>
    <w:rsid w:val="003B4D10"/>
    <w:rsid w:val="003D4D45"/>
    <w:rsid w:val="00415ED0"/>
    <w:rsid w:val="00427CB6"/>
    <w:rsid w:val="00445F48"/>
    <w:rsid w:val="004755FE"/>
    <w:rsid w:val="00475E2A"/>
    <w:rsid w:val="0048529A"/>
    <w:rsid w:val="00490C63"/>
    <w:rsid w:val="0049257B"/>
    <w:rsid w:val="00494736"/>
    <w:rsid w:val="004C44D9"/>
    <w:rsid w:val="004D6E42"/>
    <w:rsid w:val="004E0803"/>
    <w:rsid w:val="004E7909"/>
    <w:rsid w:val="0055138C"/>
    <w:rsid w:val="00596337"/>
    <w:rsid w:val="005A43A9"/>
    <w:rsid w:val="005C78EA"/>
    <w:rsid w:val="005D09F7"/>
    <w:rsid w:val="005D77C0"/>
    <w:rsid w:val="005E46B8"/>
    <w:rsid w:val="005F5486"/>
    <w:rsid w:val="00600E3B"/>
    <w:rsid w:val="00605E96"/>
    <w:rsid w:val="00613373"/>
    <w:rsid w:val="00627D34"/>
    <w:rsid w:val="0066181F"/>
    <w:rsid w:val="00675050"/>
    <w:rsid w:val="00677D68"/>
    <w:rsid w:val="00693136"/>
    <w:rsid w:val="006B412E"/>
    <w:rsid w:val="006B5CB8"/>
    <w:rsid w:val="006B7A52"/>
    <w:rsid w:val="006C1E45"/>
    <w:rsid w:val="006C55EF"/>
    <w:rsid w:val="006F0D9D"/>
    <w:rsid w:val="0070308A"/>
    <w:rsid w:val="00713680"/>
    <w:rsid w:val="0072743A"/>
    <w:rsid w:val="00736298"/>
    <w:rsid w:val="00771D66"/>
    <w:rsid w:val="007721C0"/>
    <w:rsid w:val="00784243"/>
    <w:rsid w:val="007A66ED"/>
    <w:rsid w:val="007B405D"/>
    <w:rsid w:val="007C2DC8"/>
    <w:rsid w:val="007D14C7"/>
    <w:rsid w:val="007F47C2"/>
    <w:rsid w:val="007F4ED9"/>
    <w:rsid w:val="0081377A"/>
    <w:rsid w:val="0081736B"/>
    <w:rsid w:val="00817C7C"/>
    <w:rsid w:val="008423A4"/>
    <w:rsid w:val="00851468"/>
    <w:rsid w:val="00861C04"/>
    <w:rsid w:val="008656DF"/>
    <w:rsid w:val="008E3F14"/>
    <w:rsid w:val="008F6574"/>
    <w:rsid w:val="009149D7"/>
    <w:rsid w:val="00916BB5"/>
    <w:rsid w:val="00947D0D"/>
    <w:rsid w:val="0095430D"/>
    <w:rsid w:val="00982C6B"/>
    <w:rsid w:val="00987337"/>
    <w:rsid w:val="00A27A37"/>
    <w:rsid w:val="00A56E07"/>
    <w:rsid w:val="00A75C20"/>
    <w:rsid w:val="00A8204D"/>
    <w:rsid w:val="00A852A4"/>
    <w:rsid w:val="00A9053E"/>
    <w:rsid w:val="00A943D0"/>
    <w:rsid w:val="00AA0B7C"/>
    <w:rsid w:val="00AA7B3E"/>
    <w:rsid w:val="00AE4732"/>
    <w:rsid w:val="00B117BC"/>
    <w:rsid w:val="00B37373"/>
    <w:rsid w:val="00B41D22"/>
    <w:rsid w:val="00BE4EA2"/>
    <w:rsid w:val="00C03878"/>
    <w:rsid w:val="00C30E94"/>
    <w:rsid w:val="00C311E3"/>
    <w:rsid w:val="00C476D9"/>
    <w:rsid w:val="00C769FA"/>
    <w:rsid w:val="00C90A6B"/>
    <w:rsid w:val="00CA2AB3"/>
    <w:rsid w:val="00CA5A39"/>
    <w:rsid w:val="00CB14D4"/>
    <w:rsid w:val="00CD2D12"/>
    <w:rsid w:val="00CE064D"/>
    <w:rsid w:val="00D0781E"/>
    <w:rsid w:val="00D2699A"/>
    <w:rsid w:val="00DF624D"/>
    <w:rsid w:val="00DF6E6B"/>
    <w:rsid w:val="00E02CC1"/>
    <w:rsid w:val="00E0784C"/>
    <w:rsid w:val="00E21FF3"/>
    <w:rsid w:val="00E24494"/>
    <w:rsid w:val="00E317B8"/>
    <w:rsid w:val="00E37735"/>
    <w:rsid w:val="00E43D58"/>
    <w:rsid w:val="00E61020"/>
    <w:rsid w:val="00E729C1"/>
    <w:rsid w:val="00E734EE"/>
    <w:rsid w:val="00EA3B24"/>
    <w:rsid w:val="00EA4AFC"/>
    <w:rsid w:val="00EF77FB"/>
    <w:rsid w:val="00F26F39"/>
    <w:rsid w:val="00F60A42"/>
    <w:rsid w:val="00FD56C3"/>
    <w:rsid w:val="00FE2854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A768-89B1-41F5-9247-8CB9ECA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CUENCA MORENO, ENCARNACIO</dc:creator>
  <cp:lastModifiedBy>Ajuntament de Barcelona</cp:lastModifiedBy>
  <cp:revision>5</cp:revision>
  <cp:lastPrinted>2018-02-02T14:15:00Z</cp:lastPrinted>
  <dcterms:created xsi:type="dcterms:W3CDTF">2020-07-29T08:47:00Z</dcterms:created>
  <dcterms:modified xsi:type="dcterms:W3CDTF">2020-07-29T08:52:00Z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2015-04-27T00:00:00Z</vt:filetime>
  </property>
</Properties>
</file>