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7B" w:rsidRDefault="00036D7B" w:rsidP="001305E4">
      <w:pPr>
        <w:autoSpaceDE w:val="0"/>
        <w:autoSpaceDN w:val="0"/>
        <w:adjustRightInd w:val="0"/>
        <w:ind w:left="0" w:firstLine="0"/>
        <w:textAlignment w:val="center"/>
        <w:rPr>
          <w:rFonts w:ascii="Arial Narrow" w:hAnsi="Arial Narrow" w:cs="ArialNarrow-Bold"/>
          <w:b/>
          <w:bCs/>
          <w:color w:val="DB2F36"/>
          <w:sz w:val="10"/>
          <w:szCs w:val="10"/>
          <w:lang w:eastAsia="es-ES"/>
        </w:rPr>
      </w:pPr>
    </w:p>
    <w:p w:rsidR="0014602E" w:rsidRDefault="0014602E" w:rsidP="00650451">
      <w:pPr>
        <w:autoSpaceDE w:val="0"/>
        <w:autoSpaceDN w:val="0"/>
        <w:adjustRightInd w:val="0"/>
        <w:ind w:left="0" w:hanging="851"/>
        <w:textAlignment w:val="center"/>
        <w:rPr>
          <w:rFonts w:ascii="Arial Narrow" w:hAnsi="Arial Narrow" w:cs="ArialNarrow-Bold"/>
          <w:b/>
          <w:bCs/>
          <w:color w:val="1F497D" w:themeColor="text2"/>
          <w:sz w:val="36"/>
          <w:szCs w:val="36"/>
          <w:lang w:eastAsia="es-ES"/>
        </w:rPr>
      </w:pPr>
    </w:p>
    <w:p w:rsidR="00A848DA" w:rsidRPr="00EA3685" w:rsidRDefault="00A848DA" w:rsidP="00650451">
      <w:pPr>
        <w:autoSpaceDE w:val="0"/>
        <w:autoSpaceDN w:val="0"/>
        <w:adjustRightInd w:val="0"/>
        <w:ind w:left="0" w:hanging="851"/>
        <w:textAlignment w:val="center"/>
        <w:rPr>
          <w:rFonts w:ascii="Arial Narrow" w:hAnsi="Arial Narrow" w:cs="ArialNarrow-Bold"/>
          <w:b/>
          <w:bCs/>
          <w:color w:val="1F497D" w:themeColor="text2"/>
          <w:sz w:val="36"/>
          <w:szCs w:val="36"/>
          <w:lang w:eastAsia="es-ES"/>
        </w:rPr>
      </w:pPr>
      <w:r w:rsidRPr="00EA3685">
        <w:rPr>
          <w:rFonts w:ascii="Arial Narrow" w:hAnsi="Arial Narrow" w:cs="ArialNarrow-Bold"/>
          <w:b/>
          <w:bCs/>
          <w:color w:val="1F497D" w:themeColor="text2"/>
          <w:sz w:val="36"/>
          <w:szCs w:val="36"/>
          <w:lang w:eastAsia="es-ES"/>
        </w:rPr>
        <w:t xml:space="preserve">Instancia solicitud de subvención al Ayuntamiento de </w:t>
      </w:r>
      <w:r w:rsidR="00650451" w:rsidRPr="00EA3685">
        <w:rPr>
          <w:rFonts w:ascii="Arial Narrow" w:hAnsi="Arial Narrow" w:cs="ArialNarrow-Bold"/>
          <w:b/>
          <w:bCs/>
          <w:color w:val="1F497D" w:themeColor="text2"/>
          <w:sz w:val="36"/>
          <w:szCs w:val="36"/>
          <w:lang w:eastAsia="es-ES"/>
        </w:rPr>
        <w:t>B</w:t>
      </w:r>
      <w:r w:rsidRPr="00EA3685">
        <w:rPr>
          <w:rFonts w:ascii="Arial Narrow" w:hAnsi="Arial Narrow" w:cs="ArialNarrow-Bold"/>
          <w:b/>
          <w:bCs/>
          <w:color w:val="1F497D" w:themeColor="text2"/>
          <w:sz w:val="36"/>
          <w:szCs w:val="36"/>
          <w:lang w:eastAsia="es-ES"/>
        </w:rPr>
        <w:t>arcelona</w:t>
      </w:r>
    </w:p>
    <w:p w:rsidR="00A848DA" w:rsidRPr="00EA3685" w:rsidRDefault="00A848DA" w:rsidP="00BA2C7A">
      <w:pPr>
        <w:pStyle w:val="Textindependent3"/>
        <w:ind w:left="-851" w:right="-994"/>
        <w:rPr>
          <w:rFonts w:eastAsia="Calibri" w:cs="ArialNarrow-Bold"/>
          <w:b/>
          <w:bCs/>
          <w:color w:val="1F497D" w:themeColor="text2"/>
          <w:sz w:val="38"/>
          <w:szCs w:val="22"/>
        </w:rPr>
      </w:pPr>
    </w:p>
    <w:p w:rsidR="00A848DA" w:rsidRPr="00650451" w:rsidRDefault="00A848DA" w:rsidP="00650451">
      <w:pPr>
        <w:pStyle w:val="Textindependent3"/>
        <w:ind w:left="-851" w:right="-994"/>
        <w:rPr>
          <w:rFonts w:cs="Arial"/>
          <w:color w:val="17365D" w:themeColor="text2" w:themeShade="BF"/>
          <w:sz w:val="28"/>
          <w:szCs w:val="28"/>
          <w:lang w:val="ca-ES"/>
        </w:rPr>
      </w:pPr>
      <w:r w:rsidRPr="00EA3685">
        <w:rPr>
          <w:rFonts w:cs="Arial"/>
          <w:color w:val="17365D" w:themeColor="text2" w:themeShade="BF"/>
          <w:sz w:val="28"/>
          <w:szCs w:val="28"/>
        </w:rPr>
        <w:t>EL/LA QUE SUSCRIBE SOLICITA LA SUBVENCIÓN QUE OTORGA EL AYUNTAMIENTO DE BARCELONA, DE ACUERDO CON LA CONVOCATORIA DE SUBVENCIONES PARA EL MANTENIMIENTO DE LA ACTIVIDA</w:t>
      </w:r>
      <w:r w:rsidR="00DD1DDF">
        <w:rPr>
          <w:rFonts w:cs="Arial"/>
          <w:color w:val="17365D" w:themeColor="text2" w:themeShade="BF"/>
          <w:sz w:val="28"/>
          <w:szCs w:val="28"/>
        </w:rPr>
        <w:t>D</w:t>
      </w:r>
      <w:r w:rsidRPr="00EA3685">
        <w:rPr>
          <w:rFonts w:cs="Arial"/>
          <w:color w:val="17365D" w:themeColor="text2" w:themeShade="BF"/>
          <w:sz w:val="28"/>
          <w:szCs w:val="28"/>
        </w:rPr>
        <w:t xml:space="preserve"> DIRIGIDA A EMPRESAS DEL SECTOR DEL TURISMO Y EL OCIO</w:t>
      </w:r>
    </w:p>
    <w:p w:rsidR="00BA2C7A" w:rsidRDefault="00BA2C7A" w:rsidP="00891E61">
      <w:pPr>
        <w:suppressAutoHyphens/>
        <w:autoSpaceDE w:val="0"/>
        <w:autoSpaceDN w:val="0"/>
        <w:adjustRightInd w:val="0"/>
        <w:spacing w:line="288" w:lineRule="auto"/>
        <w:ind w:left="-851" w:firstLine="0"/>
        <w:jc w:val="both"/>
        <w:textAlignment w:val="center"/>
        <w:rPr>
          <w:rFonts w:ascii="Arial Narrow" w:hAnsi="Arial Narrow" w:cs="ArialNarrow-Bold"/>
          <w:b/>
          <w:bCs/>
          <w:color w:val="DB2F36"/>
          <w:sz w:val="14"/>
          <w:szCs w:val="12"/>
          <w:lang w:eastAsia="es-ES"/>
        </w:rPr>
      </w:pPr>
    </w:p>
    <w:p w:rsidR="001305E4" w:rsidRPr="00A848DA" w:rsidRDefault="00A848DA" w:rsidP="00F20F3B">
      <w:pPr>
        <w:pStyle w:val="Pargrafdellista"/>
        <w:numPr>
          <w:ilvl w:val="0"/>
          <w:numId w:val="10"/>
        </w:numPr>
        <w:suppressAutoHyphens/>
        <w:autoSpaceDE w:val="0"/>
        <w:autoSpaceDN w:val="0"/>
        <w:adjustRightInd w:val="0"/>
        <w:spacing w:line="288" w:lineRule="auto"/>
        <w:ind w:left="-142" w:hanging="425"/>
        <w:jc w:val="both"/>
        <w:textAlignment w:val="center"/>
        <w:rPr>
          <w:rFonts w:ascii="Arial Narrow" w:hAnsi="Arial Narrow" w:cs="ArialNarrow-Bold"/>
          <w:b/>
          <w:bCs/>
          <w:color w:val="1F497D" w:themeColor="text2"/>
          <w:sz w:val="24"/>
          <w:szCs w:val="24"/>
          <w:lang w:eastAsia="es-ES"/>
        </w:rPr>
      </w:pPr>
      <w:r w:rsidRPr="00A848DA">
        <w:rPr>
          <w:rFonts w:ascii="Arial Narrow" w:hAnsi="Arial Narrow"/>
          <w:b/>
          <w:bCs/>
          <w:color w:val="1F497D"/>
          <w:sz w:val="24"/>
          <w:szCs w:val="24"/>
        </w:rPr>
        <w:t>Datos de e la entidad solicitante:</w:t>
      </w:r>
    </w:p>
    <w:p w:rsidR="00891E61" w:rsidRPr="00F63BCF" w:rsidRDefault="00891E61" w:rsidP="00891E61">
      <w:pPr>
        <w:pStyle w:val="Pargrafdellista"/>
        <w:suppressAutoHyphens/>
        <w:autoSpaceDE w:val="0"/>
        <w:autoSpaceDN w:val="0"/>
        <w:adjustRightInd w:val="0"/>
        <w:spacing w:line="288" w:lineRule="auto"/>
        <w:ind w:firstLine="0"/>
        <w:jc w:val="both"/>
        <w:textAlignment w:val="center"/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</w:pPr>
    </w:p>
    <w:tbl>
      <w:tblPr>
        <w:tblW w:w="11732" w:type="dxa"/>
        <w:tblInd w:w="-8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962"/>
        <w:gridCol w:w="3969"/>
        <w:gridCol w:w="636"/>
        <w:gridCol w:w="636"/>
      </w:tblGrid>
      <w:tr w:rsidR="009D7A88" w:rsidRPr="00F63BCF" w:rsidTr="009D7A88">
        <w:trPr>
          <w:gridAfter w:val="1"/>
          <w:wAfter w:w="636" w:type="dxa"/>
          <w:trHeight w:hRule="exact" w:val="284"/>
        </w:trPr>
        <w:tc>
          <w:tcPr>
            <w:tcW w:w="104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9D7A88" w:rsidRPr="00F63BCF" w:rsidRDefault="009D7A88" w:rsidP="007F5B86">
            <w:pPr>
              <w:suppressAutoHyphens/>
              <w:autoSpaceDE w:val="0"/>
              <w:autoSpaceDN w:val="0"/>
              <w:adjustRightInd w:val="0"/>
              <w:spacing w:line="200" w:lineRule="atLeast"/>
              <w:ind w:left="0" w:right="-227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Denominación de la persona jurídica:  </w:t>
            </w:r>
            <w:bookmarkStart w:id="0" w:name="Texto9"/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statusText w:type="text" w:val="Màxim 60 caràcters. En el cas d'entitat, s'haurà d'incloure el nom tal com apareix a la targeta del NIF. "/>
                  <w:textInput>
                    <w:maxLength w:val="65"/>
                  </w:textInput>
                </w:ffData>
              </w:fldChar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bookmarkStart w:id="1" w:name="_GoBack"/>
            <w:bookmarkEnd w:id="1"/>
            <w:r w:rsidRPr="00F63BCF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  <w:bookmarkEnd w:id="0"/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</w:tcPr>
          <w:p w:rsidR="009D7A88" w:rsidRPr="00F63BCF" w:rsidRDefault="009D7A88" w:rsidP="007F5B86">
            <w:pPr>
              <w:suppressAutoHyphens/>
              <w:autoSpaceDE w:val="0"/>
              <w:autoSpaceDN w:val="0"/>
              <w:adjustRightInd w:val="0"/>
              <w:spacing w:line="200" w:lineRule="atLeast"/>
              <w:ind w:left="0" w:right="-227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</w:tc>
      </w:tr>
      <w:tr w:rsidR="009D7A88" w:rsidRPr="00F63BCF" w:rsidTr="009D7A88">
        <w:trPr>
          <w:gridAfter w:val="1"/>
          <w:wAfter w:w="636" w:type="dxa"/>
          <w:trHeight w:hRule="exact" w:val="378"/>
        </w:trPr>
        <w:tc>
          <w:tcPr>
            <w:tcW w:w="6491" w:type="dxa"/>
            <w:gridSpan w:val="3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9D7A88" w:rsidRPr="00F63BCF" w:rsidRDefault="009D7A88" w:rsidP="00D2216A">
            <w:pPr>
              <w:suppressAutoHyphens/>
              <w:autoSpaceDE w:val="0"/>
              <w:autoSpaceDN w:val="0"/>
              <w:adjustRightInd w:val="0"/>
              <w:spacing w:line="20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NIF:  </w:t>
            </w:r>
            <w:bookmarkStart w:id="2" w:name="Texto10"/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statusText w:type="text" w:val="Màxim 9 dígits, sense guions ni espais."/>
                  <w:textInput>
                    <w:maxLength w:val="9"/>
                  </w:textInput>
                </w:ffData>
              </w:fldChar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  <w:bookmarkEnd w:id="2"/>
          </w:p>
        </w:tc>
        <w:tc>
          <w:tcPr>
            <w:tcW w:w="3969" w:type="dxa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9D7A88" w:rsidRPr="00F63BCF" w:rsidRDefault="009D7A88" w:rsidP="00F817C2">
            <w:pPr>
              <w:suppressAutoHyphens/>
              <w:autoSpaceDE w:val="0"/>
              <w:autoSpaceDN w:val="0"/>
              <w:adjustRightInd w:val="0"/>
              <w:spacing w:line="20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</w:tc>
        <w:tc>
          <w:tcPr>
            <w:tcW w:w="636" w:type="dxa"/>
            <w:tcBorders>
              <w:left w:val="nil"/>
              <w:bottom w:val="single" w:sz="2" w:space="0" w:color="000000"/>
              <w:right w:val="nil"/>
            </w:tcBorders>
          </w:tcPr>
          <w:p w:rsidR="009D7A88" w:rsidRPr="00F63BCF" w:rsidRDefault="009D7A88" w:rsidP="00F817C2">
            <w:pPr>
              <w:suppressAutoHyphens/>
              <w:autoSpaceDE w:val="0"/>
              <w:autoSpaceDN w:val="0"/>
              <w:adjustRightInd w:val="0"/>
              <w:spacing w:line="20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</w:tc>
      </w:tr>
      <w:tr w:rsidR="009D7A88" w:rsidRPr="00F63BCF" w:rsidTr="009D7A88">
        <w:trPr>
          <w:gridAfter w:val="1"/>
          <w:wAfter w:w="636" w:type="dxa"/>
          <w:trHeight w:val="228"/>
        </w:trPr>
        <w:tc>
          <w:tcPr>
            <w:tcW w:w="649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9D7A88" w:rsidRPr="00F63BCF" w:rsidRDefault="009D7A88" w:rsidP="00F63BCF">
            <w:pPr>
              <w:suppressAutoHyphens/>
              <w:autoSpaceDE w:val="0"/>
              <w:autoSpaceDN w:val="0"/>
              <w:adjustRightInd w:val="0"/>
              <w:spacing w:line="20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  <w:r w:rsidRPr="00F63BCF">
              <w:rPr>
                <w:rFonts w:ascii="Arial Narrow" w:hAnsi="Arial Narrow"/>
                <w:color w:val="1F497D"/>
                <w:position w:val="-6"/>
                <w:sz w:val="24"/>
                <w:szCs w:val="24"/>
              </w:rPr>
              <w:t>Dirección (calle, número, piso y puerta</w:t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):  </w:t>
            </w:r>
            <w:bookmarkStart w:id="3" w:name="Texto12"/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12"/>
                  <w:enabled/>
                  <w:calcOnExit w:val="0"/>
                  <w:statusText w:type="text" w:val="Màxim 45 caracters. Indicar l'adreça de l'entitat a efectes de notificació."/>
                  <w:textInput>
                    <w:maxLength w:val="50"/>
                  </w:textInput>
                </w:ffData>
              </w:fldChar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F63BCF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  <w:bookmarkEnd w:id="3"/>
          </w:p>
        </w:tc>
        <w:tc>
          <w:tcPr>
            <w:tcW w:w="39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9D7A88" w:rsidRPr="00F63BCF" w:rsidRDefault="009D7A88" w:rsidP="00F817C2">
            <w:pPr>
              <w:suppressAutoHyphens/>
              <w:autoSpaceDE w:val="0"/>
              <w:autoSpaceDN w:val="0"/>
              <w:adjustRightInd w:val="0"/>
              <w:spacing w:line="20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CP  </w:t>
            </w:r>
            <w:bookmarkStart w:id="4" w:name="Texto13"/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13"/>
                  <w:enabled/>
                  <w:calcOnExit w:val="0"/>
                  <w:statusText w:type="text" w:val="Màxim 5 dígits."/>
                  <w:textInput>
                    <w:maxLength w:val="5"/>
                  </w:textInput>
                </w:ffData>
              </w:fldChar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F63BCF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  <w:bookmarkEnd w:id="4"/>
          </w:p>
        </w:tc>
        <w:tc>
          <w:tcPr>
            <w:tcW w:w="6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7A88" w:rsidRPr="00F63BCF" w:rsidRDefault="009D7A88" w:rsidP="00F817C2">
            <w:pPr>
              <w:suppressAutoHyphens/>
              <w:autoSpaceDE w:val="0"/>
              <w:autoSpaceDN w:val="0"/>
              <w:adjustRightInd w:val="0"/>
              <w:spacing w:line="20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</w:tc>
      </w:tr>
      <w:tr w:rsidR="009D7A88" w:rsidRPr="00F63BCF" w:rsidTr="009D7A88">
        <w:trPr>
          <w:gridAfter w:val="1"/>
          <w:wAfter w:w="636" w:type="dxa"/>
          <w:trHeight w:val="229"/>
        </w:trPr>
        <w:tc>
          <w:tcPr>
            <w:tcW w:w="649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9D7A88" w:rsidRPr="00F63BCF" w:rsidRDefault="009D7A88" w:rsidP="00F817C2">
            <w:pPr>
              <w:suppressAutoHyphens/>
              <w:autoSpaceDE w:val="0"/>
              <w:autoSpaceDN w:val="0"/>
              <w:adjustRightInd w:val="0"/>
              <w:spacing w:line="20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Municipio: </w:t>
            </w:r>
            <w:bookmarkStart w:id="5" w:name="Texto16"/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16"/>
                  <w:enabled/>
                  <w:calcOnExit w:val="0"/>
                  <w:statusText w:type="text" w:val="L'entitat ha de tenir seu a Barcelona."/>
                  <w:textInput>
                    <w:maxLength w:val="30"/>
                  </w:textInput>
                </w:ffData>
              </w:fldChar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F63BCF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  <w:bookmarkEnd w:id="5"/>
          </w:p>
        </w:tc>
        <w:tc>
          <w:tcPr>
            <w:tcW w:w="39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9D7A88" w:rsidRPr="00F63BCF" w:rsidRDefault="009D7A88" w:rsidP="00F63BCF">
            <w:pPr>
              <w:suppressAutoHyphens/>
              <w:autoSpaceDE w:val="0"/>
              <w:autoSpaceDN w:val="0"/>
              <w:adjustRightInd w:val="0"/>
              <w:spacing w:line="20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Provincia: </w:t>
            </w:r>
            <w:bookmarkStart w:id="6" w:name="Texto17"/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17"/>
                  <w:enabled/>
                  <w:calcOnExit w:val="0"/>
                  <w:statusText w:type="text" w:val="L'entitat ha de tenir seu a Barcelona."/>
                  <w:textInput>
                    <w:maxLength w:val="20"/>
                  </w:textInput>
                </w:ffData>
              </w:fldChar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  <w:bookmarkEnd w:id="6"/>
          </w:p>
        </w:tc>
        <w:tc>
          <w:tcPr>
            <w:tcW w:w="6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7A88" w:rsidRPr="00F63BCF" w:rsidRDefault="009D7A88" w:rsidP="00F63BCF">
            <w:pPr>
              <w:suppressAutoHyphens/>
              <w:autoSpaceDE w:val="0"/>
              <w:autoSpaceDN w:val="0"/>
              <w:adjustRightInd w:val="0"/>
              <w:spacing w:line="20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</w:tc>
      </w:tr>
      <w:tr w:rsidR="009D7A88" w:rsidRPr="00F63BCF" w:rsidTr="009D7A88">
        <w:trPr>
          <w:gridAfter w:val="1"/>
          <w:wAfter w:w="636" w:type="dxa"/>
          <w:trHeight w:val="256"/>
        </w:trPr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9D7A88" w:rsidRPr="00F63BCF" w:rsidRDefault="009D7A88" w:rsidP="00F63BCF">
            <w:pPr>
              <w:suppressAutoHyphens/>
              <w:autoSpaceDE w:val="0"/>
              <w:autoSpaceDN w:val="0"/>
              <w:adjustRightInd w:val="0"/>
              <w:spacing w:line="20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Teléfono: </w:t>
            </w:r>
            <w:bookmarkStart w:id="7" w:name="Texto18"/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18"/>
                  <w:enabled/>
                  <w:calcOnExit w:val="0"/>
                  <w:statusText w:type="text" w:val="Telèfon de l'entitat a efectes de notificació. Es podrà indicar un fix i un mòbil separat per /, sense punts ni comes."/>
                  <w:textInput>
                    <w:maxLength w:val="19"/>
                  </w:textInput>
                </w:ffData>
              </w:fldChar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F63BCF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  <w:bookmarkEnd w:id="7"/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9D7A88" w:rsidRPr="00F63BCF" w:rsidRDefault="009D7A88" w:rsidP="00F817C2">
            <w:pPr>
              <w:suppressAutoHyphens/>
              <w:autoSpaceDE w:val="0"/>
              <w:autoSpaceDN w:val="0"/>
              <w:adjustRightInd w:val="0"/>
              <w:spacing w:line="20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</w:tc>
        <w:tc>
          <w:tcPr>
            <w:tcW w:w="49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9D7A88" w:rsidRPr="00F63BCF" w:rsidRDefault="009D7A88" w:rsidP="00F63BCF">
            <w:pPr>
              <w:suppressAutoHyphens/>
              <w:autoSpaceDE w:val="0"/>
              <w:autoSpaceDN w:val="0"/>
              <w:adjustRightInd w:val="0"/>
              <w:spacing w:line="20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                 </w:t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Correo electrónico: </w:t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statusText w:type="text" w:val="Màxim 30 caracters. "/>
                  <w:textInput>
                    <w:maxLength w:val="28"/>
                  </w:textInput>
                </w:ffData>
              </w:fldChar>
            </w:r>
            <w:bookmarkStart w:id="8" w:name="Texto21"/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F63BCF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  <w:bookmarkEnd w:id="8"/>
          </w:p>
        </w:tc>
        <w:tc>
          <w:tcPr>
            <w:tcW w:w="6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7A88" w:rsidRDefault="009D7A88" w:rsidP="00F63BCF">
            <w:pPr>
              <w:suppressAutoHyphens/>
              <w:autoSpaceDE w:val="0"/>
              <w:autoSpaceDN w:val="0"/>
              <w:adjustRightInd w:val="0"/>
              <w:spacing w:line="20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</w:tc>
      </w:tr>
      <w:tr w:rsidR="009D7A88" w:rsidRPr="00F63BCF" w:rsidTr="009D7A88">
        <w:trPr>
          <w:gridAfter w:val="1"/>
          <w:wAfter w:w="636" w:type="dxa"/>
          <w:trHeight w:val="187"/>
        </w:trPr>
        <w:tc>
          <w:tcPr>
            <w:tcW w:w="649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9D7A88" w:rsidRPr="00F63BCF" w:rsidRDefault="009D7A88" w:rsidP="00F817C2">
            <w:pPr>
              <w:suppressAutoHyphens/>
              <w:autoSpaceDE w:val="0"/>
              <w:autoSpaceDN w:val="0"/>
              <w:adjustRightInd w:val="0"/>
              <w:spacing w:line="20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Web: </w:t>
            </w:r>
            <w:bookmarkStart w:id="9" w:name="Texto22"/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statusText w:type="text" w:val="Màxim 40 caracters."/>
                  <w:textInput>
                    <w:maxLength w:val="40"/>
                  </w:textInput>
                </w:ffData>
              </w:fldChar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F63BCF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  <w:bookmarkEnd w:id="9"/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9D7A88" w:rsidRPr="00F63BCF" w:rsidRDefault="009D7A88" w:rsidP="00F63BCF">
            <w:pPr>
              <w:suppressAutoHyphens/>
              <w:autoSpaceDE w:val="0"/>
              <w:autoSpaceDN w:val="0"/>
              <w:adjustRightInd w:val="0"/>
              <w:spacing w:line="20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Horari</w:t>
            </w:r>
            <w:r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o habitual de atención:</w:t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 </w:t>
            </w:r>
            <w:bookmarkStart w:id="10" w:name="Texto23"/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23"/>
                  <w:enabled/>
                  <w:calcOnExit w:val="0"/>
                  <w:statusText w:type="text" w:val="Indicar horari, preferentment entre 8.00 i 18.00 h. Màxim 15 caracters."/>
                  <w:textInput>
                    <w:maxLength w:val="15"/>
                  </w:textInput>
                </w:ffData>
              </w:fldChar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F63BCF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  <w:bookmarkEnd w:id="10"/>
          </w:p>
        </w:tc>
        <w:tc>
          <w:tcPr>
            <w:tcW w:w="6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7A88" w:rsidRPr="00F63BCF" w:rsidRDefault="009D7A88" w:rsidP="00F63BCF">
            <w:pPr>
              <w:suppressAutoHyphens/>
              <w:autoSpaceDE w:val="0"/>
              <w:autoSpaceDN w:val="0"/>
              <w:adjustRightInd w:val="0"/>
              <w:spacing w:line="20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</w:tc>
      </w:tr>
      <w:tr w:rsidR="009D7A88" w:rsidRPr="00F63BCF" w:rsidTr="009D7A88">
        <w:trPr>
          <w:gridAfter w:val="1"/>
          <w:wAfter w:w="636" w:type="dxa"/>
          <w:trHeight w:val="455"/>
        </w:trPr>
        <w:tc>
          <w:tcPr>
            <w:tcW w:w="6491" w:type="dxa"/>
            <w:gridSpan w:val="3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9D7A88" w:rsidRPr="00F63BCF" w:rsidRDefault="009D7A88" w:rsidP="00F63BCF">
            <w:pPr>
              <w:suppressAutoHyphens/>
              <w:autoSpaceDE w:val="0"/>
              <w:autoSpaceDN w:val="0"/>
              <w:adjustRightInd w:val="0"/>
              <w:spacing w:line="20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Nombre </w:t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del /de</w:t>
            </w:r>
            <w:r w:rsidRPr="00F63BCF">
              <w:rPr>
                <w:rFonts w:ascii="Arial Narrow" w:hAnsi="Arial Narrow" w:cs="Arial"/>
                <w:color w:val="002060"/>
                <w:position w:val="-6"/>
                <w:sz w:val="24"/>
                <w:szCs w:val="24"/>
                <w:lang w:eastAsia="es-ES"/>
              </w:rPr>
              <w:t xml:space="preserve"> </w:t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la </w:t>
            </w:r>
            <w:r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representante </w:t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legal</w:t>
            </w:r>
            <w:r w:rsidRPr="00F63BCF">
              <w:rPr>
                <w:rFonts w:ascii="Arial Narrow" w:hAnsi="Arial Narrow" w:cs="Arial"/>
                <w:color w:val="E36C0A" w:themeColor="accent6" w:themeShade="BF"/>
                <w:position w:val="-6"/>
                <w:sz w:val="24"/>
                <w:szCs w:val="24"/>
                <w:lang w:eastAsia="es-ES"/>
              </w:rPr>
              <w:t xml:space="preserve"> </w:t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: </w:t>
            </w:r>
            <w:bookmarkStart w:id="11" w:name="Texto24"/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24"/>
                  <w:enabled/>
                  <w:calcOnExit w:val="0"/>
                  <w:statusText w:type="text" w:val="Màxim 60 caracters."/>
                  <w:textInput>
                    <w:maxLength w:val="60"/>
                  </w:textInput>
                </w:ffData>
              </w:fldChar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  <w:bookmarkEnd w:id="11"/>
            <w:r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9D7A88" w:rsidRPr="00F63BCF" w:rsidRDefault="0014602E" w:rsidP="0014602E">
            <w:pPr>
              <w:suppressAutoHyphens/>
              <w:autoSpaceDE w:val="0"/>
              <w:autoSpaceDN w:val="0"/>
              <w:adjustRightInd w:val="0"/>
              <w:spacing w:line="20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NIF</w:t>
            </w:r>
            <w:r w:rsidR="009D7A88"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 </w:t>
            </w:r>
            <w:r w:rsidR="009D7A88"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9 dígits, sense guions ni espais."/>
                  <w:textInput>
                    <w:maxLength w:val="9"/>
                  </w:textInput>
                </w:ffData>
              </w:fldChar>
            </w:r>
            <w:r w:rsidR="009D7A88"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="009D7A88"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="009D7A88"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="009D7A88"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9D7A88"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9D7A88"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9D7A88"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9D7A88"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9D7A88" w:rsidRPr="00F63BCF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636" w:type="dxa"/>
            <w:tcBorders>
              <w:top w:val="single" w:sz="2" w:space="0" w:color="000000"/>
              <w:left w:val="nil"/>
              <w:right w:val="nil"/>
            </w:tcBorders>
          </w:tcPr>
          <w:p w:rsidR="009D7A88" w:rsidRPr="00F63BCF" w:rsidRDefault="009D7A88" w:rsidP="007C719F">
            <w:pPr>
              <w:suppressAutoHyphens/>
              <w:autoSpaceDE w:val="0"/>
              <w:autoSpaceDN w:val="0"/>
              <w:adjustRightInd w:val="0"/>
              <w:spacing w:line="20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</w:tc>
      </w:tr>
      <w:tr w:rsidR="009D7A88" w:rsidRPr="006B0471" w:rsidTr="009D7A88">
        <w:trPr>
          <w:trHeight w:val="5026"/>
        </w:trPr>
        <w:tc>
          <w:tcPr>
            <w:tcW w:w="10460" w:type="dxa"/>
            <w:gridSpan w:val="4"/>
            <w:tcBorders>
              <w:left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9D7A88" w:rsidRPr="006B0471" w:rsidRDefault="009D7A88" w:rsidP="001F50FC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  <w:p w:rsidR="009D7A88" w:rsidRPr="006B0471" w:rsidRDefault="009D7A88" w:rsidP="001F50FC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  <w:r w:rsidRPr="006B0471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Fecha</w:t>
            </w:r>
            <w:r w:rsidR="006663CE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 de alta de constitución o IAE:</w:t>
            </w:r>
            <w:r w:rsidR="006663CE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 </w:t>
            </w:r>
            <w:r w:rsidR="006663CE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statusText w:type="text" w:val="Màxim 60 caràcters. En el cas d'entitat, s'haurà d'incloure el nom tal com apareix a la targeta del NIF. "/>
                  <w:textInput>
                    <w:maxLength w:val="65"/>
                  </w:textInput>
                </w:ffData>
              </w:fldChar>
            </w:r>
            <w:r w:rsidR="006663CE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="006663CE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="006663CE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="006663CE"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6663CE"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6663CE"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6663CE"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6663CE"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6663CE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</w:p>
          <w:p w:rsidR="009D7A88" w:rsidRPr="006B0471" w:rsidRDefault="009D7A88" w:rsidP="001F50FC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  <w:p w:rsidR="009D7A88" w:rsidRPr="006B0471" w:rsidRDefault="009D7A88" w:rsidP="001F50FC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  <w:r w:rsidRPr="006B0471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Código del ámbito de la actividad económica </w:t>
            </w:r>
            <w:r w:rsidR="003320D6" w:rsidRPr="006B0471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(según</w:t>
            </w:r>
            <w:r w:rsidRPr="006B0471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 el epígrafe del </w:t>
            </w:r>
            <w:r w:rsidR="003320D6" w:rsidRPr="006B0471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IAE)</w:t>
            </w:r>
            <w:r w:rsidRPr="006B0471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. Marcar </w:t>
            </w:r>
            <w:r w:rsidR="0014602E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la/s </w:t>
            </w:r>
            <w:r w:rsidRPr="006B0471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correspondientes con una X : </w:t>
            </w:r>
          </w:p>
          <w:p w:rsidR="009D7A88" w:rsidRPr="006B0471" w:rsidRDefault="009D7A88" w:rsidP="001F50FC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  <w:p w:rsidR="009D7A88" w:rsidRPr="006B0471" w:rsidRDefault="009D7A88" w:rsidP="001F50FC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  <w:tbl>
            <w:tblPr>
              <w:tblStyle w:val="PlainTable1"/>
              <w:tblpPr w:leftFromText="141" w:rightFromText="141" w:vertAnchor="text" w:horzAnchor="margin" w:tblpY="-192"/>
              <w:tblOverlap w:val="never"/>
              <w:tblW w:w="6942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5099"/>
              <w:gridCol w:w="851"/>
            </w:tblGrid>
            <w:tr w:rsidR="009D7A88" w:rsidRPr="006B0471" w:rsidTr="009435D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noWrap/>
                  <w:hideMark/>
                </w:tcPr>
                <w:p w:rsidR="009D7A88" w:rsidRPr="006B0471" w:rsidRDefault="009D7A88" w:rsidP="00891E6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</w:pPr>
                  <w:r w:rsidRPr="006B0471"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  <w:t>681</w:t>
                  </w:r>
                </w:p>
              </w:tc>
              <w:tc>
                <w:tcPr>
                  <w:tcW w:w="5099" w:type="dxa"/>
                  <w:noWrap/>
                  <w:hideMark/>
                </w:tcPr>
                <w:p w:rsidR="009D7A88" w:rsidRPr="004868D1" w:rsidRDefault="009D7A88" w:rsidP="006B0471">
                  <w:pPr>
                    <w:autoSpaceDE w:val="0"/>
                    <w:autoSpaceDN w:val="0"/>
                    <w:adjustRightInd w:val="0"/>
                    <w:ind w:left="0" w:firstLine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b w:val="0"/>
                      <w:bCs w:val="0"/>
                      <w:color w:val="44546A"/>
                      <w:sz w:val="20"/>
                      <w:szCs w:val="20"/>
                      <w:lang w:val="es-ES"/>
                    </w:rPr>
                  </w:pPr>
                  <w:r w:rsidRPr="004868D1">
                    <w:rPr>
                      <w:rFonts w:ascii="Arial Narrow" w:hAnsi="Arial Narrow" w:cs="Arial"/>
                      <w:b w:val="0"/>
                      <w:bCs w:val="0"/>
                      <w:color w:val="44546A"/>
                      <w:sz w:val="20"/>
                      <w:szCs w:val="20"/>
                      <w:lang w:val="es-ES"/>
                    </w:rPr>
                    <w:t xml:space="preserve">Servicio de alojamiento en hoteles </w:t>
                  </w:r>
                </w:p>
              </w:tc>
              <w:tc>
                <w:tcPr>
                  <w:tcW w:w="851" w:type="dxa"/>
                </w:tcPr>
                <w:p w:rsidR="009D7A88" w:rsidRPr="006B0471" w:rsidRDefault="006663CE" w:rsidP="00891E61">
                  <w:pPr>
                    <w:autoSpaceDE w:val="0"/>
                    <w:autoSpaceDN w:val="0"/>
                    <w:adjustRightInd w:val="0"/>
                    <w:ind w:left="0" w:firstLin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4"/>
                      <w:szCs w:val="24"/>
                      <w:lang w:val="es-ES"/>
                    </w:rPr>
                  </w:pP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statusText w:type="text" w:val="Màxim 60 caràcters. En el cas d'entitat, s'haurà d'incloure el nom tal com apareix a la targeta del NIF. "/>
                        <w:textInput>
                          <w:maxLength w:val="65"/>
                        </w:textInput>
                      </w:ffData>
                    </w:fldCha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instrText xml:space="preserve"> FORMTEXT </w:instrTex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separate"/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end"/>
                  </w:r>
                </w:p>
              </w:tc>
            </w:tr>
            <w:tr w:rsidR="009D7A88" w:rsidRPr="006B0471" w:rsidTr="009435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noWrap/>
                  <w:hideMark/>
                </w:tcPr>
                <w:p w:rsidR="009D7A88" w:rsidRPr="006B0471" w:rsidRDefault="009D7A88" w:rsidP="00891E6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</w:pPr>
                  <w:r w:rsidRPr="006B0471"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  <w:t>682</w:t>
                  </w:r>
                </w:p>
              </w:tc>
              <w:tc>
                <w:tcPr>
                  <w:tcW w:w="5099" w:type="dxa"/>
                  <w:noWrap/>
                  <w:hideMark/>
                </w:tcPr>
                <w:p w:rsidR="009D7A88" w:rsidRPr="004868D1" w:rsidRDefault="009D7A88" w:rsidP="006B0471">
                  <w:pPr>
                    <w:autoSpaceDE w:val="0"/>
                    <w:autoSpaceDN w:val="0"/>
                    <w:adjustRightInd w:val="0"/>
                    <w:ind w:left="0" w:firstLine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</w:pPr>
                  <w:r w:rsidRPr="004868D1"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  <w:t>Servicio de alojamiento en hostales y pensiones</w:t>
                  </w:r>
                </w:p>
              </w:tc>
              <w:tc>
                <w:tcPr>
                  <w:tcW w:w="851" w:type="dxa"/>
                </w:tcPr>
                <w:p w:rsidR="009D7A88" w:rsidRPr="006B0471" w:rsidRDefault="006663CE" w:rsidP="00891E61">
                  <w:pPr>
                    <w:autoSpaceDE w:val="0"/>
                    <w:autoSpaceDN w:val="0"/>
                    <w:adjustRightInd w:val="0"/>
                    <w:ind w:left="0" w:firstLin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4"/>
                      <w:szCs w:val="24"/>
                      <w:lang w:val="es-ES"/>
                    </w:rPr>
                  </w:pP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statusText w:type="text" w:val="Màxim 60 caràcters. En el cas d'entitat, s'haurà d'incloure el nom tal com apareix a la targeta del NIF. "/>
                        <w:textInput>
                          <w:maxLength w:val="65"/>
                        </w:textInput>
                      </w:ffData>
                    </w:fldCha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instrText xml:space="preserve"> FORMTEXT </w:instrTex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separate"/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end"/>
                  </w:r>
                </w:p>
              </w:tc>
            </w:tr>
            <w:tr w:rsidR="009D7A88" w:rsidRPr="006B0471" w:rsidTr="009435D1">
              <w:trPr>
                <w:trHeight w:val="2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noWrap/>
                  <w:hideMark/>
                </w:tcPr>
                <w:p w:rsidR="009D7A88" w:rsidRPr="006B0471" w:rsidRDefault="009D7A88" w:rsidP="00891E6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</w:pPr>
                  <w:r w:rsidRPr="006B0471"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  <w:t>683</w:t>
                  </w:r>
                </w:p>
              </w:tc>
              <w:tc>
                <w:tcPr>
                  <w:tcW w:w="5099" w:type="dxa"/>
                  <w:noWrap/>
                  <w:hideMark/>
                </w:tcPr>
                <w:p w:rsidR="009D7A88" w:rsidRPr="004868D1" w:rsidRDefault="009D7A88" w:rsidP="006B0471">
                  <w:pPr>
                    <w:autoSpaceDE w:val="0"/>
                    <w:autoSpaceDN w:val="0"/>
                    <w:adjustRightInd w:val="0"/>
                    <w:ind w:left="0" w:firstLine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</w:pPr>
                  <w:r w:rsidRPr="004868D1"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  <w:t>Servicio de alojamiento en fondas y casas de huéspedes</w:t>
                  </w:r>
                </w:p>
              </w:tc>
              <w:tc>
                <w:tcPr>
                  <w:tcW w:w="851" w:type="dxa"/>
                </w:tcPr>
                <w:p w:rsidR="009D7A88" w:rsidRPr="006B0471" w:rsidRDefault="006663CE" w:rsidP="00891E61">
                  <w:pPr>
                    <w:autoSpaceDE w:val="0"/>
                    <w:autoSpaceDN w:val="0"/>
                    <w:adjustRightInd w:val="0"/>
                    <w:ind w:left="0"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4"/>
                      <w:szCs w:val="24"/>
                      <w:lang w:val="es-ES"/>
                    </w:rPr>
                  </w:pP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statusText w:type="text" w:val="Màxim 60 caràcters. En el cas d'entitat, s'haurà d'incloure el nom tal com apareix a la targeta del NIF. "/>
                        <w:textInput>
                          <w:maxLength w:val="65"/>
                        </w:textInput>
                      </w:ffData>
                    </w:fldCha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instrText xml:space="preserve"> FORMTEXT </w:instrTex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separate"/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end"/>
                  </w:r>
                </w:p>
              </w:tc>
            </w:tr>
            <w:tr w:rsidR="009D7A88" w:rsidRPr="006B0471" w:rsidTr="009435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noWrap/>
                  <w:hideMark/>
                </w:tcPr>
                <w:p w:rsidR="009D7A88" w:rsidRPr="006B0471" w:rsidRDefault="009D7A88" w:rsidP="00891E6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</w:pPr>
                  <w:r w:rsidRPr="006B0471"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  <w:t>684</w:t>
                  </w:r>
                </w:p>
              </w:tc>
              <w:tc>
                <w:tcPr>
                  <w:tcW w:w="5099" w:type="dxa"/>
                  <w:noWrap/>
                  <w:hideMark/>
                </w:tcPr>
                <w:p w:rsidR="009D7A88" w:rsidRPr="004868D1" w:rsidRDefault="009D7A88" w:rsidP="006B0471">
                  <w:pPr>
                    <w:pStyle w:val="NormalWeb"/>
                    <w:spacing w:before="0" w:beforeAutospacing="0" w:after="0" w:afterAutospacing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</w:pPr>
                  <w:r w:rsidRPr="004868D1">
                    <w:rPr>
                      <w:rFonts w:ascii="Arial Narrow" w:hAnsi="Arial Narrow"/>
                      <w:color w:val="44546A"/>
                      <w:sz w:val="20"/>
                      <w:szCs w:val="20"/>
                      <w:lang w:val="es-ES"/>
                    </w:rPr>
                    <w:t>Servicio de alojamiento en hoteles-apartamentos</w:t>
                  </w:r>
                </w:p>
              </w:tc>
              <w:tc>
                <w:tcPr>
                  <w:tcW w:w="851" w:type="dxa"/>
                </w:tcPr>
                <w:p w:rsidR="009D7A88" w:rsidRPr="006B0471" w:rsidRDefault="006663CE" w:rsidP="00891E61">
                  <w:pPr>
                    <w:autoSpaceDE w:val="0"/>
                    <w:autoSpaceDN w:val="0"/>
                    <w:adjustRightInd w:val="0"/>
                    <w:ind w:left="0" w:firstLin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4"/>
                      <w:szCs w:val="24"/>
                      <w:lang w:val="es-ES"/>
                    </w:rPr>
                  </w:pP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statusText w:type="text" w:val="Màxim 60 caràcters. En el cas d'entitat, s'haurà d'incloure el nom tal com apareix a la targeta del NIF. "/>
                        <w:textInput>
                          <w:maxLength w:val="65"/>
                        </w:textInput>
                      </w:ffData>
                    </w:fldCha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instrText xml:space="preserve"> FORMTEXT </w:instrTex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separate"/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end"/>
                  </w:r>
                </w:p>
              </w:tc>
            </w:tr>
            <w:tr w:rsidR="009D7A88" w:rsidRPr="006B0471" w:rsidTr="009435D1">
              <w:trPr>
                <w:trHeight w:val="2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noWrap/>
                  <w:hideMark/>
                </w:tcPr>
                <w:p w:rsidR="009D7A88" w:rsidRPr="006B0471" w:rsidRDefault="009D7A88" w:rsidP="00891E6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</w:pPr>
                  <w:r w:rsidRPr="006B0471"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  <w:t>685</w:t>
                  </w:r>
                </w:p>
              </w:tc>
              <w:tc>
                <w:tcPr>
                  <w:tcW w:w="5099" w:type="dxa"/>
                  <w:noWrap/>
                  <w:hideMark/>
                </w:tcPr>
                <w:p w:rsidR="009D7A88" w:rsidRPr="004868D1" w:rsidRDefault="009D7A88" w:rsidP="006B0471">
                  <w:pPr>
                    <w:pStyle w:val="NormalWeb"/>
                    <w:spacing w:before="0" w:beforeAutospacing="0" w:after="0" w:afterAutospacing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</w:pPr>
                  <w:r w:rsidRPr="004868D1">
                    <w:rPr>
                      <w:rFonts w:ascii="Arial Narrow" w:hAnsi="Arial Narrow"/>
                      <w:color w:val="44546A"/>
                      <w:sz w:val="20"/>
                      <w:szCs w:val="20"/>
                      <w:lang w:val="es-ES"/>
                    </w:rPr>
                    <w:t>Alojamientos turísticos extra hoteleros</w:t>
                  </w:r>
                </w:p>
              </w:tc>
              <w:tc>
                <w:tcPr>
                  <w:tcW w:w="851" w:type="dxa"/>
                </w:tcPr>
                <w:p w:rsidR="009D7A88" w:rsidRPr="006B0471" w:rsidRDefault="006663CE" w:rsidP="00891E61">
                  <w:pPr>
                    <w:autoSpaceDE w:val="0"/>
                    <w:autoSpaceDN w:val="0"/>
                    <w:adjustRightInd w:val="0"/>
                    <w:ind w:left="0"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4"/>
                      <w:szCs w:val="24"/>
                      <w:lang w:val="es-ES"/>
                    </w:rPr>
                  </w:pP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statusText w:type="text" w:val="Màxim 60 caràcters. En el cas d'entitat, s'haurà d'incloure el nom tal com apareix a la targeta del NIF. "/>
                        <w:textInput>
                          <w:maxLength w:val="65"/>
                        </w:textInput>
                      </w:ffData>
                    </w:fldCha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instrText xml:space="preserve"> FORMTEXT </w:instrTex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separate"/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end"/>
                  </w:r>
                </w:p>
              </w:tc>
            </w:tr>
            <w:tr w:rsidR="009D7A88" w:rsidRPr="006B0471" w:rsidTr="009435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noWrap/>
                </w:tcPr>
                <w:p w:rsidR="009D7A88" w:rsidRPr="006B0471" w:rsidRDefault="009D7A88" w:rsidP="00891E6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</w:pPr>
                  <w:r w:rsidRPr="006B0471"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  <w:t>686</w:t>
                  </w:r>
                </w:p>
              </w:tc>
              <w:tc>
                <w:tcPr>
                  <w:tcW w:w="5099" w:type="dxa"/>
                  <w:noWrap/>
                </w:tcPr>
                <w:p w:rsidR="009D7A88" w:rsidRPr="004868D1" w:rsidRDefault="009D7A88" w:rsidP="006B0471">
                  <w:pPr>
                    <w:autoSpaceDE w:val="0"/>
                    <w:autoSpaceDN w:val="0"/>
                    <w:adjustRightInd w:val="0"/>
                    <w:ind w:left="0" w:firstLine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</w:pPr>
                  <w:r w:rsidRPr="004868D1"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  <w:t>Explotación de apartamentos privados</w:t>
                  </w:r>
                </w:p>
              </w:tc>
              <w:tc>
                <w:tcPr>
                  <w:tcW w:w="851" w:type="dxa"/>
                </w:tcPr>
                <w:p w:rsidR="009D7A88" w:rsidRPr="006B0471" w:rsidRDefault="006663CE" w:rsidP="00891E61">
                  <w:pPr>
                    <w:autoSpaceDE w:val="0"/>
                    <w:autoSpaceDN w:val="0"/>
                    <w:adjustRightInd w:val="0"/>
                    <w:ind w:left="0" w:firstLin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4"/>
                      <w:szCs w:val="24"/>
                      <w:lang w:val="es-ES"/>
                    </w:rPr>
                  </w:pP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statusText w:type="text" w:val="Màxim 60 caràcters. En el cas d'entitat, s'haurà d'incloure el nom tal com apareix a la targeta del NIF. "/>
                        <w:textInput>
                          <w:maxLength w:val="65"/>
                        </w:textInput>
                      </w:ffData>
                    </w:fldCha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instrText xml:space="preserve"> FORMTEXT </w:instrTex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separate"/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end"/>
                  </w:r>
                </w:p>
              </w:tc>
            </w:tr>
            <w:tr w:rsidR="009D7A88" w:rsidRPr="006B0471" w:rsidTr="009435D1">
              <w:trPr>
                <w:trHeight w:val="2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noWrap/>
                  <w:hideMark/>
                </w:tcPr>
                <w:p w:rsidR="009D7A88" w:rsidRPr="006B0471" w:rsidRDefault="009D7A88" w:rsidP="00891E6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</w:pPr>
                  <w:r w:rsidRPr="006B0471"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  <w:t>755</w:t>
                  </w:r>
                </w:p>
              </w:tc>
              <w:tc>
                <w:tcPr>
                  <w:tcW w:w="5099" w:type="dxa"/>
                  <w:noWrap/>
                  <w:hideMark/>
                </w:tcPr>
                <w:p w:rsidR="009D7A88" w:rsidRPr="004868D1" w:rsidRDefault="009D7A88" w:rsidP="006B0471">
                  <w:pPr>
                    <w:autoSpaceDE w:val="0"/>
                    <w:autoSpaceDN w:val="0"/>
                    <w:adjustRightInd w:val="0"/>
                    <w:ind w:left="0" w:firstLine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</w:pPr>
                  <w:r w:rsidRPr="004868D1"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  <w:t>Agencias de viajes</w:t>
                  </w:r>
                </w:p>
              </w:tc>
              <w:tc>
                <w:tcPr>
                  <w:tcW w:w="851" w:type="dxa"/>
                </w:tcPr>
                <w:p w:rsidR="009D7A88" w:rsidRPr="006B0471" w:rsidRDefault="006663CE" w:rsidP="00891E61">
                  <w:pPr>
                    <w:autoSpaceDE w:val="0"/>
                    <w:autoSpaceDN w:val="0"/>
                    <w:adjustRightInd w:val="0"/>
                    <w:ind w:left="0"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4"/>
                      <w:szCs w:val="24"/>
                      <w:lang w:val="es-ES"/>
                    </w:rPr>
                  </w:pP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statusText w:type="text" w:val="Màxim 60 caràcters. En el cas d'entitat, s'haurà d'incloure el nom tal com apareix a la targeta del NIF. "/>
                        <w:textInput>
                          <w:maxLength w:val="65"/>
                        </w:textInput>
                      </w:ffData>
                    </w:fldCha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instrText xml:space="preserve"> FORMTEXT </w:instrTex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separate"/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end"/>
                  </w:r>
                </w:p>
              </w:tc>
            </w:tr>
            <w:tr w:rsidR="009D7A88" w:rsidRPr="006B0471" w:rsidTr="009435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noWrap/>
                  <w:hideMark/>
                </w:tcPr>
                <w:p w:rsidR="009D7A88" w:rsidRPr="006B0471" w:rsidRDefault="009D7A88" w:rsidP="00891E6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</w:pPr>
                  <w:r w:rsidRPr="006B0471"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  <w:t>9651</w:t>
                  </w:r>
                </w:p>
              </w:tc>
              <w:tc>
                <w:tcPr>
                  <w:tcW w:w="5099" w:type="dxa"/>
                  <w:noWrap/>
                  <w:hideMark/>
                </w:tcPr>
                <w:p w:rsidR="009D7A88" w:rsidRPr="004868D1" w:rsidRDefault="009D7A88" w:rsidP="006B0471">
                  <w:pPr>
                    <w:autoSpaceDE w:val="0"/>
                    <w:autoSpaceDN w:val="0"/>
                    <w:adjustRightInd w:val="0"/>
                    <w:ind w:left="0" w:firstLine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</w:pPr>
                  <w:r w:rsidRPr="004868D1"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  <w:t xml:space="preserve">Espectáculos en salas y locales </w:t>
                  </w:r>
                </w:p>
              </w:tc>
              <w:tc>
                <w:tcPr>
                  <w:tcW w:w="851" w:type="dxa"/>
                </w:tcPr>
                <w:p w:rsidR="009D7A88" w:rsidRPr="006B0471" w:rsidRDefault="006663CE" w:rsidP="00891E61">
                  <w:pPr>
                    <w:autoSpaceDE w:val="0"/>
                    <w:autoSpaceDN w:val="0"/>
                    <w:adjustRightInd w:val="0"/>
                    <w:ind w:left="0" w:firstLin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4"/>
                      <w:szCs w:val="24"/>
                      <w:lang w:val="es-ES"/>
                    </w:rPr>
                  </w:pP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statusText w:type="text" w:val="Màxim 60 caràcters. En el cas d'entitat, s'haurà d'incloure el nom tal com apareix a la targeta del NIF. "/>
                        <w:textInput>
                          <w:maxLength w:val="65"/>
                        </w:textInput>
                      </w:ffData>
                    </w:fldCha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instrText xml:space="preserve"> FORMTEXT </w:instrTex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separate"/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end"/>
                  </w:r>
                </w:p>
              </w:tc>
            </w:tr>
            <w:tr w:rsidR="009D7A88" w:rsidRPr="006B0471" w:rsidTr="009435D1">
              <w:trPr>
                <w:trHeight w:val="2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noWrap/>
                  <w:hideMark/>
                </w:tcPr>
                <w:p w:rsidR="009D7A88" w:rsidRPr="006B0471" w:rsidRDefault="009D7A88" w:rsidP="00891E6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</w:pPr>
                  <w:r w:rsidRPr="006B0471"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  <w:t>9652</w:t>
                  </w:r>
                </w:p>
              </w:tc>
              <w:tc>
                <w:tcPr>
                  <w:tcW w:w="5099" w:type="dxa"/>
                  <w:noWrap/>
                  <w:hideMark/>
                </w:tcPr>
                <w:p w:rsidR="009D7A88" w:rsidRPr="004868D1" w:rsidRDefault="009D7A88" w:rsidP="006B0471">
                  <w:pPr>
                    <w:autoSpaceDE w:val="0"/>
                    <w:autoSpaceDN w:val="0"/>
                    <w:adjustRightInd w:val="0"/>
                    <w:ind w:left="0" w:firstLine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</w:pPr>
                  <w:r w:rsidRPr="004868D1"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  <w:t xml:space="preserve">Espectáculos al aire libre </w:t>
                  </w:r>
                </w:p>
              </w:tc>
              <w:tc>
                <w:tcPr>
                  <w:tcW w:w="851" w:type="dxa"/>
                </w:tcPr>
                <w:p w:rsidR="009D7A88" w:rsidRPr="006B0471" w:rsidRDefault="006663CE" w:rsidP="00891E61">
                  <w:pPr>
                    <w:autoSpaceDE w:val="0"/>
                    <w:autoSpaceDN w:val="0"/>
                    <w:adjustRightInd w:val="0"/>
                    <w:ind w:left="0"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4"/>
                      <w:szCs w:val="24"/>
                      <w:lang w:val="es-ES"/>
                    </w:rPr>
                  </w:pP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statusText w:type="text" w:val="Màxim 60 caràcters. En el cas d'entitat, s'haurà d'incloure el nom tal com apareix a la targeta del NIF. "/>
                        <w:textInput>
                          <w:maxLength w:val="65"/>
                        </w:textInput>
                      </w:ffData>
                    </w:fldCha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instrText xml:space="preserve"> FORMTEXT </w:instrTex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separate"/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end"/>
                  </w:r>
                </w:p>
              </w:tc>
            </w:tr>
            <w:tr w:rsidR="009D7A88" w:rsidRPr="006B0471" w:rsidTr="009435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noWrap/>
                  <w:hideMark/>
                </w:tcPr>
                <w:p w:rsidR="009D7A88" w:rsidRPr="006B0471" w:rsidRDefault="009D7A88" w:rsidP="00891E6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</w:pPr>
                  <w:r w:rsidRPr="006B0471"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  <w:t>9653</w:t>
                  </w:r>
                </w:p>
              </w:tc>
              <w:tc>
                <w:tcPr>
                  <w:tcW w:w="5099" w:type="dxa"/>
                  <w:noWrap/>
                  <w:hideMark/>
                </w:tcPr>
                <w:p w:rsidR="009D7A88" w:rsidRPr="004868D1" w:rsidRDefault="009D7A88" w:rsidP="006B0471">
                  <w:pPr>
                    <w:pStyle w:val="NormalWeb"/>
                    <w:spacing w:before="0" w:beforeAutospacing="0" w:after="0" w:afterAutospacing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</w:pPr>
                  <w:r w:rsidRPr="004868D1"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  <w:t xml:space="preserve">Espectáculos </w:t>
                  </w:r>
                  <w:r w:rsidRPr="004868D1">
                    <w:rPr>
                      <w:rFonts w:ascii="Arial Narrow" w:hAnsi="Arial Narrow"/>
                      <w:color w:val="44546A"/>
                      <w:sz w:val="20"/>
                      <w:szCs w:val="20"/>
                      <w:lang w:val="es-ES"/>
                    </w:rPr>
                    <w:t xml:space="preserve">fuera de establecimientos permanentes </w:t>
                  </w:r>
                </w:p>
              </w:tc>
              <w:tc>
                <w:tcPr>
                  <w:tcW w:w="851" w:type="dxa"/>
                </w:tcPr>
                <w:p w:rsidR="009D7A88" w:rsidRPr="006B0471" w:rsidRDefault="006663CE" w:rsidP="00891E61">
                  <w:pPr>
                    <w:autoSpaceDE w:val="0"/>
                    <w:autoSpaceDN w:val="0"/>
                    <w:adjustRightInd w:val="0"/>
                    <w:ind w:left="0" w:firstLin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4"/>
                      <w:szCs w:val="24"/>
                      <w:lang w:val="es-ES"/>
                    </w:rPr>
                  </w:pP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statusText w:type="text" w:val="Màxim 60 caràcters. En el cas d'entitat, s'haurà d'incloure el nom tal com apareix a la targeta del NIF. "/>
                        <w:textInput>
                          <w:maxLength w:val="65"/>
                        </w:textInput>
                      </w:ffData>
                    </w:fldCha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instrText xml:space="preserve"> FORMTEXT </w:instrTex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separate"/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end"/>
                  </w:r>
                </w:p>
              </w:tc>
            </w:tr>
            <w:tr w:rsidR="009D7A88" w:rsidRPr="006B0471" w:rsidTr="009435D1">
              <w:trPr>
                <w:trHeight w:val="2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noWrap/>
                  <w:hideMark/>
                </w:tcPr>
                <w:p w:rsidR="009D7A88" w:rsidRPr="006B0471" w:rsidRDefault="009D7A88" w:rsidP="00891E6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</w:pPr>
                  <w:r w:rsidRPr="006B0471"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  <w:t>9654</w:t>
                  </w:r>
                </w:p>
              </w:tc>
              <w:tc>
                <w:tcPr>
                  <w:tcW w:w="5099" w:type="dxa"/>
                  <w:noWrap/>
                  <w:hideMark/>
                </w:tcPr>
                <w:p w:rsidR="009D7A88" w:rsidRPr="004868D1" w:rsidRDefault="009D7A88" w:rsidP="006B0471">
                  <w:pPr>
                    <w:autoSpaceDE w:val="0"/>
                    <w:autoSpaceDN w:val="0"/>
                    <w:adjustRightInd w:val="0"/>
                    <w:ind w:left="0" w:firstLine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</w:pPr>
                  <w:r w:rsidRPr="004868D1"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  <w:t>Empresas de espectáculos</w:t>
                  </w:r>
                </w:p>
              </w:tc>
              <w:tc>
                <w:tcPr>
                  <w:tcW w:w="851" w:type="dxa"/>
                </w:tcPr>
                <w:p w:rsidR="009D7A88" w:rsidRPr="006B0471" w:rsidRDefault="006663CE" w:rsidP="00891E61">
                  <w:pPr>
                    <w:autoSpaceDE w:val="0"/>
                    <w:autoSpaceDN w:val="0"/>
                    <w:adjustRightInd w:val="0"/>
                    <w:ind w:left="0"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4"/>
                      <w:szCs w:val="24"/>
                      <w:lang w:val="es-ES"/>
                    </w:rPr>
                  </w:pP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statusText w:type="text" w:val="Màxim 60 caràcters. En el cas d'entitat, s'haurà d'incloure el nom tal com apareix a la targeta del NIF. "/>
                        <w:textInput>
                          <w:maxLength w:val="65"/>
                        </w:textInput>
                      </w:ffData>
                    </w:fldCha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instrText xml:space="preserve"> FORMTEXT </w:instrTex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separate"/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end"/>
                  </w:r>
                </w:p>
              </w:tc>
            </w:tr>
            <w:tr w:rsidR="009D7A88" w:rsidRPr="006B0471" w:rsidTr="009435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noWrap/>
                  <w:hideMark/>
                </w:tcPr>
                <w:p w:rsidR="009D7A88" w:rsidRPr="006B0471" w:rsidRDefault="009D7A88" w:rsidP="00891E6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</w:pPr>
                  <w:r w:rsidRPr="006B0471"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  <w:t>9691</w:t>
                  </w:r>
                </w:p>
              </w:tc>
              <w:tc>
                <w:tcPr>
                  <w:tcW w:w="5099" w:type="dxa"/>
                  <w:noWrap/>
                  <w:hideMark/>
                </w:tcPr>
                <w:p w:rsidR="009D7A88" w:rsidRPr="004868D1" w:rsidRDefault="009D7A88" w:rsidP="006B0471">
                  <w:pPr>
                    <w:autoSpaceDE w:val="0"/>
                    <w:autoSpaceDN w:val="0"/>
                    <w:adjustRightInd w:val="0"/>
                    <w:ind w:left="0" w:firstLine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</w:pPr>
                  <w:r w:rsidRPr="004868D1"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  <w:t>Salas de baile y discotecas</w:t>
                  </w:r>
                </w:p>
              </w:tc>
              <w:tc>
                <w:tcPr>
                  <w:tcW w:w="851" w:type="dxa"/>
                </w:tcPr>
                <w:p w:rsidR="009D7A88" w:rsidRPr="006B0471" w:rsidRDefault="006663CE" w:rsidP="00891E61">
                  <w:pPr>
                    <w:autoSpaceDE w:val="0"/>
                    <w:autoSpaceDN w:val="0"/>
                    <w:adjustRightInd w:val="0"/>
                    <w:ind w:left="0" w:firstLin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4"/>
                      <w:szCs w:val="24"/>
                      <w:lang w:val="es-ES"/>
                    </w:rPr>
                  </w:pP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statusText w:type="text" w:val="Màxim 60 caràcters. En el cas d'entitat, s'haurà d'incloure el nom tal com apareix a la targeta del NIF. "/>
                        <w:textInput>
                          <w:maxLength w:val="65"/>
                        </w:textInput>
                      </w:ffData>
                    </w:fldCha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instrText xml:space="preserve"> FORMTEXT </w:instrTex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separate"/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end"/>
                  </w:r>
                </w:p>
              </w:tc>
            </w:tr>
            <w:tr w:rsidR="009D7A88" w:rsidRPr="006B0471" w:rsidTr="009435D1">
              <w:trPr>
                <w:trHeight w:val="2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noWrap/>
                  <w:hideMark/>
                </w:tcPr>
                <w:p w:rsidR="009D7A88" w:rsidRPr="006B0471" w:rsidRDefault="009D7A88" w:rsidP="00891E61">
                  <w:pPr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</w:pPr>
                  <w:r w:rsidRPr="006B0471"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  <w:t>9892</w:t>
                  </w:r>
                </w:p>
              </w:tc>
              <w:tc>
                <w:tcPr>
                  <w:tcW w:w="5099" w:type="dxa"/>
                  <w:noWrap/>
                  <w:hideMark/>
                </w:tcPr>
                <w:p w:rsidR="009D7A88" w:rsidRPr="004868D1" w:rsidRDefault="009D7A88" w:rsidP="00B914B7">
                  <w:pPr>
                    <w:autoSpaceDE w:val="0"/>
                    <w:autoSpaceDN w:val="0"/>
                    <w:adjustRightInd w:val="0"/>
                    <w:ind w:left="0" w:firstLine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</w:pPr>
                  <w:r w:rsidRPr="004868D1">
                    <w:rPr>
                      <w:rFonts w:ascii="Arial Narrow" w:hAnsi="Arial Narrow" w:cs="Arial"/>
                      <w:color w:val="44546A"/>
                      <w:sz w:val="20"/>
                      <w:szCs w:val="20"/>
                      <w:lang w:val="es-ES"/>
                    </w:rPr>
                    <w:t>Servicios de organización de congresos, reuniones y similares</w:t>
                  </w:r>
                </w:p>
              </w:tc>
              <w:tc>
                <w:tcPr>
                  <w:tcW w:w="851" w:type="dxa"/>
                </w:tcPr>
                <w:p w:rsidR="009D7A88" w:rsidRPr="006B0471" w:rsidRDefault="006663CE" w:rsidP="00891E61">
                  <w:pPr>
                    <w:autoSpaceDE w:val="0"/>
                    <w:autoSpaceDN w:val="0"/>
                    <w:adjustRightInd w:val="0"/>
                    <w:ind w:left="0"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color w:val="44546A"/>
                      <w:sz w:val="24"/>
                      <w:szCs w:val="24"/>
                      <w:lang w:val="es-ES"/>
                    </w:rPr>
                  </w:pP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statusText w:type="text" w:val="Màxim 60 caràcters. En el cas d'entitat, s'haurà d'incloure el nom tal com apareix a la targeta del NIF. "/>
                        <w:textInput>
                          <w:maxLength w:val="65"/>
                        </w:textInput>
                      </w:ffData>
                    </w:fldCha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instrText xml:space="preserve"> FORMTEXT </w:instrTex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separate"/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noProof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t> </w:t>
                  </w:r>
                  <w:r w:rsidRPr="004E09E3">
                    <w:rPr>
                      <w:rFonts w:ascii="Arial Narrow" w:hAnsi="Arial Narrow" w:cs="Arial"/>
                      <w:color w:val="1F497D" w:themeColor="text2"/>
                      <w:position w:val="-6"/>
                      <w:sz w:val="24"/>
                      <w:szCs w:val="24"/>
                      <w:lang w:eastAsia="es-ES"/>
                    </w:rPr>
                    <w:fldChar w:fldCharType="end"/>
                  </w:r>
                </w:p>
              </w:tc>
            </w:tr>
          </w:tbl>
          <w:p w:rsidR="009D7A88" w:rsidRPr="006B0471" w:rsidRDefault="009D7A88" w:rsidP="001F50FC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  <w:p w:rsidR="009D7A88" w:rsidRPr="006B0471" w:rsidRDefault="009D7A88" w:rsidP="001F50FC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  <w:p w:rsidR="009D7A88" w:rsidRPr="006B0471" w:rsidRDefault="009D7A88" w:rsidP="001F50FC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  <w:p w:rsidR="009D7A88" w:rsidRPr="006B0471" w:rsidRDefault="009D7A88" w:rsidP="001F50FC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  <w:p w:rsidR="009D7A88" w:rsidRPr="006B0471" w:rsidRDefault="009D7A88" w:rsidP="001F50FC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  <w:p w:rsidR="009D7A88" w:rsidRPr="006B0471" w:rsidRDefault="009D7A88" w:rsidP="001F50FC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  <w:p w:rsidR="009D7A88" w:rsidRPr="006B0471" w:rsidRDefault="009D7A88" w:rsidP="001F50FC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  <w:p w:rsidR="009D7A88" w:rsidRPr="006B0471" w:rsidRDefault="009D7A88" w:rsidP="001F50FC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  <w:p w:rsidR="009D7A88" w:rsidRPr="006B0471" w:rsidRDefault="009D7A88" w:rsidP="001F50FC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  <w:p w:rsidR="009D7A88" w:rsidRPr="006B0471" w:rsidRDefault="009D7A88" w:rsidP="001F50FC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  <w:p w:rsidR="009D7A88" w:rsidRPr="006B0471" w:rsidRDefault="009D7A88" w:rsidP="001F50FC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  <w:p w:rsidR="009D7A88" w:rsidRPr="006B0471" w:rsidRDefault="009D7A88" w:rsidP="001F50FC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  <w:p w:rsidR="009D7A88" w:rsidRPr="006B0471" w:rsidRDefault="009D7A88" w:rsidP="001F50FC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  <w:p w:rsidR="009D7A88" w:rsidRPr="006B0471" w:rsidRDefault="009D7A88" w:rsidP="001F50FC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  <w:p w:rsidR="009D7A88" w:rsidRPr="006B0471" w:rsidRDefault="009D7A88" w:rsidP="009F5A7D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  <w:p w:rsidR="009D7A88" w:rsidRDefault="009D7A88" w:rsidP="004868D1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N</w:t>
            </w:r>
            <w:r w:rsidR="00366959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úmero</w:t>
            </w:r>
            <w:r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 de personas trabajadoras en </w:t>
            </w:r>
            <w:r w:rsidRPr="006B0471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t>plantilla:</w:t>
            </w:r>
            <w:r w:rsidR="009435D1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 </w:t>
            </w:r>
            <w:r w:rsidR="009435D1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statusText w:type="text" w:val="Màxim 60 caràcters. En el cas d'entitat, s'haurà d'incloure el nom tal com apareix a la targeta del NIF. "/>
                  <w:textInput>
                    <w:maxLength w:val="65"/>
                  </w:textInput>
                </w:ffData>
              </w:fldChar>
            </w:r>
            <w:r w:rsidR="009435D1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="009435D1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="009435D1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="009435D1"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9435D1"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9435D1"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9435D1"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9435D1"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="009435D1"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</w:p>
          <w:p w:rsidR="009D7A88" w:rsidRDefault="009D7A88" w:rsidP="004868D1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  <w:p w:rsidR="009D7A88" w:rsidRPr="006B0471" w:rsidRDefault="00366959" w:rsidP="00366959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¿</w:t>
            </w:r>
            <w:r w:rsidR="009D7A88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Es la primera vez que solicita una subvención al Ayuntamie</w:t>
            </w:r>
            <w:r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n</w:t>
            </w:r>
            <w:r w:rsidR="009D7A88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to</w:t>
            </w:r>
            <w:r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 de Barcelona</w:t>
            </w:r>
            <w:r w:rsidR="009D7A88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 xml:space="preserve">?  </w:t>
            </w:r>
            <w:r w:rsidR="009D7A88" w:rsidRPr="006B0471">
              <w:rPr>
                <w:rFonts w:ascii="Arial Narrow" w:hAnsi="Arial Narrow" w:cs="Arial"/>
                <w:color w:val="1F497D" w:themeColor="text2"/>
                <w:position w:val="-6"/>
                <w:lang w:eastAsia="es-ES"/>
              </w:rPr>
              <w:t xml:space="preserve">SÍ </w:t>
            </w:r>
            <w:r w:rsidR="009D7A88" w:rsidRPr="006B0471">
              <w:rPr>
                <w:rFonts w:ascii="Arial Narrow" w:hAnsi="Arial Narrow" w:cs="Arial"/>
                <w:color w:val="1F497D" w:themeColor="text2"/>
                <w:position w:val="-10"/>
                <w:lang w:eastAsia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9D7A88" w:rsidRPr="006B0471">
              <w:rPr>
                <w:rFonts w:ascii="Arial Narrow" w:hAnsi="Arial Narrow" w:cs="Arial"/>
                <w:color w:val="1F497D" w:themeColor="text2"/>
                <w:position w:val="-10"/>
                <w:lang w:eastAsia="es-ES"/>
              </w:rPr>
              <w:instrText xml:space="preserve"> FORMCHECKBOX </w:instrText>
            </w:r>
            <w:r w:rsidR="007E6E08">
              <w:rPr>
                <w:rFonts w:ascii="Arial Narrow" w:hAnsi="Arial Narrow" w:cs="Arial"/>
                <w:color w:val="1F497D" w:themeColor="text2"/>
                <w:position w:val="-10"/>
                <w:lang w:eastAsia="es-ES"/>
              </w:rPr>
            </w:r>
            <w:r w:rsidR="007E6E08">
              <w:rPr>
                <w:rFonts w:ascii="Arial Narrow" w:hAnsi="Arial Narrow" w:cs="Arial"/>
                <w:color w:val="1F497D" w:themeColor="text2"/>
                <w:position w:val="-10"/>
                <w:lang w:eastAsia="es-ES"/>
              </w:rPr>
              <w:fldChar w:fldCharType="separate"/>
            </w:r>
            <w:r w:rsidR="009D7A88" w:rsidRPr="006B0471">
              <w:rPr>
                <w:rFonts w:ascii="Arial Narrow" w:hAnsi="Arial Narrow" w:cs="Arial"/>
                <w:color w:val="1F497D" w:themeColor="text2"/>
                <w:position w:val="-10"/>
                <w:lang w:eastAsia="es-ES"/>
              </w:rPr>
              <w:fldChar w:fldCharType="end"/>
            </w:r>
            <w:r w:rsidR="009D7A88" w:rsidRPr="006B0471">
              <w:rPr>
                <w:rFonts w:ascii="Arial Narrow" w:hAnsi="Arial Narrow" w:cs="Arial"/>
                <w:color w:val="1F497D" w:themeColor="text2"/>
                <w:position w:val="-10"/>
                <w:lang w:eastAsia="es-ES"/>
              </w:rPr>
              <w:t xml:space="preserve"> </w:t>
            </w:r>
            <w:r w:rsidR="009D7A88" w:rsidRPr="006B0471">
              <w:rPr>
                <w:rFonts w:ascii="Arial Narrow" w:hAnsi="Arial Narrow" w:cs="Arial"/>
                <w:color w:val="1F497D" w:themeColor="text2"/>
                <w:position w:val="-6"/>
                <w:lang w:eastAsia="es-ES"/>
              </w:rPr>
              <w:t xml:space="preserve">       NO </w:t>
            </w:r>
            <w:r w:rsidR="009D7A88" w:rsidRPr="006B0471">
              <w:rPr>
                <w:rFonts w:ascii="Arial Narrow" w:hAnsi="Arial Narrow" w:cs="Arial"/>
                <w:color w:val="1F497D" w:themeColor="text2"/>
                <w:position w:val="-1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9D7A88" w:rsidRPr="006B0471">
              <w:rPr>
                <w:rFonts w:ascii="Arial Narrow" w:hAnsi="Arial Narrow" w:cs="Arial"/>
                <w:color w:val="1F497D" w:themeColor="text2"/>
                <w:position w:val="-10"/>
                <w:lang w:eastAsia="es-ES"/>
              </w:rPr>
              <w:instrText xml:space="preserve"> FORMCHECKBOX </w:instrText>
            </w:r>
            <w:r w:rsidR="007E6E08">
              <w:rPr>
                <w:rFonts w:ascii="Arial Narrow" w:hAnsi="Arial Narrow" w:cs="Arial"/>
                <w:color w:val="1F497D" w:themeColor="text2"/>
                <w:position w:val="-10"/>
                <w:lang w:eastAsia="es-ES"/>
              </w:rPr>
            </w:r>
            <w:r w:rsidR="007E6E08">
              <w:rPr>
                <w:rFonts w:ascii="Arial Narrow" w:hAnsi="Arial Narrow" w:cs="Arial"/>
                <w:color w:val="1F497D" w:themeColor="text2"/>
                <w:position w:val="-10"/>
                <w:lang w:eastAsia="es-ES"/>
              </w:rPr>
              <w:fldChar w:fldCharType="separate"/>
            </w:r>
            <w:r w:rsidR="009D7A88" w:rsidRPr="006B0471">
              <w:rPr>
                <w:rFonts w:ascii="Arial Narrow" w:hAnsi="Arial Narrow" w:cs="Arial"/>
                <w:color w:val="1F497D" w:themeColor="text2"/>
                <w:position w:val="-10"/>
                <w:lang w:eastAsia="es-ES"/>
              </w:rPr>
              <w:fldChar w:fldCharType="end"/>
            </w:r>
            <w:r w:rsidR="009D7A88" w:rsidRPr="006B0471">
              <w:rPr>
                <w:rFonts w:ascii="Arial Narrow" w:hAnsi="Arial Narrow" w:cs="Arial"/>
                <w:color w:val="1F497D" w:themeColor="text2"/>
                <w:position w:val="-6"/>
                <w:lang w:eastAsia="es-ES"/>
              </w:rPr>
              <w:t xml:space="preserve">   </w:t>
            </w:r>
          </w:p>
        </w:tc>
        <w:tc>
          <w:tcPr>
            <w:tcW w:w="636" w:type="dxa"/>
            <w:tcBorders>
              <w:left w:val="nil"/>
              <w:right w:val="nil"/>
            </w:tcBorders>
          </w:tcPr>
          <w:p w:rsidR="009D7A88" w:rsidRPr="006B0471" w:rsidRDefault="009D7A88" w:rsidP="00F817C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Narrow"/>
                <w:color w:val="1F497D" w:themeColor="text2"/>
                <w:position w:val="-6"/>
                <w:lang w:eastAsia="es-ES"/>
              </w:rPr>
            </w:pPr>
          </w:p>
        </w:tc>
        <w:tc>
          <w:tcPr>
            <w:tcW w:w="636" w:type="dxa"/>
            <w:tcBorders>
              <w:left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:rsidR="009D7A88" w:rsidRPr="006B0471" w:rsidRDefault="009D7A88" w:rsidP="00F817C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Narrow"/>
                <w:color w:val="1F497D" w:themeColor="text2"/>
                <w:position w:val="-6"/>
                <w:lang w:eastAsia="es-ES"/>
              </w:rPr>
            </w:pPr>
            <w:r w:rsidRPr="006B0471">
              <w:rPr>
                <w:rFonts w:ascii="Arial Narrow" w:hAnsi="Arial Narrow" w:cs="ArialNarrow"/>
                <w:color w:val="1F497D" w:themeColor="text2"/>
                <w:position w:val="-6"/>
                <w:lang w:eastAsia="es-ES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442"/>
        <w:tblOverlap w:val="never"/>
        <w:tblW w:w="96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1"/>
        <w:gridCol w:w="2195"/>
      </w:tblGrid>
      <w:tr w:rsidR="002C6ADB" w:rsidRPr="006B0471" w:rsidTr="000E4908">
        <w:trPr>
          <w:trHeight w:val="123"/>
        </w:trPr>
        <w:tc>
          <w:tcPr>
            <w:tcW w:w="7451" w:type="dxa"/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2C6ADB" w:rsidRPr="00650451" w:rsidRDefault="002C6ADB" w:rsidP="000E4908">
            <w:pPr>
              <w:suppressAutoHyphens/>
              <w:autoSpaceDE w:val="0"/>
              <w:autoSpaceDN w:val="0"/>
              <w:adjustRightInd w:val="0"/>
              <w:spacing w:line="0" w:lineRule="atLeast"/>
              <w:ind w:left="-284" w:firstLine="284"/>
              <w:jc w:val="both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pPr>
          </w:p>
        </w:tc>
        <w:tc>
          <w:tcPr>
            <w:tcW w:w="2195" w:type="dxa"/>
            <w:tcMar>
              <w:top w:w="80" w:type="dxa"/>
              <w:left w:w="80" w:type="dxa"/>
              <w:bottom w:w="0" w:type="dxa"/>
              <w:right w:w="80" w:type="dxa"/>
            </w:tcMar>
          </w:tcPr>
          <w:p w:rsidR="002C6ADB" w:rsidRPr="006B0471" w:rsidRDefault="002C6ADB" w:rsidP="002C6ADB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 Narrow" w:hAnsi="Arial Narrow" w:cs="Arial"/>
                <w:color w:val="1F497D" w:themeColor="text2"/>
                <w:position w:val="-6"/>
                <w:lang w:eastAsia="es-ES"/>
              </w:rPr>
            </w:pPr>
          </w:p>
        </w:tc>
      </w:tr>
    </w:tbl>
    <w:p w:rsidR="009D7A88" w:rsidRDefault="009D7A88" w:rsidP="009F5A7D">
      <w:pPr>
        <w:shd w:val="clear" w:color="auto" w:fill="FFFFFF"/>
        <w:spacing w:line="276" w:lineRule="atLeast"/>
        <w:ind w:left="426" w:hanging="426"/>
        <w:jc w:val="both"/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</w:pPr>
    </w:p>
    <w:p w:rsidR="009D7A88" w:rsidRDefault="009D7A88" w:rsidP="009F5A7D">
      <w:pPr>
        <w:shd w:val="clear" w:color="auto" w:fill="FFFFFF"/>
        <w:spacing w:line="276" w:lineRule="atLeast"/>
        <w:ind w:left="426" w:hanging="426"/>
        <w:jc w:val="both"/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</w:pPr>
    </w:p>
    <w:p w:rsidR="00900F1B" w:rsidRDefault="00900F1B" w:rsidP="00E12F7A">
      <w:pPr>
        <w:pStyle w:val="Pargrafdellista"/>
        <w:numPr>
          <w:ilvl w:val="0"/>
          <w:numId w:val="10"/>
        </w:numPr>
        <w:shd w:val="clear" w:color="auto" w:fill="FFFFFF"/>
        <w:spacing w:line="276" w:lineRule="atLeast"/>
        <w:jc w:val="both"/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</w:pPr>
      <w:r w:rsidRPr="00E12F7A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>Import</w:t>
      </w:r>
      <w:r w:rsidR="00E12F7A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>e</w:t>
      </w:r>
      <w:r w:rsidRPr="00E12F7A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 xml:space="preserve"> de la subvenció</w:t>
      </w:r>
      <w:r w:rsidR="00E12F7A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>n</w:t>
      </w:r>
      <w:r w:rsidRPr="00E12F7A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 xml:space="preserve"> solicitada </w:t>
      </w:r>
      <w:r w:rsidR="00E12F7A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>y gastos justificados</w:t>
      </w:r>
      <w:r w:rsidR="00301EF8" w:rsidRPr="00E12F7A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>:</w:t>
      </w:r>
    </w:p>
    <w:p w:rsidR="00E12F7A" w:rsidRPr="00E12F7A" w:rsidRDefault="00E12F7A" w:rsidP="00E12F7A">
      <w:pPr>
        <w:pStyle w:val="Pargrafdellista"/>
        <w:shd w:val="clear" w:color="auto" w:fill="FFFFFF"/>
        <w:spacing w:line="276" w:lineRule="atLeast"/>
        <w:ind w:left="360" w:firstLine="0"/>
        <w:jc w:val="both"/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</w:pPr>
    </w:p>
    <w:p w:rsidR="00E12F7A" w:rsidRPr="0014602E" w:rsidRDefault="00E12F7A" w:rsidP="00E12F7A">
      <w:pPr>
        <w:suppressAutoHyphens/>
        <w:autoSpaceDE w:val="0"/>
        <w:autoSpaceDN w:val="0"/>
        <w:adjustRightInd w:val="0"/>
        <w:spacing w:line="0" w:lineRule="atLeast"/>
        <w:ind w:left="0" w:firstLine="0"/>
        <w:jc w:val="both"/>
        <w:textAlignment w:val="center"/>
        <w:rPr>
          <w:rFonts w:ascii="Arial Narrow" w:hAnsi="Arial Narrow" w:cs="Arial"/>
          <w:color w:val="1F497D" w:themeColor="text2"/>
          <w:position w:val="-6"/>
          <w:lang w:eastAsia="es-ES"/>
        </w:rPr>
      </w:pPr>
      <w:r w:rsidRPr="0014602E">
        <w:rPr>
          <w:rFonts w:ascii="Arial Narrow" w:hAnsi="Arial Narrow" w:cs="Arial"/>
          <w:color w:val="1F497D" w:themeColor="text2"/>
          <w:position w:val="-6"/>
          <w:lang w:eastAsia="es-ES"/>
        </w:rPr>
        <w:t>En caso de que la entidad esté dada de alta en diferentes epígrafes del IAE, se tramitará una única solicitud. El importe de la liquidación del IAE 2020 a informar será la suma de los importes correspondientes a los epígrafes</w:t>
      </w:r>
      <w:r w:rsidR="009435D1">
        <w:rPr>
          <w:rFonts w:ascii="Arial Narrow" w:hAnsi="Arial Narrow" w:cs="Arial"/>
          <w:color w:val="1F497D" w:themeColor="text2"/>
          <w:position w:val="-6"/>
          <w:lang w:eastAsia="es-ES"/>
        </w:rPr>
        <w:t>/actividades</w:t>
      </w:r>
      <w:r w:rsidRPr="0014602E">
        <w:rPr>
          <w:rFonts w:ascii="Arial Narrow" w:hAnsi="Arial Narrow" w:cs="Arial"/>
          <w:color w:val="1F497D" w:themeColor="text2"/>
          <w:position w:val="-6"/>
          <w:lang w:eastAsia="es-ES"/>
        </w:rPr>
        <w:t xml:space="preserve"> económica</w:t>
      </w:r>
      <w:r w:rsidR="009435D1">
        <w:rPr>
          <w:rFonts w:ascii="Arial Narrow" w:hAnsi="Arial Narrow" w:cs="Arial"/>
          <w:color w:val="1F497D" w:themeColor="text2"/>
          <w:position w:val="-6"/>
          <w:lang w:eastAsia="es-ES"/>
        </w:rPr>
        <w:t>s</w:t>
      </w:r>
      <w:r w:rsidRPr="0014602E">
        <w:rPr>
          <w:rFonts w:ascii="Arial Narrow" w:hAnsi="Arial Narrow" w:cs="Arial"/>
          <w:color w:val="1F497D" w:themeColor="text2"/>
          <w:position w:val="-6"/>
          <w:lang w:eastAsia="es-ES"/>
        </w:rPr>
        <w:t xml:space="preserve"> indicados como elegibles en el apartado 1.</w:t>
      </w:r>
    </w:p>
    <w:p w:rsidR="002476BD" w:rsidRPr="009435D1" w:rsidRDefault="002476BD" w:rsidP="00C20F10">
      <w:pPr>
        <w:suppressAutoHyphens/>
        <w:autoSpaceDE w:val="0"/>
        <w:autoSpaceDN w:val="0"/>
        <w:adjustRightInd w:val="0"/>
        <w:spacing w:line="0" w:lineRule="atLeast"/>
        <w:ind w:left="0" w:firstLine="0"/>
        <w:jc w:val="both"/>
        <w:textAlignment w:val="center"/>
        <w:rPr>
          <w:rFonts w:ascii="Arial Narrow" w:hAnsi="Arial Narrow" w:cs="Arial"/>
          <w:color w:val="1F497D" w:themeColor="text2"/>
          <w:position w:val="-6"/>
          <w:sz w:val="16"/>
          <w:szCs w:val="16"/>
          <w:lang w:eastAsia="es-ES"/>
        </w:rPr>
      </w:pPr>
    </w:p>
    <w:p w:rsidR="00301EF8" w:rsidRPr="0014602E" w:rsidRDefault="00E12F7A" w:rsidP="00301EF8">
      <w:pPr>
        <w:suppressAutoHyphens/>
        <w:autoSpaceDE w:val="0"/>
        <w:autoSpaceDN w:val="0"/>
        <w:adjustRightInd w:val="0"/>
        <w:spacing w:line="0" w:lineRule="atLeast"/>
        <w:ind w:left="0" w:firstLine="0"/>
        <w:textAlignment w:val="center"/>
        <w:rPr>
          <w:rFonts w:ascii="Arial Narrow" w:hAnsi="Arial Narrow" w:cs="Arial"/>
          <w:color w:val="1F497D" w:themeColor="text2"/>
          <w:position w:val="-6"/>
          <w:lang w:eastAsia="es-ES"/>
        </w:rPr>
      </w:pPr>
      <w:r w:rsidRPr="0014602E">
        <w:rPr>
          <w:rFonts w:ascii="Arial Narrow" w:hAnsi="Arial Narrow" w:cs="Arial"/>
          <w:color w:val="1F497D" w:themeColor="text2"/>
          <w:position w:val="-6"/>
          <w:lang w:eastAsia="es-ES"/>
        </w:rPr>
        <w:t xml:space="preserve">Importe de </w:t>
      </w:r>
      <w:r w:rsidR="00301EF8" w:rsidRPr="0014602E">
        <w:rPr>
          <w:rFonts w:ascii="Arial Narrow" w:hAnsi="Arial Narrow" w:cs="Arial"/>
          <w:color w:val="1F497D" w:themeColor="text2"/>
          <w:position w:val="-6"/>
          <w:lang w:eastAsia="es-ES"/>
        </w:rPr>
        <w:t>liquidació</w:t>
      </w:r>
      <w:r w:rsidRPr="0014602E">
        <w:rPr>
          <w:rFonts w:ascii="Arial Narrow" w:hAnsi="Arial Narrow" w:cs="Arial"/>
          <w:color w:val="1F497D" w:themeColor="text2"/>
          <w:position w:val="-6"/>
          <w:lang w:eastAsia="es-ES"/>
        </w:rPr>
        <w:t>n del</w:t>
      </w:r>
      <w:r w:rsidR="009435D1">
        <w:rPr>
          <w:rFonts w:ascii="Arial Narrow" w:hAnsi="Arial Narrow" w:cs="Arial"/>
          <w:color w:val="1F497D" w:themeColor="text2"/>
          <w:position w:val="-6"/>
          <w:lang w:eastAsia="es-ES"/>
        </w:rPr>
        <w:t xml:space="preserve"> IAE 2020: </w:t>
      </w:r>
      <w:r w:rsidR="009435D1" w:rsidRPr="004E09E3"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  <w:fldChar w:fldCharType="begin">
          <w:ffData>
            <w:name w:val="Texto9"/>
            <w:enabled/>
            <w:calcOnExit w:val="0"/>
            <w:statusText w:type="text" w:val="Màxim 60 caràcters. En el cas d'entitat, s'haurà d'incloure el nom tal com apareix a la targeta del NIF. "/>
            <w:textInput>
              <w:maxLength w:val="65"/>
            </w:textInput>
          </w:ffData>
        </w:fldChar>
      </w:r>
      <w:r w:rsidR="009435D1" w:rsidRPr="004E09E3"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  <w:instrText xml:space="preserve"> FORMTEXT </w:instrText>
      </w:r>
      <w:r w:rsidR="009435D1" w:rsidRPr="004E09E3"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</w:r>
      <w:r w:rsidR="009435D1" w:rsidRPr="004E09E3"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  <w:fldChar w:fldCharType="separate"/>
      </w:r>
      <w:r w:rsidR="009435D1" w:rsidRPr="004E09E3">
        <w:rPr>
          <w:rFonts w:ascii="Arial Narrow" w:hAnsi="Arial Narrow" w:cs="Arial"/>
          <w:noProof/>
          <w:color w:val="1F497D" w:themeColor="text2"/>
          <w:position w:val="-6"/>
          <w:sz w:val="24"/>
          <w:szCs w:val="24"/>
          <w:lang w:eastAsia="es-ES"/>
        </w:rPr>
        <w:t> </w:t>
      </w:r>
      <w:r w:rsidR="009435D1" w:rsidRPr="004E09E3">
        <w:rPr>
          <w:rFonts w:ascii="Arial Narrow" w:hAnsi="Arial Narrow" w:cs="Arial"/>
          <w:noProof/>
          <w:color w:val="1F497D" w:themeColor="text2"/>
          <w:position w:val="-6"/>
          <w:sz w:val="24"/>
          <w:szCs w:val="24"/>
          <w:lang w:eastAsia="es-ES"/>
        </w:rPr>
        <w:t> </w:t>
      </w:r>
      <w:r w:rsidR="009435D1" w:rsidRPr="004E09E3">
        <w:rPr>
          <w:rFonts w:ascii="Arial Narrow" w:hAnsi="Arial Narrow" w:cs="Arial"/>
          <w:noProof/>
          <w:color w:val="1F497D" w:themeColor="text2"/>
          <w:position w:val="-6"/>
          <w:sz w:val="24"/>
          <w:szCs w:val="24"/>
          <w:lang w:eastAsia="es-ES"/>
        </w:rPr>
        <w:t> </w:t>
      </w:r>
      <w:r w:rsidR="009435D1" w:rsidRPr="004E09E3">
        <w:rPr>
          <w:rFonts w:ascii="Arial Narrow" w:hAnsi="Arial Narrow" w:cs="Arial"/>
          <w:noProof/>
          <w:color w:val="1F497D" w:themeColor="text2"/>
          <w:position w:val="-6"/>
          <w:sz w:val="24"/>
          <w:szCs w:val="24"/>
          <w:lang w:eastAsia="es-ES"/>
        </w:rPr>
        <w:t> </w:t>
      </w:r>
      <w:r w:rsidR="009435D1" w:rsidRPr="004E09E3">
        <w:rPr>
          <w:rFonts w:ascii="Arial Narrow" w:hAnsi="Arial Narrow" w:cs="Arial"/>
          <w:noProof/>
          <w:color w:val="1F497D" w:themeColor="text2"/>
          <w:position w:val="-6"/>
          <w:sz w:val="24"/>
          <w:szCs w:val="24"/>
          <w:lang w:eastAsia="es-ES"/>
        </w:rPr>
        <w:t> </w:t>
      </w:r>
      <w:r w:rsidR="009435D1" w:rsidRPr="004E09E3">
        <w:rPr>
          <w:rFonts w:ascii="Arial Narrow" w:hAnsi="Arial Narrow" w:cs="Arial"/>
          <w:color w:val="1F497D" w:themeColor="text2"/>
          <w:position w:val="-6"/>
          <w:sz w:val="24"/>
          <w:szCs w:val="24"/>
          <w:lang w:eastAsia="es-ES"/>
        </w:rPr>
        <w:fldChar w:fldCharType="end"/>
      </w:r>
      <w:r w:rsidR="00301EF8" w:rsidRPr="0014602E">
        <w:rPr>
          <w:rFonts w:ascii="Arial Narrow" w:hAnsi="Arial Narrow" w:cs="Arial"/>
          <w:color w:val="1F497D" w:themeColor="text2"/>
          <w:position w:val="-6"/>
          <w:lang w:eastAsia="es-ES"/>
        </w:rPr>
        <w:t xml:space="preserve"> €    </w:t>
      </w:r>
    </w:p>
    <w:p w:rsidR="00C20F10" w:rsidRPr="009435D1" w:rsidRDefault="00C20F10" w:rsidP="00301EF8">
      <w:pPr>
        <w:suppressAutoHyphens/>
        <w:autoSpaceDE w:val="0"/>
        <w:autoSpaceDN w:val="0"/>
        <w:adjustRightInd w:val="0"/>
        <w:spacing w:line="0" w:lineRule="atLeast"/>
        <w:ind w:left="0" w:firstLine="0"/>
        <w:textAlignment w:val="center"/>
        <w:rPr>
          <w:rFonts w:ascii="Arial Narrow" w:hAnsi="Arial Narrow" w:cs="Arial"/>
          <w:color w:val="1F497D" w:themeColor="text2"/>
          <w:position w:val="-6"/>
          <w:sz w:val="16"/>
          <w:szCs w:val="16"/>
          <w:lang w:eastAsia="es-ES"/>
        </w:rPr>
      </w:pPr>
    </w:p>
    <w:p w:rsidR="00301EF8" w:rsidRPr="0014602E" w:rsidRDefault="00DB2F72" w:rsidP="00301EF8">
      <w:pPr>
        <w:suppressAutoHyphens/>
        <w:autoSpaceDE w:val="0"/>
        <w:autoSpaceDN w:val="0"/>
        <w:adjustRightInd w:val="0"/>
        <w:spacing w:line="0" w:lineRule="atLeast"/>
        <w:ind w:left="0" w:firstLine="0"/>
        <w:textAlignment w:val="center"/>
        <w:rPr>
          <w:rFonts w:ascii="Arial Narrow" w:hAnsi="Arial Narrow" w:cs="Arial"/>
          <w:color w:val="1F497D" w:themeColor="text2"/>
          <w:position w:val="-6"/>
          <w:lang w:eastAsia="es-ES"/>
        </w:rPr>
      </w:pPr>
      <w:r w:rsidRPr="0014602E">
        <w:rPr>
          <w:rFonts w:ascii="Arial Narrow" w:hAnsi="Arial Narrow" w:cs="Arial"/>
          <w:color w:val="1F497D" w:themeColor="text2"/>
          <w:position w:val="-6"/>
          <w:lang w:eastAsia="es-ES"/>
        </w:rPr>
        <w:t>I</w:t>
      </w:r>
      <w:r w:rsidR="00301EF8" w:rsidRPr="0014602E">
        <w:rPr>
          <w:rFonts w:ascii="Arial Narrow" w:hAnsi="Arial Narrow" w:cs="Arial"/>
          <w:color w:val="1F497D" w:themeColor="text2"/>
          <w:position w:val="-6"/>
          <w:lang w:eastAsia="es-ES"/>
        </w:rPr>
        <w:t>mport</w:t>
      </w:r>
      <w:r w:rsidR="00E12F7A" w:rsidRPr="0014602E">
        <w:rPr>
          <w:rFonts w:ascii="Arial Narrow" w:hAnsi="Arial Narrow" w:cs="Arial"/>
          <w:color w:val="1F497D" w:themeColor="text2"/>
          <w:position w:val="-6"/>
          <w:lang w:eastAsia="es-ES"/>
        </w:rPr>
        <w:t>e</w:t>
      </w:r>
      <w:r w:rsidR="00301EF8" w:rsidRPr="0014602E">
        <w:rPr>
          <w:rFonts w:ascii="Arial Narrow" w:hAnsi="Arial Narrow" w:cs="Arial"/>
          <w:color w:val="1F497D" w:themeColor="text2"/>
          <w:position w:val="-6"/>
          <w:lang w:eastAsia="es-ES"/>
        </w:rPr>
        <w:t xml:space="preserve"> de </w:t>
      </w:r>
      <w:r w:rsidR="00E12F7A" w:rsidRPr="0014602E">
        <w:rPr>
          <w:rFonts w:ascii="Arial Narrow" w:hAnsi="Arial Narrow" w:cs="Arial"/>
          <w:color w:val="1F497D" w:themeColor="text2"/>
          <w:position w:val="-6"/>
          <w:lang w:eastAsia="es-ES"/>
        </w:rPr>
        <w:t>la ayuda solicitada según la tabla siguiente. Marcar l</w:t>
      </w:r>
      <w:r w:rsidRPr="0014602E">
        <w:rPr>
          <w:rFonts w:ascii="Arial Narrow" w:hAnsi="Arial Narrow" w:cs="Arial"/>
          <w:color w:val="1F497D" w:themeColor="text2"/>
          <w:position w:val="-6"/>
          <w:lang w:eastAsia="es-ES"/>
        </w:rPr>
        <w:t>a correspon</w:t>
      </w:r>
      <w:r w:rsidR="00E12F7A" w:rsidRPr="0014602E">
        <w:rPr>
          <w:rFonts w:ascii="Arial Narrow" w:hAnsi="Arial Narrow" w:cs="Arial"/>
          <w:color w:val="1F497D" w:themeColor="text2"/>
          <w:position w:val="-6"/>
          <w:lang w:eastAsia="es-ES"/>
        </w:rPr>
        <w:t xml:space="preserve">diente con una </w:t>
      </w:r>
      <w:r w:rsidRPr="0014602E">
        <w:rPr>
          <w:rFonts w:ascii="Arial Narrow" w:hAnsi="Arial Narrow" w:cs="Arial"/>
          <w:color w:val="1F497D" w:themeColor="text2"/>
          <w:position w:val="-6"/>
          <w:lang w:eastAsia="es-ES"/>
        </w:rPr>
        <w:t>X</w:t>
      </w:r>
    </w:p>
    <w:p w:rsidR="00301EF8" w:rsidRPr="0014602E" w:rsidRDefault="00301EF8" w:rsidP="00301EF8">
      <w:pPr>
        <w:suppressAutoHyphens/>
        <w:autoSpaceDE w:val="0"/>
        <w:autoSpaceDN w:val="0"/>
        <w:adjustRightInd w:val="0"/>
        <w:spacing w:line="0" w:lineRule="atLeast"/>
        <w:ind w:left="0" w:firstLine="0"/>
        <w:textAlignment w:val="center"/>
        <w:rPr>
          <w:rFonts w:ascii="Arial Narrow" w:hAnsi="Arial Narrow" w:cs="Arial"/>
          <w:color w:val="1F497D" w:themeColor="text2"/>
          <w:position w:val="-6"/>
          <w:sz w:val="16"/>
          <w:szCs w:val="16"/>
          <w:lang w:eastAsia="es-ES"/>
        </w:rPr>
      </w:pPr>
    </w:p>
    <w:tbl>
      <w:tblPr>
        <w:tblpPr w:leftFromText="141" w:rightFromText="141" w:vertAnchor="text" w:tblpY="1"/>
        <w:tblOverlap w:val="never"/>
        <w:tblW w:w="510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0"/>
        <w:gridCol w:w="1900"/>
        <w:gridCol w:w="1133"/>
      </w:tblGrid>
      <w:tr w:rsidR="00301EF8" w:rsidRPr="006B0471" w:rsidTr="009435D1">
        <w:trPr>
          <w:trHeight w:val="41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D9F1"/>
            <w:vAlign w:val="center"/>
            <w:hideMark/>
          </w:tcPr>
          <w:p w:rsidR="00301EF8" w:rsidRPr="006B0471" w:rsidRDefault="001222B3" w:rsidP="009435D1">
            <w:pPr>
              <w:ind w:left="0" w:firstLine="0"/>
              <w:rPr>
                <w:rFonts w:ascii="Arial Narrow" w:eastAsia="Times New Roman" w:hAnsi="Arial Narrow" w:cs="Calibri"/>
                <w:b/>
                <w:bCs/>
                <w:color w:val="44546A"/>
                <w:sz w:val="20"/>
                <w:szCs w:val="20"/>
                <w:lang w:eastAsia="ca-ES"/>
              </w:rPr>
            </w:pPr>
            <w:r w:rsidRPr="006B0471">
              <w:rPr>
                <w:rFonts w:ascii="Arial Narrow" w:eastAsia="Times New Roman" w:hAnsi="Arial Narrow" w:cs="Calibri"/>
                <w:b/>
                <w:bCs/>
                <w:color w:val="44546A"/>
                <w:sz w:val="20"/>
                <w:szCs w:val="20"/>
                <w:lang w:eastAsia="ca-ES"/>
              </w:rPr>
              <w:t>Liquidación</w:t>
            </w:r>
            <w:r w:rsidR="00301EF8" w:rsidRPr="006B0471">
              <w:rPr>
                <w:rFonts w:ascii="Arial Narrow" w:eastAsia="Times New Roman" w:hAnsi="Arial Narrow" w:cs="Calibri"/>
                <w:b/>
                <w:bCs/>
                <w:color w:val="44546A"/>
                <w:sz w:val="20"/>
                <w:szCs w:val="20"/>
                <w:lang w:eastAsia="ca-ES"/>
              </w:rPr>
              <w:t xml:space="preserve"> IAE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301EF8" w:rsidRPr="006B0471" w:rsidRDefault="001222B3" w:rsidP="009435D1">
            <w:pPr>
              <w:ind w:left="0" w:firstLine="0"/>
              <w:rPr>
                <w:rFonts w:ascii="Arial Narrow" w:eastAsia="Times New Roman" w:hAnsi="Arial Narrow" w:cs="Calibri"/>
                <w:b/>
                <w:bCs/>
                <w:color w:val="44546A"/>
                <w:sz w:val="20"/>
                <w:szCs w:val="20"/>
                <w:lang w:eastAsia="ca-ES"/>
              </w:rPr>
            </w:pPr>
            <w:r w:rsidRPr="006B0471">
              <w:rPr>
                <w:rFonts w:ascii="Arial Narrow" w:eastAsia="Times New Roman" w:hAnsi="Arial Narrow" w:cs="Calibri"/>
                <w:b/>
                <w:bCs/>
                <w:color w:val="44546A"/>
                <w:sz w:val="20"/>
                <w:szCs w:val="20"/>
                <w:lang w:eastAsia="ca-ES"/>
              </w:rPr>
              <w:t>Importe</w:t>
            </w:r>
            <w:r w:rsidR="00301EF8" w:rsidRPr="006B0471">
              <w:rPr>
                <w:rFonts w:ascii="Arial Narrow" w:eastAsia="Times New Roman" w:hAnsi="Arial Narrow" w:cs="Calibri"/>
                <w:b/>
                <w:bCs/>
                <w:color w:val="44546A"/>
                <w:sz w:val="20"/>
                <w:szCs w:val="20"/>
                <w:lang w:eastAsia="ca-ES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44546A"/>
                <w:sz w:val="20"/>
                <w:szCs w:val="20"/>
                <w:lang w:eastAsia="ca-ES"/>
              </w:rPr>
              <w:t xml:space="preserve">de la </w:t>
            </w:r>
            <w:r w:rsidRPr="006B0471">
              <w:rPr>
                <w:rFonts w:ascii="Arial Narrow" w:eastAsia="Times New Roman" w:hAnsi="Arial Narrow" w:cs="Calibri"/>
                <w:b/>
                <w:bCs/>
                <w:color w:val="44546A"/>
                <w:sz w:val="20"/>
                <w:szCs w:val="20"/>
                <w:lang w:eastAsia="ca-ES"/>
              </w:rPr>
              <w:t>subvención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F8" w:rsidRPr="006B0471" w:rsidRDefault="00301EF8" w:rsidP="009435D1">
            <w:pPr>
              <w:ind w:left="0" w:firstLine="0"/>
              <w:rPr>
                <w:rFonts w:ascii="Arial Narrow" w:eastAsia="Times New Roman" w:hAnsi="Arial Narrow" w:cs="Calibri"/>
                <w:b/>
                <w:bCs/>
                <w:color w:val="44546A"/>
                <w:sz w:val="20"/>
                <w:szCs w:val="20"/>
                <w:lang w:eastAsia="ca-ES"/>
              </w:rPr>
            </w:pPr>
          </w:p>
        </w:tc>
      </w:tr>
      <w:tr w:rsidR="00301EF8" w:rsidRPr="006B0471" w:rsidTr="009435D1">
        <w:trPr>
          <w:trHeight w:val="29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1EF8" w:rsidRPr="006B0471" w:rsidRDefault="001222B3" w:rsidP="009435D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"/>
                <w:color w:val="44546A"/>
                <w:sz w:val="20"/>
                <w:szCs w:val="20"/>
              </w:rPr>
            </w:pPr>
            <w:r>
              <w:rPr>
                <w:rFonts w:ascii="Arial Narrow" w:hAnsi="Arial Narrow" w:cs="Arial"/>
                <w:color w:val="44546A"/>
                <w:sz w:val="20"/>
                <w:szCs w:val="20"/>
              </w:rPr>
              <w:t>Hasta</w:t>
            </w:r>
            <w:r w:rsidR="00301EF8" w:rsidRPr="006B0471">
              <w:rPr>
                <w:rFonts w:ascii="Arial Narrow" w:hAnsi="Arial Narrow" w:cs="Arial"/>
                <w:color w:val="44546A"/>
                <w:sz w:val="20"/>
                <w:szCs w:val="20"/>
              </w:rPr>
              <w:t xml:space="preserve"> 2.000 euros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1EF8" w:rsidRPr="006B0471" w:rsidRDefault="00301EF8" w:rsidP="009435D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"/>
                <w:color w:val="44546A"/>
                <w:sz w:val="20"/>
                <w:szCs w:val="20"/>
              </w:rPr>
            </w:pPr>
            <w:r w:rsidRPr="006B0471">
              <w:rPr>
                <w:rFonts w:ascii="Arial Narrow" w:hAnsi="Arial Narrow" w:cs="Arial"/>
                <w:color w:val="44546A"/>
                <w:sz w:val="20"/>
                <w:szCs w:val="20"/>
              </w:rPr>
              <w:t>1.000 euros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1EF8" w:rsidRPr="006B0471" w:rsidRDefault="009435D1" w:rsidP="009435D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  <w:b/>
                <w:bCs/>
                <w:color w:val="44546A"/>
                <w:sz w:val="20"/>
                <w:szCs w:val="20"/>
              </w:rPr>
            </w:pP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statusText w:type="text" w:val="Màxim 60 caràcters. En el cas d'entitat, s'haurà d'incloure el nom tal com apareix a la targeta del NIF. "/>
                  <w:textInput>
                    <w:maxLength w:val="65"/>
                  </w:textInput>
                </w:ffData>
              </w:fldCha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301EF8" w:rsidRPr="006B0471" w:rsidTr="009435D1">
        <w:trPr>
          <w:trHeight w:val="29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F8" w:rsidRPr="006B0471" w:rsidRDefault="00301EF8" w:rsidP="009435D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"/>
                <w:color w:val="44546A"/>
                <w:sz w:val="20"/>
                <w:szCs w:val="20"/>
              </w:rPr>
            </w:pPr>
            <w:r w:rsidRPr="006B0471">
              <w:rPr>
                <w:rFonts w:ascii="Arial Narrow" w:hAnsi="Arial Narrow" w:cs="Arial"/>
                <w:color w:val="44546A"/>
                <w:sz w:val="20"/>
                <w:szCs w:val="20"/>
              </w:rPr>
              <w:t>De 2.001 a 5.000 euros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F8" w:rsidRPr="006B0471" w:rsidRDefault="00301EF8" w:rsidP="009435D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"/>
                <w:color w:val="44546A"/>
                <w:sz w:val="20"/>
                <w:szCs w:val="20"/>
              </w:rPr>
            </w:pPr>
            <w:r w:rsidRPr="006B0471">
              <w:rPr>
                <w:rFonts w:ascii="Arial Narrow" w:hAnsi="Arial Narrow" w:cs="Arial"/>
                <w:color w:val="44546A"/>
                <w:sz w:val="20"/>
                <w:szCs w:val="20"/>
              </w:rPr>
              <w:t>2.000 euros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F8" w:rsidRPr="006B0471" w:rsidRDefault="009435D1" w:rsidP="009435D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  <w:b/>
                <w:bCs/>
                <w:color w:val="44546A"/>
                <w:sz w:val="20"/>
                <w:szCs w:val="20"/>
              </w:rPr>
            </w:pP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statusText w:type="text" w:val="Màxim 60 caràcters. En el cas d'entitat, s'haurà d'incloure el nom tal com apareix a la targeta del NIF. "/>
                  <w:textInput>
                    <w:maxLength w:val="65"/>
                  </w:textInput>
                </w:ffData>
              </w:fldCha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301EF8" w:rsidRPr="006B0471" w:rsidTr="009435D1">
        <w:trPr>
          <w:trHeight w:val="29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1EF8" w:rsidRPr="006B0471" w:rsidRDefault="00301EF8" w:rsidP="009435D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"/>
                <w:color w:val="44546A"/>
                <w:sz w:val="20"/>
                <w:szCs w:val="20"/>
              </w:rPr>
            </w:pPr>
            <w:r w:rsidRPr="006B0471">
              <w:rPr>
                <w:rFonts w:ascii="Arial Narrow" w:hAnsi="Arial Narrow" w:cs="Arial"/>
                <w:color w:val="44546A"/>
                <w:sz w:val="20"/>
                <w:szCs w:val="20"/>
              </w:rPr>
              <w:t>De 5.001 a 10.000 euros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1EF8" w:rsidRPr="006B0471" w:rsidRDefault="00301EF8" w:rsidP="009435D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"/>
                <w:color w:val="44546A"/>
                <w:sz w:val="20"/>
                <w:szCs w:val="20"/>
              </w:rPr>
            </w:pPr>
            <w:r w:rsidRPr="006B0471">
              <w:rPr>
                <w:rFonts w:ascii="Arial Narrow" w:hAnsi="Arial Narrow" w:cs="Arial"/>
                <w:color w:val="44546A"/>
                <w:sz w:val="20"/>
                <w:szCs w:val="20"/>
              </w:rPr>
              <w:t>3.000 euros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1EF8" w:rsidRPr="006B0471" w:rsidRDefault="009435D1" w:rsidP="009435D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  <w:b/>
                <w:bCs/>
                <w:color w:val="44546A"/>
                <w:sz w:val="20"/>
                <w:szCs w:val="20"/>
              </w:rPr>
            </w:pP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statusText w:type="text" w:val="Màxim 60 caràcters. En el cas d'entitat, s'haurà d'incloure el nom tal com apareix a la targeta del NIF. "/>
                  <w:textInput>
                    <w:maxLength w:val="65"/>
                  </w:textInput>
                </w:ffData>
              </w:fldCha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301EF8" w:rsidRPr="006B0471" w:rsidTr="009435D1">
        <w:trPr>
          <w:trHeight w:val="29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F8" w:rsidRPr="006B0471" w:rsidRDefault="00301EF8" w:rsidP="009435D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"/>
                <w:color w:val="44546A"/>
                <w:sz w:val="20"/>
                <w:szCs w:val="20"/>
              </w:rPr>
            </w:pPr>
            <w:r w:rsidRPr="006B0471">
              <w:rPr>
                <w:rFonts w:ascii="Arial Narrow" w:hAnsi="Arial Narrow" w:cs="Arial"/>
                <w:color w:val="44546A"/>
                <w:sz w:val="20"/>
                <w:szCs w:val="20"/>
              </w:rPr>
              <w:t>De 10.001 a 20.000 euros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F8" w:rsidRPr="006B0471" w:rsidRDefault="00301EF8" w:rsidP="009435D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"/>
                <w:color w:val="44546A"/>
                <w:sz w:val="20"/>
                <w:szCs w:val="20"/>
              </w:rPr>
            </w:pPr>
            <w:r w:rsidRPr="006B0471">
              <w:rPr>
                <w:rFonts w:ascii="Arial Narrow" w:hAnsi="Arial Narrow" w:cs="Arial"/>
                <w:color w:val="44546A"/>
                <w:sz w:val="20"/>
                <w:szCs w:val="20"/>
              </w:rPr>
              <w:t>5.000 euros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F8" w:rsidRPr="006B0471" w:rsidRDefault="009435D1" w:rsidP="009435D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  <w:b/>
                <w:bCs/>
                <w:color w:val="44546A"/>
                <w:sz w:val="20"/>
                <w:szCs w:val="20"/>
              </w:rPr>
            </w:pP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statusText w:type="text" w:val="Màxim 60 caràcters. En el cas d'entitat, s'haurà d'incloure el nom tal com apareix a la targeta del NIF. "/>
                  <w:textInput>
                    <w:maxLength w:val="65"/>
                  </w:textInput>
                </w:ffData>
              </w:fldCha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301EF8" w:rsidRPr="006B0471" w:rsidTr="009435D1">
        <w:trPr>
          <w:trHeight w:val="29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1EF8" w:rsidRPr="006B0471" w:rsidRDefault="001222B3" w:rsidP="009435D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"/>
                <w:color w:val="44546A"/>
                <w:sz w:val="20"/>
                <w:szCs w:val="20"/>
              </w:rPr>
            </w:pPr>
            <w:r>
              <w:rPr>
                <w:rFonts w:ascii="Arial Narrow" w:hAnsi="Arial Narrow" w:cs="Arial"/>
                <w:color w:val="44546A"/>
                <w:sz w:val="20"/>
                <w:szCs w:val="20"/>
              </w:rPr>
              <w:t>Mas</w:t>
            </w:r>
            <w:r w:rsidR="00301EF8" w:rsidRPr="006B0471">
              <w:rPr>
                <w:rFonts w:ascii="Arial Narrow" w:hAnsi="Arial Narrow" w:cs="Arial"/>
                <w:color w:val="44546A"/>
                <w:sz w:val="20"/>
                <w:szCs w:val="20"/>
              </w:rPr>
              <w:t xml:space="preserve"> de 20.000 euros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1EF8" w:rsidRPr="006B0471" w:rsidRDefault="00301EF8" w:rsidP="009435D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"/>
                <w:color w:val="44546A"/>
                <w:sz w:val="20"/>
                <w:szCs w:val="20"/>
              </w:rPr>
            </w:pPr>
            <w:r w:rsidRPr="006B0471">
              <w:rPr>
                <w:rFonts w:ascii="Arial Narrow" w:hAnsi="Arial Narrow" w:cs="Arial"/>
                <w:color w:val="44546A"/>
                <w:sz w:val="20"/>
                <w:szCs w:val="20"/>
              </w:rPr>
              <w:t>8.000 euros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1EF8" w:rsidRPr="006B0471" w:rsidRDefault="009435D1" w:rsidP="009435D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  <w:b/>
                <w:bCs/>
                <w:color w:val="44546A"/>
                <w:sz w:val="20"/>
                <w:szCs w:val="20"/>
              </w:rPr>
            </w:pP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statusText w:type="text" w:val="Màxim 60 caràcters. En el cas d'entitat, s'haurà d'incloure el nom tal com apareix a la targeta del NIF. "/>
                  <w:textInput>
                    <w:maxLength w:val="65"/>
                  </w:textInput>
                </w:ffData>
              </w:fldCha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</w:p>
        </w:tc>
      </w:tr>
    </w:tbl>
    <w:p w:rsidR="00BD4A7E" w:rsidRPr="006B0471" w:rsidRDefault="009435D1" w:rsidP="001305E4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</w:pPr>
      <w:r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br w:type="textWrapping" w:clear="all"/>
      </w:r>
    </w:p>
    <w:p w:rsidR="000E4908" w:rsidRPr="0014602E" w:rsidRDefault="001222B3" w:rsidP="001305E4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hAnsi="Arial Narrow" w:cs="Arial"/>
          <w:color w:val="1F497D" w:themeColor="text2"/>
          <w:position w:val="-6"/>
          <w:lang w:eastAsia="es-ES"/>
        </w:rPr>
      </w:pPr>
      <w:r w:rsidRPr="0014602E">
        <w:rPr>
          <w:rFonts w:ascii="Arial Narrow" w:hAnsi="Arial Narrow" w:cs="Arial"/>
          <w:color w:val="1F497D" w:themeColor="text2"/>
          <w:position w:val="-6"/>
          <w:lang w:eastAsia="es-ES"/>
        </w:rPr>
        <w:t>Justificación de gastos</w:t>
      </w:r>
    </w:p>
    <w:tbl>
      <w:tblPr>
        <w:tblW w:w="80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2694"/>
      </w:tblGrid>
      <w:tr w:rsidR="00301EF8" w:rsidRPr="006B0471" w:rsidTr="0014602E">
        <w:trPr>
          <w:trHeight w:val="96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D9F1"/>
            <w:vAlign w:val="center"/>
            <w:hideMark/>
          </w:tcPr>
          <w:p w:rsidR="00301EF8" w:rsidRPr="006B0471" w:rsidRDefault="003552A8" w:rsidP="00301EF8">
            <w:pPr>
              <w:ind w:left="0" w:firstLine="0"/>
              <w:rPr>
                <w:rFonts w:ascii="Arial Narrow" w:eastAsia="Times New Roman" w:hAnsi="Arial Narrow" w:cs="Calibri"/>
                <w:b/>
                <w:bCs/>
                <w:color w:val="44546A"/>
                <w:sz w:val="20"/>
                <w:szCs w:val="20"/>
                <w:lang w:eastAsia="ca-E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44546A"/>
                <w:sz w:val="20"/>
                <w:szCs w:val="20"/>
                <w:lang w:eastAsia="ca-ES"/>
              </w:rPr>
              <w:t>Concepto</w:t>
            </w:r>
            <w:r w:rsidR="00301EF8" w:rsidRPr="006B0471">
              <w:rPr>
                <w:rFonts w:ascii="Arial Narrow" w:eastAsia="Times New Roman" w:hAnsi="Arial Narrow" w:cs="Calibri"/>
                <w:b/>
                <w:bCs/>
                <w:color w:val="44546A"/>
                <w:sz w:val="20"/>
                <w:szCs w:val="20"/>
                <w:lang w:eastAsia="ca-ES"/>
              </w:rPr>
              <w:t xml:space="preserve">s subvencionables </w:t>
            </w:r>
            <w:r w:rsidRPr="006B0471">
              <w:rPr>
                <w:rFonts w:ascii="Arial Narrow" w:eastAsia="Times New Roman" w:hAnsi="Arial Narrow" w:cs="Calibri"/>
                <w:b/>
                <w:bCs/>
                <w:color w:val="44546A"/>
                <w:sz w:val="20"/>
                <w:szCs w:val="20"/>
                <w:lang w:eastAsia="ca-ES"/>
              </w:rPr>
              <w:t>justifica</w:t>
            </w:r>
            <w:r>
              <w:rPr>
                <w:rFonts w:ascii="Arial Narrow" w:eastAsia="Times New Roman" w:hAnsi="Arial Narrow" w:cs="Calibri"/>
                <w:b/>
                <w:bCs/>
                <w:color w:val="44546A"/>
                <w:sz w:val="20"/>
                <w:szCs w:val="20"/>
                <w:lang w:eastAsia="ca-ES"/>
              </w:rPr>
              <w:t>d</w:t>
            </w:r>
            <w:r w:rsidRPr="006B0471">
              <w:rPr>
                <w:rFonts w:ascii="Arial Narrow" w:eastAsia="Times New Roman" w:hAnsi="Arial Narrow" w:cs="Calibri"/>
                <w:b/>
                <w:bCs/>
                <w:color w:val="44546A"/>
                <w:sz w:val="20"/>
                <w:szCs w:val="20"/>
                <w:lang w:eastAsia="ca-ES"/>
              </w:rPr>
              <w:t>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301EF8" w:rsidRPr="006B0471" w:rsidRDefault="003552A8" w:rsidP="003552A8">
            <w:pPr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44546A"/>
                <w:sz w:val="20"/>
                <w:szCs w:val="20"/>
                <w:lang w:eastAsia="ca-ES"/>
              </w:rPr>
            </w:pPr>
            <w:r w:rsidRPr="006B0471">
              <w:rPr>
                <w:rFonts w:ascii="Arial Narrow" w:eastAsia="Times New Roman" w:hAnsi="Arial Narrow" w:cs="Calibri"/>
                <w:b/>
                <w:bCs/>
                <w:color w:val="44546A"/>
                <w:sz w:val="20"/>
                <w:szCs w:val="20"/>
                <w:lang w:eastAsia="ca-ES"/>
              </w:rPr>
              <w:t>Importe</w:t>
            </w:r>
            <w:r w:rsidR="00301EF8" w:rsidRPr="006B0471">
              <w:rPr>
                <w:rFonts w:ascii="Arial Narrow" w:eastAsia="Times New Roman" w:hAnsi="Arial Narrow" w:cs="Calibri"/>
                <w:b/>
                <w:bCs/>
                <w:color w:val="44546A"/>
                <w:sz w:val="20"/>
                <w:szCs w:val="20"/>
                <w:lang w:eastAsia="ca-ES"/>
              </w:rPr>
              <w:t xml:space="preserve"> global de</w:t>
            </w:r>
            <w:r>
              <w:rPr>
                <w:rFonts w:ascii="Arial Narrow" w:eastAsia="Times New Roman" w:hAnsi="Arial Narrow" w:cs="Calibri"/>
                <w:b/>
                <w:bCs/>
                <w:color w:val="44546A"/>
                <w:sz w:val="20"/>
                <w:szCs w:val="20"/>
                <w:lang w:eastAsia="ca-ES"/>
              </w:rPr>
              <w:t xml:space="preserve"> los recibos</w:t>
            </w:r>
            <w:r w:rsidR="00301EF8" w:rsidRPr="006B0471">
              <w:rPr>
                <w:rFonts w:ascii="Arial Narrow" w:eastAsia="Times New Roman" w:hAnsi="Arial Narrow" w:cs="Calibri"/>
                <w:b/>
                <w:bCs/>
                <w:color w:val="44546A"/>
                <w:sz w:val="20"/>
                <w:szCs w:val="20"/>
                <w:lang w:eastAsia="ca-ES"/>
              </w:rPr>
              <w:t xml:space="preserve">/ </w:t>
            </w:r>
            <w:r w:rsidRPr="006B0471">
              <w:rPr>
                <w:rFonts w:ascii="Arial Narrow" w:eastAsia="Times New Roman" w:hAnsi="Arial Narrow" w:cs="Calibri"/>
                <w:b/>
                <w:bCs/>
                <w:color w:val="44546A"/>
                <w:sz w:val="20"/>
                <w:szCs w:val="20"/>
                <w:lang w:eastAsia="ca-ES"/>
              </w:rPr>
              <w:t>comprobantes</w:t>
            </w:r>
            <w:r w:rsidR="00301EF8" w:rsidRPr="006B0471">
              <w:rPr>
                <w:rFonts w:ascii="Arial Narrow" w:eastAsia="Times New Roman" w:hAnsi="Arial Narrow" w:cs="Calibri"/>
                <w:b/>
                <w:bCs/>
                <w:color w:val="44546A"/>
                <w:sz w:val="20"/>
                <w:szCs w:val="20"/>
                <w:lang w:eastAsia="ca-ES"/>
              </w:rPr>
              <w:t xml:space="preserve"> </w:t>
            </w:r>
            <w:r w:rsidR="00DB2F72" w:rsidRPr="006B0471">
              <w:rPr>
                <w:rFonts w:ascii="Arial Narrow" w:eastAsia="Times New Roman" w:hAnsi="Arial Narrow" w:cs="Calibri"/>
                <w:b/>
                <w:bCs/>
                <w:color w:val="44546A"/>
                <w:sz w:val="20"/>
                <w:szCs w:val="20"/>
                <w:lang w:eastAsia="ca-ES"/>
              </w:rPr>
              <w:t>aporta</w:t>
            </w:r>
            <w:r>
              <w:rPr>
                <w:rFonts w:ascii="Arial Narrow" w:eastAsia="Times New Roman" w:hAnsi="Arial Narrow" w:cs="Calibri"/>
                <w:b/>
                <w:bCs/>
                <w:color w:val="44546A"/>
                <w:sz w:val="20"/>
                <w:szCs w:val="20"/>
                <w:lang w:eastAsia="ca-ES"/>
              </w:rPr>
              <w:t>dos por con</w:t>
            </w:r>
            <w:r w:rsidR="00301EF8" w:rsidRPr="006B0471">
              <w:rPr>
                <w:rFonts w:ascii="Arial Narrow" w:eastAsia="Times New Roman" w:hAnsi="Arial Narrow" w:cs="Calibri"/>
                <w:b/>
                <w:bCs/>
                <w:color w:val="44546A"/>
                <w:sz w:val="20"/>
                <w:szCs w:val="20"/>
                <w:lang w:eastAsia="ca-ES"/>
              </w:rPr>
              <w:t>cept</w:t>
            </w:r>
            <w:r>
              <w:rPr>
                <w:rFonts w:ascii="Arial Narrow" w:eastAsia="Times New Roman" w:hAnsi="Arial Narrow" w:cs="Calibri"/>
                <w:b/>
                <w:bCs/>
                <w:color w:val="44546A"/>
                <w:sz w:val="20"/>
                <w:szCs w:val="20"/>
                <w:lang w:eastAsia="ca-ES"/>
              </w:rPr>
              <w:t>o</w:t>
            </w:r>
            <w:r w:rsidR="00301EF8" w:rsidRPr="006B0471">
              <w:rPr>
                <w:rFonts w:ascii="Arial Narrow" w:eastAsia="Times New Roman" w:hAnsi="Arial Narrow" w:cs="Calibri"/>
                <w:b/>
                <w:bCs/>
                <w:color w:val="44546A"/>
                <w:sz w:val="20"/>
                <w:szCs w:val="20"/>
                <w:lang w:eastAsia="ca-ES"/>
              </w:rPr>
              <w:t xml:space="preserve"> (s</w:t>
            </w:r>
            <w:r>
              <w:rPr>
                <w:rFonts w:ascii="Arial Narrow" w:eastAsia="Times New Roman" w:hAnsi="Arial Narrow" w:cs="Calibri"/>
                <w:b/>
                <w:bCs/>
                <w:color w:val="44546A"/>
                <w:sz w:val="20"/>
                <w:szCs w:val="20"/>
                <w:lang w:eastAsia="ca-ES"/>
              </w:rPr>
              <w:t>in</w:t>
            </w:r>
            <w:r w:rsidR="00301EF8" w:rsidRPr="006B0471">
              <w:rPr>
                <w:rFonts w:ascii="Arial Narrow" w:eastAsia="Times New Roman" w:hAnsi="Arial Narrow" w:cs="Calibri"/>
                <w:b/>
                <w:bCs/>
                <w:color w:val="44546A"/>
                <w:sz w:val="20"/>
                <w:szCs w:val="20"/>
                <w:lang w:eastAsia="ca-ES"/>
              </w:rPr>
              <w:t xml:space="preserve"> IVA)</w:t>
            </w:r>
          </w:p>
        </w:tc>
      </w:tr>
      <w:tr w:rsidR="00301EF8" w:rsidRPr="006B0471" w:rsidTr="0014602E">
        <w:trPr>
          <w:trHeight w:val="2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F8" w:rsidRPr="006B0471" w:rsidRDefault="00DD179B" w:rsidP="00DD179B">
            <w:pPr>
              <w:ind w:left="0" w:firstLine="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 Narrow" w:hAnsi="Arial Narrow"/>
                <w:sz w:val="20"/>
                <w:szCs w:val="20"/>
              </w:rPr>
              <w:t>Alquileres: arrendamiento de bienes inmuebles y bienes muebles.</w:t>
            </w:r>
            <w:r w:rsidR="00301EF8" w:rsidRPr="006B04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F8" w:rsidRPr="006B0471" w:rsidRDefault="009435D1" w:rsidP="00301EF8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</w:pP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statusText w:type="text" w:val="Màxim 60 caràcters. En el cas d'entitat, s'haurà d'incloure el nom tal com apareix a la targeta del NIF. "/>
                  <w:textInput>
                    <w:maxLength w:val="65"/>
                  </w:textInput>
                </w:ffData>
              </w:fldCha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  <w:r w:rsidR="00301EF8" w:rsidRPr="006B04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 xml:space="preserve"> €</w:t>
            </w:r>
          </w:p>
        </w:tc>
      </w:tr>
      <w:tr w:rsidR="00301EF8" w:rsidRPr="006B0471" w:rsidTr="0014602E">
        <w:trPr>
          <w:trHeight w:val="2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1EF8" w:rsidRPr="00A77BE3" w:rsidRDefault="00DD179B" w:rsidP="00DD179B">
            <w:pPr>
              <w:pStyle w:val="NormalWeb"/>
              <w:spacing w:before="0" w:beforeAutospacing="0" w:after="0" w:afterAutospacing="0"/>
              <w:rPr>
                <w:rFonts w:ascii="Arial Narrow" w:hAnsi="Arial Narrow" w:cs="Calibri"/>
                <w:color w:val="44546A"/>
                <w:sz w:val="20"/>
                <w:szCs w:val="20"/>
                <w:lang w:val="es-ES"/>
              </w:rPr>
            </w:pPr>
            <w:r w:rsidRPr="00A77BE3">
              <w:rPr>
                <w:rFonts w:ascii="Arial Narrow" w:hAnsi="Arial Narrow"/>
                <w:color w:val="44546A"/>
                <w:sz w:val="20"/>
                <w:szCs w:val="20"/>
                <w:lang w:val="es-ES"/>
              </w:rPr>
              <w:t xml:space="preserve">Suministros: agua, electricidad, gas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F8" w:rsidRPr="006B0471" w:rsidRDefault="009435D1" w:rsidP="00301EF8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</w:pP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statusText w:type="text" w:val="Màxim 60 caràcters. En el cas d'entitat, s'haurà d'incloure el nom tal com apareix a la targeta del NIF. "/>
                  <w:textInput>
                    <w:maxLength w:val="65"/>
                  </w:textInput>
                </w:ffData>
              </w:fldCha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  <w:r w:rsidR="00301EF8" w:rsidRPr="006B04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 xml:space="preserve"> €</w:t>
            </w:r>
          </w:p>
        </w:tc>
      </w:tr>
      <w:tr w:rsidR="00301EF8" w:rsidRPr="006B0471" w:rsidTr="0014602E">
        <w:trPr>
          <w:trHeight w:val="2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F8" w:rsidRPr="00A77BE3" w:rsidRDefault="00301EF8" w:rsidP="00DD179B">
            <w:pPr>
              <w:ind w:left="0" w:firstLine="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</w:pPr>
            <w:r w:rsidRPr="00A77B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>Comunicacion</w:t>
            </w:r>
            <w:r w:rsidR="00DD179B" w:rsidRPr="00A77B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>e</w:t>
            </w:r>
            <w:r w:rsidRPr="00A77B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>s</w:t>
            </w:r>
            <w:r w:rsidR="00DD179B" w:rsidRPr="00A77B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>:</w:t>
            </w:r>
            <w:r w:rsidRPr="00A77B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> </w:t>
            </w:r>
            <w:r w:rsidR="00DD179B" w:rsidRPr="00A77BE3">
              <w:rPr>
                <w:rFonts w:ascii="Arial Narrow" w:hAnsi="Arial Narrow"/>
                <w:sz w:val="20"/>
                <w:szCs w:val="20"/>
              </w:rPr>
              <w:t>teléfono, correo, mensajería, internet.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F8" w:rsidRPr="006B0471" w:rsidRDefault="009435D1" w:rsidP="00301EF8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</w:pP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statusText w:type="text" w:val="Màxim 60 caràcters. En el cas d'entitat, s'haurà d'incloure el nom tal com apareix a la targeta del NIF. "/>
                  <w:textInput>
                    <w:maxLength w:val="65"/>
                  </w:textInput>
                </w:ffData>
              </w:fldCha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  <w:r w:rsidR="00301EF8" w:rsidRPr="006B04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 xml:space="preserve"> €</w:t>
            </w:r>
          </w:p>
        </w:tc>
      </w:tr>
      <w:tr w:rsidR="00301EF8" w:rsidRPr="006B0471" w:rsidTr="0014602E">
        <w:trPr>
          <w:trHeight w:val="7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1EF8" w:rsidRPr="00A77BE3" w:rsidRDefault="00DD179B" w:rsidP="00DD179B">
            <w:pPr>
              <w:pStyle w:val="NormalWeb"/>
              <w:spacing w:before="0" w:beforeAutospacing="0" w:after="0" w:afterAutospacing="0"/>
              <w:rPr>
                <w:rFonts w:ascii="Arial Narrow" w:hAnsi="Arial Narrow" w:cs="Calibri"/>
                <w:color w:val="44546A"/>
                <w:sz w:val="20"/>
                <w:szCs w:val="20"/>
                <w:lang w:val="es-ES"/>
              </w:rPr>
            </w:pPr>
            <w:r w:rsidRPr="00A77BE3">
              <w:rPr>
                <w:rFonts w:ascii="Arial Narrow" w:hAnsi="Arial Narrow"/>
                <w:color w:val="44546A"/>
                <w:sz w:val="20"/>
                <w:szCs w:val="20"/>
                <w:lang w:val="es-ES"/>
              </w:rPr>
              <w:t>Material fungible de oficina: papel, impresos, fotocopias y demás material de oficina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F8" w:rsidRPr="006B0471" w:rsidRDefault="009435D1" w:rsidP="00301EF8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</w:pP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statusText w:type="text" w:val="Màxim 60 caràcters. En el cas d'entitat, s'haurà d'incloure el nom tal com apareix a la targeta del NIF. "/>
                  <w:textInput>
                    <w:maxLength w:val="65"/>
                  </w:textInput>
                </w:ffData>
              </w:fldCha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  <w:r w:rsidR="00301EF8" w:rsidRPr="006B04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 xml:space="preserve"> €</w:t>
            </w:r>
          </w:p>
        </w:tc>
      </w:tr>
      <w:tr w:rsidR="00301EF8" w:rsidRPr="006B0471" w:rsidTr="0014602E">
        <w:trPr>
          <w:trHeight w:val="2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F8" w:rsidRPr="00A77BE3" w:rsidRDefault="00DD179B" w:rsidP="00301EF8">
            <w:pPr>
              <w:ind w:left="0" w:firstLine="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</w:pPr>
            <w:r w:rsidRPr="00A77B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>Seguros</w:t>
            </w:r>
            <w:r w:rsidR="00301EF8" w:rsidRPr="00A77B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 xml:space="preserve"> 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F8" w:rsidRPr="006B0471" w:rsidRDefault="009435D1" w:rsidP="00301EF8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</w:pP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statusText w:type="text" w:val="Màxim 60 caràcters. En el cas d'entitat, s'haurà d'incloure el nom tal com apareix a la targeta del NIF. "/>
                  <w:textInput>
                    <w:maxLength w:val="65"/>
                  </w:textInput>
                </w:ffData>
              </w:fldCha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  <w:r w:rsidR="00301EF8" w:rsidRPr="006B04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 xml:space="preserve"> €</w:t>
            </w:r>
          </w:p>
        </w:tc>
      </w:tr>
      <w:tr w:rsidR="00301EF8" w:rsidRPr="006B0471" w:rsidTr="0014602E">
        <w:trPr>
          <w:trHeight w:val="5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1EF8" w:rsidRPr="00A77BE3" w:rsidRDefault="00301EF8" w:rsidP="00DD179B">
            <w:pPr>
              <w:ind w:left="0" w:firstLine="0"/>
              <w:rPr>
                <w:rFonts w:ascii="Arial Narrow" w:eastAsia="Times New Roman" w:hAnsi="Arial Narrow" w:cs="Calibri"/>
                <w:color w:val="44546A"/>
                <w:sz w:val="20"/>
                <w:szCs w:val="20"/>
                <w:lang w:eastAsia="ca-ES"/>
              </w:rPr>
            </w:pPr>
            <w:r w:rsidRPr="00A77BE3">
              <w:rPr>
                <w:rFonts w:ascii="Arial Narrow" w:eastAsia="Times New Roman" w:hAnsi="Arial Narrow" w:cs="Calibri"/>
                <w:color w:val="44546A"/>
                <w:sz w:val="20"/>
                <w:szCs w:val="20"/>
                <w:lang w:eastAsia="ca-ES"/>
              </w:rPr>
              <w:t xml:space="preserve">Material </w:t>
            </w:r>
            <w:r w:rsidR="00DD179B" w:rsidRPr="00A77BE3">
              <w:rPr>
                <w:rFonts w:ascii="Arial Narrow" w:hAnsi="Arial Narrow"/>
                <w:color w:val="44546A"/>
                <w:sz w:val="20"/>
                <w:szCs w:val="20"/>
              </w:rPr>
              <w:t>técnico o de producción fungible necesario para el desarrollo de la actividad</w:t>
            </w:r>
            <w:r w:rsidRPr="00A77BE3">
              <w:rPr>
                <w:rFonts w:ascii="Arial Narrow" w:eastAsia="Times New Roman" w:hAnsi="Arial Narrow" w:cs="Calibri"/>
                <w:color w:val="44546A"/>
                <w:sz w:val="20"/>
                <w:szCs w:val="20"/>
                <w:lang w:eastAsia="ca-ES"/>
              </w:rPr>
              <w:t xml:space="preserve"> 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F8" w:rsidRPr="006B0471" w:rsidRDefault="009435D1" w:rsidP="00301EF8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</w:pP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statusText w:type="text" w:val="Màxim 60 caràcters. En el cas d'entitat, s'haurà d'incloure el nom tal com apareix a la targeta del NIF. "/>
                  <w:textInput>
                    <w:maxLength w:val="65"/>
                  </w:textInput>
                </w:ffData>
              </w:fldCha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  <w:r w:rsidR="00301EF8" w:rsidRPr="006B04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 xml:space="preserve"> €</w:t>
            </w:r>
          </w:p>
        </w:tc>
      </w:tr>
      <w:tr w:rsidR="00301EF8" w:rsidRPr="006B0471" w:rsidTr="0014602E">
        <w:trPr>
          <w:trHeight w:val="2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F8" w:rsidRPr="00A77BE3" w:rsidRDefault="00DD179B" w:rsidP="00DD179B">
            <w:pPr>
              <w:pStyle w:val="NormalWeb"/>
              <w:spacing w:before="0" w:beforeAutospacing="0" w:after="0" w:afterAutospacing="0"/>
              <w:rPr>
                <w:rFonts w:ascii="Arial Narrow" w:hAnsi="Arial Narrow" w:cs="Calibri"/>
                <w:color w:val="000000"/>
                <w:sz w:val="20"/>
                <w:szCs w:val="20"/>
                <w:lang w:val="es-ES"/>
              </w:rPr>
            </w:pPr>
            <w:r w:rsidRPr="00A77BE3">
              <w:rPr>
                <w:rFonts w:ascii="Arial Narrow" w:hAnsi="Arial Narrow"/>
                <w:sz w:val="20"/>
                <w:szCs w:val="20"/>
                <w:lang w:val="es-ES"/>
              </w:rPr>
              <w:t>Gastos de mantenimiento de instalaciones 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F8" w:rsidRPr="006B0471" w:rsidRDefault="009435D1" w:rsidP="00301EF8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</w:pP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statusText w:type="text" w:val="Màxim 60 caràcters. En el cas d'entitat, s'haurà d'incloure el nom tal com apareix a la targeta del NIF. "/>
                  <w:textInput>
                    <w:maxLength w:val="65"/>
                  </w:textInput>
                </w:ffData>
              </w:fldCha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  <w:r w:rsidR="00301EF8" w:rsidRPr="006B04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 xml:space="preserve"> €</w:t>
            </w:r>
          </w:p>
        </w:tc>
      </w:tr>
      <w:tr w:rsidR="00301EF8" w:rsidRPr="006B0471" w:rsidTr="0014602E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1EF8" w:rsidRPr="00A77BE3" w:rsidRDefault="00DD179B" w:rsidP="00DD179B">
            <w:pPr>
              <w:pStyle w:val="NormalWeb"/>
              <w:spacing w:before="0" w:beforeAutospacing="0" w:after="0" w:afterAutospacing="0"/>
              <w:rPr>
                <w:rFonts w:ascii="Arial Narrow" w:hAnsi="Arial Narrow" w:cs="Calibri"/>
                <w:color w:val="44546A"/>
                <w:sz w:val="20"/>
                <w:szCs w:val="20"/>
                <w:lang w:val="es-ES"/>
              </w:rPr>
            </w:pPr>
            <w:r w:rsidRPr="00A77BE3">
              <w:rPr>
                <w:rFonts w:ascii="Arial Narrow" w:hAnsi="Arial Narrow"/>
                <w:color w:val="44546A"/>
                <w:sz w:val="20"/>
                <w:szCs w:val="20"/>
                <w:lang w:val="es-ES"/>
              </w:rPr>
              <w:t>Trabajos realizados por otras empresas: limpieza, seguridad, mantenimiento, actividades directamente ligadas al desarrollo de la actividad / proyecto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F8" w:rsidRPr="006B0471" w:rsidRDefault="009435D1" w:rsidP="00301EF8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</w:pP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statusText w:type="text" w:val="Màxim 60 caràcters. En el cas d'entitat, s'haurà d'incloure el nom tal com apareix a la targeta del NIF. "/>
                  <w:textInput>
                    <w:maxLength w:val="65"/>
                  </w:textInput>
                </w:ffData>
              </w:fldCha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  <w:r w:rsidR="00301EF8" w:rsidRPr="006B04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 xml:space="preserve"> €</w:t>
            </w:r>
          </w:p>
        </w:tc>
      </w:tr>
      <w:tr w:rsidR="00301EF8" w:rsidRPr="006B0471" w:rsidTr="0014602E">
        <w:trPr>
          <w:trHeight w:val="2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F8" w:rsidRPr="00A77BE3" w:rsidRDefault="00DD179B" w:rsidP="00DD179B">
            <w:pPr>
              <w:ind w:left="0" w:firstLine="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</w:pPr>
            <w:r w:rsidRPr="00A77BE3">
              <w:rPr>
                <w:rFonts w:ascii="Arial Narrow" w:hAnsi="Arial Narrow"/>
                <w:sz w:val="20"/>
                <w:szCs w:val="20"/>
              </w:rPr>
              <w:t>Gastos de personal y de gestión administrativa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F8" w:rsidRPr="006B0471" w:rsidRDefault="009435D1" w:rsidP="00301EF8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</w:pP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statusText w:type="text" w:val="Màxim 60 caràcters. En el cas d'entitat, s'haurà d'incloure el nom tal com apareix a la targeta del NIF. "/>
                  <w:textInput>
                    <w:maxLength w:val="65"/>
                  </w:textInput>
                </w:ffData>
              </w:fldCha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  <w:r w:rsidR="00301EF8" w:rsidRPr="006B04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 xml:space="preserve"> €</w:t>
            </w:r>
          </w:p>
        </w:tc>
      </w:tr>
      <w:tr w:rsidR="00301EF8" w:rsidRPr="006B0471" w:rsidTr="0014602E">
        <w:trPr>
          <w:trHeight w:val="5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01EF8" w:rsidRPr="00A77BE3" w:rsidRDefault="00DD179B" w:rsidP="00DD179B">
            <w:pPr>
              <w:pStyle w:val="NormalWeb"/>
              <w:spacing w:before="0" w:beforeAutospacing="0" w:after="0" w:afterAutospacing="0"/>
              <w:rPr>
                <w:rFonts w:ascii="Arial Narrow" w:hAnsi="Arial Narrow" w:cs="Calibri"/>
                <w:color w:val="44546A"/>
                <w:sz w:val="20"/>
                <w:szCs w:val="20"/>
                <w:lang w:val="es-ES"/>
              </w:rPr>
            </w:pPr>
            <w:r w:rsidRPr="00A77BE3">
              <w:rPr>
                <w:rFonts w:ascii="Arial Narrow" w:hAnsi="Arial Narrow"/>
                <w:color w:val="44546A"/>
                <w:sz w:val="20"/>
                <w:szCs w:val="20"/>
                <w:lang w:val="es-ES"/>
              </w:rPr>
              <w:t>Gastos necesarios para la implementación de medidas de seguridad sanitaria con motivo del Covid'19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F8" w:rsidRPr="006B0471" w:rsidRDefault="009435D1" w:rsidP="00301EF8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</w:pP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statusText w:type="text" w:val="Màxim 60 caràcters. En el cas d'entitat, s'haurà d'incloure el nom tal com apareix a la targeta del NIF. "/>
                  <w:textInput>
                    <w:maxLength w:val="65"/>
                  </w:textInput>
                </w:ffData>
              </w:fldCha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  <w:r w:rsidR="00301EF8" w:rsidRPr="006B04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a-ES"/>
              </w:rPr>
              <w:t xml:space="preserve"> €</w:t>
            </w:r>
          </w:p>
        </w:tc>
      </w:tr>
      <w:tr w:rsidR="00301EF8" w:rsidRPr="006B0471" w:rsidTr="0014602E">
        <w:trPr>
          <w:trHeight w:val="5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EF8" w:rsidRPr="006B0471" w:rsidRDefault="00301EF8" w:rsidP="00DD179B">
            <w:pPr>
              <w:ind w:left="0" w:firstLine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6B047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a-ES"/>
              </w:rPr>
              <w:t xml:space="preserve">Total </w:t>
            </w:r>
            <w:r w:rsidR="00DD17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a-ES"/>
              </w:rPr>
              <w:t>gastos justificados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EF8" w:rsidRPr="006B0471" w:rsidRDefault="009435D1" w:rsidP="00301EF8">
            <w:pPr>
              <w:ind w:left="0" w:firstLine="0"/>
              <w:jc w:val="right"/>
              <w:rPr>
                <w:rFonts w:eastAsia="Times New Roman" w:cs="Calibri"/>
                <w:b/>
                <w:bCs/>
                <w:color w:val="000000"/>
                <w:lang w:eastAsia="ca-ES"/>
              </w:rPr>
            </w:pP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statusText w:type="text" w:val="Màxim 60 caràcters. En el cas d'entitat, s'haurà d'incloure el nom tal com apareix a la targeta del NIF. "/>
                  <w:textInput>
                    <w:maxLength w:val="65"/>
                  </w:textInput>
                </w:ffData>
              </w:fldCha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instrText xml:space="preserve"> FORMTEXT </w:instrTex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separate"/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noProof/>
                <w:color w:val="1F497D" w:themeColor="text2"/>
                <w:position w:val="-6"/>
                <w:sz w:val="24"/>
                <w:szCs w:val="24"/>
                <w:lang w:eastAsia="es-ES"/>
              </w:rPr>
              <w:t> </w:t>
            </w:r>
            <w:r w:rsidRPr="004E09E3">
              <w:rPr>
                <w:rFonts w:ascii="Arial Narrow" w:hAnsi="Arial Narrow" w:cs="Arial"/>
                <w:color w:val="1F497D" w:themeColor="text2"/>
                <w:position w:val="-6"/>
                <w:sz w:val="24"/>
                <w:szCs w:val="24"/>
                <w:lang w:eastAsia="es-ES"/>
              </w:rPr>
              <w:fldChar w:fldCharType="end"/>
            </w:r>
            <w:r w:rsidR="00301EF8" w:rsidRPr="006B0471">
              <w:rPr>
                <w:rFonts w:eastAsia="Times New Roman" w:cs="Calibri"/>
                <w:b/>
                <w:bCs/>
                <w:color w:val="000000"/>
                <w:lang w:eastAsia="ca-ES"/>
              </w:rPr>
              <w:t xml:space="preserve"> €</w:t>
            </w:r>
          </w:p>
        </w:tc>
      </w:tr>
    </w:tbl>
    <w:p w:rsidR="001B196D" w:rsidRPr="006B0471" w:rsidRDefault="001B196D" w:rsidP="001305E4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hAnsi="Arial Narrow" w:cs="ArialNarrow-Bold"/>
          <w:b/>
          <w:bCs/>
          <w:color w:val="DB2F36"/>
          <w:sz w:val="24"/>
          <w:lang w:eastAsia="es-ES"/>
        </w:rPr>
      </w:pPr>
    </w:p>
    <w:p w:rsidR="009F5A7D" w:rsidRPr="00917563" w:rsidRDefault="009F5A7D" w:rsidP="00917563">
      <w:pPr>
        <w:pStyle w:val="Pargrafdellista"/>
        <w:numPr>
          <w:ilvl w:val="0"/>
          <w:numId w:val="10"/>
        </w:num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</w:pPr>
      <w:r w:rsidRPr="00917563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>Da</w:t>
      </w:r>
      <w:r w:rsidR="00D001F4" w:rsidRPr="00917563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>tos bancarios</w:t>
      </w:r>
    </w:p>
    <w:p w:rsidR="00917563" w:rsidRPr="00917563" w:rsidRDefault="00917563" w:rsidP="00917563">
      <w:pPr>
        <w:pStyle w:val="Pargrafdellista"/>
        <w:suppressAutoHyphens/>
        <w:autoSpaceDE w:val="0"/>
        <w:autoSpaceDN w:val="0"/>
        <w:adjustRightInd w:val="0"/>
        <w:spacing w:line="288" w:lineRule="auto"/>
        <w:ind w:left="360" w:firstLine="0"/>
        <w:jc w:val="both"/>
        <w:textAlignment w:val="center"/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</w:pPr>
    </w:p>
    <w:p w:rsidR="00D001F4" w:rsidRDefault="00D001F4" w:rsidP="007E6E08">
      <w:pPr>
        <w:pStyle w:val="NormalWeb"/>
        <w:spacing w:before="0" w:beforeAutospacing="0" w:after="0" w:afterAutospacing="0" w:line="240" w:lineRule="atLeast"/>
        <w:jc w:val="both"/>
        <w:rPr>
          <w:rFonts w:ascii="Arial Narrow" w:hAnsi="Arial Narrow"/>
          <w:color w:val="1F497D"/>
          <w:position w:val="-6"/>
          <w:lang w:val="es-ES"/>
        </w:rPr>
      </w:pPr>
      <w:r>
        <w:rPr>
          <w:rFonts w:ascii="Arial Narrow" w:hAnsi="Arial Narrow"/>
          <w:color w:val="1F497D"/>
          <w:position w:val="-6"/>
          <w:lang w:val="es-ES"/>
        </w:rPr>
        <w:t xml:space="preserve">La beneficiaria deberá informar a qué cuenta bancaria de su titularidad </w:t>
      </w:r>
      <w:r w:rsidR="00366959">
        <w:rPr>
          <w:rFonts w:ascii="Arial Narrow" w:hAnsi="Arial Narrow"/>
          <w:color w:val="1F497D"/>
          <w:position w:val="-6"/>
          <w:lang w:val="es-ES"/>
        </w:rPr>
        <w:t xml:space="preserve">se </w:t>
      </w:r>
      <w:r>
        <w:rPr>
          <w:rFonts w:ascii="Arial Narrow" w:hAnsi="Arial Narrow"/>
          <w:color w:val="1F497D"/>
          <w:position w:val="-6"/>
          <w:lang w:val="es-ES"/>
        </w:rPr>
        <w:t xml:space="preserve">debería hacer el ingreso mediante el registro electrónico </w:t>
      </w:r>
      <w:r w:rsidR="00366959">
        <w:rPr>
          <w:rFonts w:ascii="Arial Narrow" w:hAnsi="Arial Narrow"/>
          <w:color w:val="1F497D"/>
          <w:position w:val="-6"/>
          <w:lang w:val="es-ES"/>
        </w:rPr>
        <w:t>en</w:t>
      </w:r>
      <w:r>
        <w:rPr>
          <w:rFonts w:ascii="Arial Narrow" w:hAnsi="Arial Narrow"/>
          <w:color w:val="1F497D"/>
          <w:position w:val="-6"/>
          <w:lang w:val="es-ES"/>
        </w:rPr>
        <w:t>:</w:t>
      </w:r>
      <w:r w:rsidR="007E6E08">
        <w:rPr>
          <w:rFonts w:ascii="Arial Narrow" w:hAnsi="Arial Narrow"/>
          <w:color w:val="1F497D"/>
          <w:position w:val="-6"/>
          <w:lang w:val="es-ES"/>
        </w:rPr>
        <w:t xml:space="preserve"> </w:t>
      </w:r>
      <w:r w:rsidR="007E6E08" w:rsidRPr="007E6E08">
        <w:rPr>
          <w:rFonts w:ascii="Arial Narrow" w:hAnsi="Arial Narrow"/>
          <w:color w:val="1F497D"/>
          <w:position w:val="-6"/>
          <w:u w:val="single"/>
          <w:lang w:val="es-ES"/>
        </w:rPr>
        <w:fldChar w:fldCharType="begin"/>
      </w:r>
      <w:r w:rsidR="007E6E08" w:rsidRPr="007E6E08">
        <w:rPr>
          <w:rFonts w:ascii="Arial Narrow" w:hAnsi="Arial Narrow"/>
          <w:color w:val="1F497D"/>
          <w:position w:val="-6"/>
          <w:u w:val="single"/>
          <w:lang w:val="es-ES"/>
        </w:rPr>
        <w:instrText xml:space="preserve"> HYPERLINK "https://ajuntament.barcelona.cat/compte-bancari-creditors" </w:instrText>
      </w:r>
      <w:r w:rsidR="007E6E08" w:rsidRPr="007E6E08">
        <w:rPr>
          <w:rFonts w:ascii="Arial Narrow" w:hAnsi="Arial Narrow"/>
          <w:color w:val="1F497D"/>
          <w:position w:val="-6"/>
          <w:u w:val="single"/>
          <w:lang w:val="es-ES"/>
        </w:rPr>
        <w:fldChar w:fldCharType="separate"/>
      </w:r>
      <w:r w:rsidR="007E6E08" w:rsidRPr="007E6E08">
        <w:rPr>
          <w:rFonts w:ascii="Arial Narrow" w:hAnsi="Arial Narrow"/>
          <w:color w:val="1F497D"/>
          <w:position w:val="-6"/>
          <w:u w:val="single"/>
          <w:lang w:val="es-ES"/>
        </w:rPr>
        <w:t>https://</w:t>
      </w:r>
      <w:r w:rsidR="007E6E08" w:rsidRPr="007E6E08">
        <w:rPr>
          <w:rFonts w:ascii="Arial Narrow" w:hAnsi="Arial Narrow"/>
          <w:color w:val="1F497D"/>
          <w:position w:val="-6"/>
          <w:u w:val="single"/>
          <w:lang w:val="es-ES"/>
        </w:rPr>
        <w:t>ajuntament.barcelona.cat/compte-bancari-creditors</w:t>
      </w:r>
      <w:r w:rsidR="007E6E08" w:rsidRPr="007E6E08">
        <w:rPr>
          <w:rFonts w:ascii="Arial Narrow" w:hAnsi="Arial Narrow"/>
          <w:color w:val="1F497D"/>
          <w:position w:val="-6"/>
          <w:u w:val="single"/>
          <w:lang w:val="es-ES"/>
        </w:rPr>
        <w:fldChar w:fldCharType="end"/>
      </w:r>
      <w:r w:rsidR="007E6E08">
        <w:rPr>
          <w:rFonts w:ascii="Arial Narrow" w:hAnsi="Arial Narrow"/>
          <w:color w:val="1F497D"/>
          <w:position w:val="-6"/>
          <w:lang w:val="es-ES"/>
        </w:rPr>
        <w:t xml:space="preserve"> , </w:t>
      </w:r>
      <w:r>
        <w:rPr>
          <w:rFonts w:ascii="Arial Narrow" w:hAnsi="Arial Narrow"/>
          <w:color w:val="1F497D"/>
          <w:position w:val="-6"/>
          <w:lang w:val="es-ES"/>
        </w:rPr>
        <w:t xml:space="preserve">según el nuevo procedimiento de designación electrónica de la cuenta bancaria, especificado en el Decreto de Alcaldía S1 / D / 2020-999, de 17 de </w:t>
      </w:r>
      <w:r w:rsidR="00A77BE3">
        <w:rPr>
          <w:rFonts w:ascii="Arial Narrow" w:hAnsi="Arial Narrow"/>
          <w:color w:val="1F497D"/>
          <w:position w:val="-6"/>
          <w:lang w:val="es-ES"/>
        </w:rPr>
        <w:t>N</w:t>
      </w:r>
      <w:r>
        <w:rPr>
          <w:rFonts w:ascii="Arial Narrow" w:hAnsi="Arial Narrow"/>
          <w:color w:val="1F497D"/>
          <w:position w:val="-6"/>
          <w:lang w:val="es-ES"/>
        </w:rPr>
        <w:t xml:space="preserve">oviembre, del protocolo del registro de datos bancarios de los acreedores del </w:t>
      </w:r>
      <w:r w:rsidR="00A77BE3">
        <w:rPr>
          <w:rFonts w:ascii="Arial Narrow" w:hAnsi="Arial Narrow"/>
          <w:color w:val="1F497D"/>
          <w:position w:val="-6"/>
          <w:lang w:val="es-ES"/>
        </w:rPr>
        <w:t>A</w:t>
      </w:r>
      <w:r>
        <w:rPr>
          <w:rFonts w:ascii="Arial Narrow" w:hAnsi="Arial Narrow"/>
          <w:color w:val="1F497D"/>
          <w:position w:val="-6"/>
          <w:lang w:val="es-ES"/>
        </w:rPr>
        <w:t>yuntamiento de Barcelona.</w:t>
      </w:r>
    </w:p>
    <w:p w:rsidR="009435D1" w:rsidRDefault="009435D1" w:rsidP="00D001F4">
      <w:pPr>
        <w:pStyle w:val="NormalWeb"/>
        <w:spacing w:before="0" w:beforeAutospacing="0" w:after="0" w:afterAutospacing="0" w:line="240" w:lineRule="atLeast"/>
        <w:jc w:val="both"/>
        <w:rPr>
          <w:rFonts w:ascii="Arial Narrow" w:hAnsi="Arial Narrow"/>
          <w:color w:val="1F497D"/>
          <w:position w:val="-6"/>
          <w:lang w:val="es-ES"/>
        </w:rPr>
      </w:pPr>
    </w:p>
    <w:p w:rsidR="009435D1" w:rsidRDefault="009435D1" w:rsidP="00D001F4">
      <w:pPr>
        <w:pStyle w:val="NormalWeb"/>
        <w:spacing w:before="0" w:beforeAutospacing="0" w:after="0" w:afterAutospacing="0" w:line="240" w:lineRule="atLeast"/>
        <w:jc w:val="both"/>
        <w:rPr>
          <w:lang w:val="es-ES"/>
        </w:rPr>
      </w:pPr>
    </w:p>
    <w:p w:rsidR="00D001F4" w:rsidRDefault="00D001F4" w:rsidP="00D001F4">
      <w:pPr>
        <w:pStyle w:val="NormalWeb"/>
        <w:spacing w:before="0" w:beforeAutospacing="0" w:after="0" w:afterAutospacing="0" w:line="240" w:lineRule="atLeast"/>
        <w:jc w:val="both"/>
        <w:rPr>
          <w:lang w:val="es-ES"/>
        </w:rPr>
      </w:pPr>
      <w:r>
        <w:rPr>
          <w:rFonts w:ascii="Arial Narrow" w:hAnsi="Arial Narrow"/>
          <w:color w:val="1F497D"/>
          <w:position w:val="-6"/>
          <w:lang w:val="es-ES"/>
        </w:rPr>
        <w:t> </w:t>
      </w:r>
    </w:p>
    <w:p w:rsidR="001570A9" w:rsidRPr="00B46A4A" w:rsidRDefault="00FA10CF" w:rsidP="002476B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</w:pPr>
      <w:r w:rsidRPr="00FD73CB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>4</w:t>
      </w:r>
      <w:r w:rsidR="001305E4" w:rsidRPr="00FD73CB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 xml:space="preserve">. </w:t>
      </w:r>
      <w:r w:rsidR="001305E4" w:rsidRPr="00B46A4A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>Declaració</w:t>
      </w:r>
      <w:r w:rsidR="00412EDD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>n</w:t>
      </w:r>
      <w:r w:rsidR="001305E4" w:rsidRPr="00B46A4A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 xml:space="preserve"> </w:t>
      </w:r>
      <w:r w:rsidR="001570A9" w:rsidRPr="00B46A4A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>responsable del</w:t>
      </w:r>
      <w:r w:rsidR="00A77BE3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 xml:space="preserve"> </w:t>
      </w:r>
      <w:r w:rsidR="001570A9" w:rsidRPr="00B46A4A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>/</w:t>
      </w:r>
      <w:r w:rsidR="00A77BE3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 xml:space="preserve"> </w:t>
      </w:r>
      <w:r w:rsidR="001570A9" w:rsidRPr="00B46A4A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>la represen</w:t>
      </w:r>
      <w:r w:rsidR="00261087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>tant</w:t>
      </w:r>
      <w:r w:rsidR="00412EDD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>e</w:t>
      </w:r>
      <w:r w:rsidR="001570A9" w:rsidRPr="00B46A4A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 xml:space="preserve"> </w:t>
      </w:r>
      <w:r w:rsidR="00DD1DDF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>l</w:t>
      </w:r>
      <w:r w:rsidR="00526D95" w:rsidRPr="00A379EE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>egal</w:t>
      </w:r>
      <w:r w:rsidR="00526D95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 xml:space="preserve"> </w:t>
      </w:r>
      <w:r w:rsidR="001570A9" w:rsidRPr="00B46A4A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>de</w:t>
      </w:r>
      <w:r w:rsidR="00D2216A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 xml:space="preserve"> </w:t>
      </w:r>
      <w:r w:rsidR="00D2216A" w:rsidRPr="009F5A7D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>l</w:t>
      </w:r>
      <w:r w:rsidR="00412EDD"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  <w:t>a entidad solicitante</w:t>
      </w:r>
    </w:p>
    <w:p w:rsidR="00351172" w:rsidRDefault="00351172" w:rsidP="000E4908">
      <w:pPr>
        <w:pStyle w:val="Texto"/>
        <w:ind w:left="360" w:hanging="360"/>
        <w:rPr>
          <w:rFonts w:ascii="Arial Narrow" w:hAnsi="Arial Narrow" w:cs="Arial"/>
          <w:b/>
          <w:bCs/>
          <w:sz w:val="22"/>
          <w:szCs w:val="22"/>
        </w:rPr>
      </w:pPr>
    </w:p>
    <w:p w:rsidR="001570A9" w:rsidRPr="00DB2F72" w:rsidRDefault="001570A9" w:rsidP="000E4908">
      <w:pPr>
        <w:pStyle w:val="Texto"/>
        <w:ind w:left="360" w:hanging="360"/>
        <w:rPr>
          <w:rFonts w:ascii="Arial Narrow" w:hAnsi="Arial Narrow" w:cs="Arial"/>
          <w:b/>
          <w:bCs/>
          <w:sz w:val="22"/>
          <w:szCs w:val="22"/>
        </w:rPr>
      </w:pPr>
      <w:r w:rsidRPr="00DB2F72">
        <w:rPr>
          <w:rFonts w:ascii="Arial Narrow" w:hAnsi="Arial Narrow" w:cs="Arial"/>
          <w:b/>
          <w:bCs/>
          <w:sz w:val="22"/>
          <w:szCs w:val="22"/>
        </w:rPr>
        <w:t>No</w:t>
      </w:r>
      <w:r w:rsidR="003871C9">
        <w:rPr>
          <w:rFonts w:ascii="Arial Narrow" w:hAnsi="Arial Narrow" w:cs="Arial"/>
          <w:b/>
          <w:bCs/>
          <w:sz w:val="22"/>
          <w:szCs w:val="22"/>
        </w:rPr>
        <w:t>mbre y apellidos</w:t>
      </w:r>
      <w:r w:rsidRPr="00DB2F72">
        <w:rPr>
          <w:rFonts w:ascii="Arial Narrow" w:hAnsi="Arial Narrow" w:cs="Arial"/>
          <w:b/>
          <w:bCs/>
          <w:sz w:val="22"/>
          <w:szCs w:val="22"/>
        </w:rPr>
        <w:t xml:space="preserve">: </w:t>
      </w:r>
      <w:r w:rsidR="009435D1" w:rsidRPr="004E09E3">
        <w:rPr>
          <w:rFonts w:ascii="Arial Narrow" w:hAnsi="Arial Narrow" w:cs="Arial"/>
          <w:color w:val="1F497D" w:themeColor="text2"/>
          <w:position w:val="-6"/>
          <w:sz w:val="24"/>
          <w:szCs w:val="24"/>
        </w:rPr>
        <w:fldChar w:fldCharType="begin">
          <w:ffData>
            <w:name w:val="Texto9"/>
            <w:enabled/>
            <w:calcOnExit w:val="0"/>
            <w:statusText w:type="text" w:val="Màxim 60 caràcters. En el cas d'entitat, s'haurà d'incloure el nom tal com apareix a la targeta del NIF. "/>
            <w:textInput>
              <w:maxLength w:val="65"/>
            </w:textInput>
          </w:ffData>
        </w:fldChar>
      </w:r>
      <w:r w:rsidR="009435D1" w:rsidRPr="004E09E3">
        <w:rPr>
          <w:rFonts w:ascii="Arial Narrow" w:hAnsi="Arial Narrow" w:cs="Arial"/>
          <w:color w:val="1F497D" w:themeColor="text2"/>
          <w:position w:val="-6"/>
          <w:sz w:val="24"/>
          <w:szCs w:val="24"/>
        </w:rPr>
        <w:instrText xml:space="preserve"> FORMTEXT </w:instrText>
      </w:r>
      <w:r w:rsidR="009435D1" w:rsidRPr="004E09E3">
        <w:rPr>
          <w:rFonts w:ascii="Arial Narrow" w:hAnsi="Arial Narrow" w:cs="Arial"/>
          <w:color w:val="1F497D" w:themeColor="text2"/>
          <w:position w:val="-6"/>
          <w:sz w:val="24"/>
          <w:szCs w:val="24"/>
        </w:rPr>
      </w:r>
      <w:r w:rsidR="009435D1" w:rsidRPr="004E09E3">
        <w:rPr>
          <w:rFonts w:ascii="Arial Narrow" w:hAnsi="Arial Narrow" w:cs="Arial"/>
          <w:color w:val="1F497D" w:themeColor="text2"/>
          <w:position w:val="-6"/>
          <w:sz w:val="24"/>
          <w:szCs w:val="24"/>
        </w:rPr>
        <w:fldChar w:fldCharType="separate"/>
      </w:r>
      <w:r w:rsidR="009435D1" w:rsidRPr="004E09E3">
        <w:rPr>
          <w:rFonts w:ascii="Arial Narrow" w:hAnsi="Arial Narrow" w:cs="Arial"/>
          <w:noProof/>
          <w:color w:val="1F497D" w:themeColor="text2"/>
          <w:position w:val="-6"/>
          <w:sz w:val="24"/>
          <w:szCs w:val="24"/>
        </w:rPr>
        <w:t> </w:t>
      </w:r>
      <w:r w:rsidR="009435D1" w:rsidRPr="004E09E3">
        <w:rPr>
          <w:rFonts w:ascii="Arial Narrow" w:hAnsi="Arial Narrow" w:cs="Arial"/>
          <w:noProof/>
          <w:color w:val="1F497D" w:themeColor="text2"/>
          <w:position w:val="-6"/>
          <w:sz w:val="24"/>
          <w:szCs w:val="24"/>
        </w:rPr>
        <w:t> </w:t>
      </w:r>
      <w:r w:rsidR="009435D1" w:rsidRPr="004E09E3">
        <w:rPr>
          <w:rFonts w:ascii="Arial Narrow" w:hAnsi="Arial Narrow" w:cs="Arial"/>
          <w:noProof/>
          <w:color w:val="1F497D" w:themeColor="text2"/>
          <w:position w:val="-6"/>
          <w:sz w:val="24"/>
          <w:szCs w:val="24"/>
        </w:rPr>
        <w:t> </w:t>
      </w:r>
      <w:r w:rsidR="009435D1" w:rsidRPr="004E09E3">
        <w:rPr>
          <w:rFonts w:ascii="Arial Narrow" w:hAnsi="Arial Narrow" w:cs="Arial"/>
          <w:noProof/>
          <w:color w:val="1F497D" w:themeColor="text2"/>
          <w:position w:val="-6"/>
          <w:sz w:val="24"/>
          <w:szCs w:val="24"/>
        </w:rPr>
        <w:t> </w:t>
      </w:r>
      <w:r w:rsidR="009435D1" w:rsidRPr="004E09E3">
        <w:rPr>
          <w:rFonts w:ascii="Arial Narrow" w:hAnsi="Arial Narrow" w:cs="Arial"/>
          <w:noProof/>
          <w:color w:val="1F497D" w:themeColor="text2"/>
          <w:position w:val="-6"/>
          <w:sz w:val="24"/>
          <w:szCs w:val="24"/>
        </w:rPr>
        <w:t> </w:t>
      </w:r>
      <w:r w:rsidR="009435D1" w:rsidRPr="004E09E3">
        <w:rPr>
          <w:rFonts w:ascii="Arial Narrow" w:hAnsi="Arial Narrow" w:cs="Arial"/>
          <w:color w:val="1F497D" w:themeColor="text2"/>
          <w:position w:val="-6"/>
          <w:sz w:val="24"/>
          <w:szCs w:val="24"/>
        </w:rPr>
        <w:fldChar w:fldCharType="end"/>
      </w:r>
      <w:r w:rsidR="009435D1">
        <w:rPr>
          <w:rFonts w:ascii="Arial Narrow" w:hAnsi="Arial Narrow" w:cs="Arial"/>
          <w:color w:val="1F497D" w:themeColor="text2"/>
          <w:position w:val="-6"/>
          <w:sz w:val="24"/>
          <w:szCs w:val="24"/>
        </w:rPr>
        <w:t xml:space="preserve">                  </w:t>
      </w:r>
      <w:r w:rsidRPr="00DB2F72">
        <w:rPr>
          <w:rFonts w:ascii="Arial Narrow" w:hAnsi="Arial Narrow" w:cs="Arial"/>
          <w:b/>
          <w:bCs/>
          <w:sz w:val="22"/>
          <w:szCs w:val="22"/>
        </w:rPr>
        <w:t xml:space="preserve">NIF: </w:t>
      </w:r>
      <w:r w:rsidR="009435D1" w:rsidRPr="004E09E3">
        <w:rPr>
          <w:rFonts w:ascii="Arial Narrow" w:hAnsi="Arial Narrow" w:cs="Arial"/>
          <w:color w:val="1F497D" w:themeColor="text2"/>
          <w:position w:val="-6"/>
          <w:sz w:val="24"/>
          <w:szCs w:val="24"/>
        </w:rPr>
        <w:fldChar w:fldCharType="begin">
          <w:ffData>
            <w:name w:val="Texto9"/>
            <w:enabled/>
            <w:calcOnExit w:val="0"/>
            <w:statusText w:type="text" w:val="Màxim 60 caràcters. En el cas d'entitat, s'haurà d'incloure el nom tal com apareix a la targeta del NIF. "/>
            <w:textInput>
              <w:maxLength w:val="65"/>
            </w:textInput>
          </w:ffData>
        </w:fldChar>
      </w:r>
      <w:r w:rsidR="009435D1" w:rsidRPr="004E09E3">
        <w:rPr>
          <w:rFonts w:ascii="Arial Narrow" w:hAnsi="Arial Narrow" w:cs="Arial"/>
          <w:color w:val="1F497D" w:themeColor="text2"/>
          <w:position w:val="-6"/>
          <w:sz w:val="24"/>
          <w:szCs w:val="24"/>
        </w:rPr>
        <w:instrText xml:space="preserve"> FORMTEXT </w:instrText>
      </w:r>
      <w:r w:rsidR="009435D1" w:rsidRPr="004E09E3">
        <w:rPr>
          <w:rFonts w:ascii="Arial Narrow" w:hAnsi="Arial Narrow" w:cs="Arial"/>
          <w:color w:val="1F497D" w:themeColor="text2"/>
          <w:position w:val="-6"/>
          <w:sz w:val="24"/>
          <w:szCs w:val="24"/>
        </w:rPr>
      </w:r>
      <w:r w:rsidR="009435D1" w:rsidRPr="004E09E3">
        <w:rPr>
          <w:rFonts w:ascii="Arial Narrow" w:hAnsi="Arial Narrow" w:cs="Arial"/>
          <w:color w:val="1F497D" w:themeColor="text2"/>
          <w:position w:val="-6"/>
          <w:sz w:val="24"/>
          <w:szCs w:val="24"/>
        </w:rPr>
        <w:fldChar w:fldCharType="separate"/>
      </w:r>
      <w:r w:rsidR="009435D1" w:rsidRPr="004E09E3">
        <w:rPr>
          <w:rFonts w:ascii="Arial Narrow" w:hAnsi="Arial Narrow" w:cs="Arial"/>
          <w:noProof/>
          <w:color w:val="1F497D" w:themeColor="text2"/>
          <w:position w:val="-6"/>
          <w:sz w:val="24"/>
          <w:szCs w:val="24"/>
        </w:rPr>
        <w:t> </w:t>
      </w:r>
      <w:r w:rsidR="009435D1" w:rsidRPr="004E09E3">
        <w:rPr>
          <w:rFonts w:ascii="Arial Narrow" w:hAnsi="Arial Narrow" w:cs="Arial"/>
          <w:noProof/>
          <w:color w:val="1F497D" w:themeColor="text2"/>
          <w:position w:val="-6"/>
          <w:sz w:val="24"/>
          <w:szCs w:val="24"/>
        </w:rPr>
        <w:t> </w:t>
      </w:r>
      <w:r w:rsidR="009435D1" w:rsidRPr="004E09E3">
        <w:rPr>
          <w:rFonts w:ascii="Arial Narrow" w:hAnsi="Arial Narrow" w:cs="Arial"/>
          <w:noProof/>
          <w:color w:val="1F497D" w:themeColor="text2"/>
          <w:position w:val="-6"/>
          <w:sz w:val="24"/>
          <w:szCs w:val="24"/>
        </w:rPr>
        <w:t> </w:t>
      </w:r>
      <w:r w:rsidR="009435D1" w:rsidRPr="004E09E3">
        <w:rPr>
          <w:rFonts w:ascii="Arial Narrow" w:hAnsi="Arial Narrow" w:cs="Arial"/>
          <w:noProof/>
          <w:color w:val="1F497D" w:themeColor="text2"/>
          <w:position w:val="-6"/>
          <w:sz w:val="24"/>
          <w:szCs w:val="24"/>
        </w:rPr>
        <w:t> </w:t>
      </w:r>
      <w:r w:rsidR="009435D1" w:rsidRPr="004E09E3">
        <w:rPr>
          <w:rFonts w:ascii="Arial Narrow" w:hAnsi="Arial Narrow" w:cs="Arial"/>
          <w:noProof/>
          <w:color w:val="1F497D" w:themeColor="text2"/>
          <w:position w:val="-6"/>
          <w:sz w:val="24"/>
          <w:szCs w:val="24"/>
        </w:rPr>
        <w:t> </w:t>
      </w:r>
      <w:r w:rsidR="009435D1" w:rsidRPr="004E09E3">
        <w:rPr>
          <w:rFonts w:ascii="Arial Narrow" w:hAnsi="Arial Narrow" w:cs="Arial"/>
          <w:color w:val="1F497D" w:themeColor="text2"/>
          <w:position w:val="-6"/>
          <w:sz w:val="24"/>
          <w:szCs w:val="24"/>
        </w:rPr>
        <w:fldChar w:fldCharType="end"/>
      </w:r>
    </w:p>
    <w:p w:rsidR="001570A9" w:rsidRPr="00DB2F72" w:rsidRDefault="001570A9" w:rsidP="000E4908">
      <w:pPr>
        <w:pStyle w:val="Texto"/>
        <w:rPr>
          <w:rFonts w:ascii="Arial Narrow" w:hAnsi="Arial Narrow" w:cs="Arial"/>
          <w:b/>
          <w:bCs/>
          <w:sz w:val="22"/>
          <w:szCs w:val="22"/>
        </w:rPr>
      </w:pPr>
      <w:r w:rsidRPr="00DB2F72">
        <w:rPr>
          <w:rFonts w:ascii="Arial Narrow" w:hAnsi="Arial Narrow" w:cs="Arial"/>
          <w:b/>
          <w:bCs/>
          <w:sz w:val="22"/>
          <w:szCs w:val="22"/>
        </w:rPr>
        <w:t>C</w:t>
      </w:r>
      <w:r w:rsidR="003871C9">
        <w:rPr>
          <w:rFonts w:ascii="Arial Narrow" w:hAnsi="Arial Narrow" w:cs="Arial"/>
          <w:b/>
          <w:bCs/>
          <w:sz w:val="22"/>
          <w:szCs w:val="22"/>
        </w:rPr>
        <w:t>argo que ocupa en la entidad</w:t>
      </w:r>
      <w:r w:rsidRPr="00DB2F72">
        <w:rPr>
          <w:rFonts w:ascii="Arial Narrow" w:hAnsi="Arial Narrow" w:cs="Arial"/>
          <w:b/>
          <w:bCs/>
          <w:sz w:val="22"/>
          <w:szCs w:val="22"/>
        </w:rPr>
        <w:t xml:space="preserve">: </w:t>
      </w:r>
      <w:r w:rsidR="009435D1" w:rsidRPr="004E09E3">
        <w:rPr>
          <w:rFonts w:ascii="Arial Narrow" w:hAnsi="Arial Narrow" w:cs="Arial"/>
          <w:color w:val="1F497D" w:themeColor="text2"/>
          <w:position w:val="-6"/>
          <w:sz w:val="24"/>
          <w:szCs w:val="24"/>
        </w:rPr>
        <w:fldChar w:fldCharType="begin">
          <w:ffData>
            <w:name w:val="Texto9"/>
            <w:enabled/>
            <w:calcOnExit w:val="0"/>
            <w:statusText w:type="text" w:val="Màxim 60 caràcters. En el cas d'entitat, s'haurà d'incloure el nom tal com apareix a la targeta del NIF. "/>
            <w:textInput>
              <w:maxLength w:val="65"/>
            </w:textInput>
          </w:ffData>
        </w:fldChar>
      </w:r>
      <w:r w:rsidR="009435D1" w:rsidRPr="004E09E3">
        <w:rPr>
          <w:rFonts w:ascii="Arial Narrow" w:hAnsi="Arial Narrow" w:cs="Arial"/>
          <w:color w:val="1F497D" w:themeColor="text2"/>
          <w:position w:val="-6"/>
          <w:sz w:val="24"/>
          <w:szCs w:val="24"/>
        </w:rPr>
        <w:instrText xml:space="preserve"> FORMTEXT </w:instrText>
      </w:r>
      <w:r w:rsidR="009435D1" w:rsidRPr="004E09E3">
        <w:rPr>
          <w:rFonts w:ascii="Arial Narrow" w:hAnsi="Arial Narrow" w:cs="Arial"/>
          <w:color w:val="1F497D" w:themeColor="text2"/>
          <w:position w:val="-6"/>
          <w:sz w:val="24"/>
          <w:szCs w:val="24"/>
        </w:rPr>
      </w:r>
      <w:r w:rsidR="009435D1" w:rsidRPr="004E09E3">
        <w:rPr>
          <w:rFonts w:ascii="Arial Narrow" w:hAnsi="Arial Narrow" w:cs="Arial"/>
          <w:color w:val="1F497D" w:themeColor="text2"/>
          <w:position w:val="-6"/>
          <w:sz w:val="24"/>
          <w:szCs w:val="24"/>
        </w:rPr>
        <w:fldChar w:fldCharType="separate"/>
      </w:r>
      <w:r w:rsidR="009435D1" w:rsidRPr="004E09E3">
        <w:rPr>
          <w:rFonts w:ascii="Arial Narrow" w:hAnsi="Arial Narrow" w:cs="Arial"/>
          <w:noProof/>
          <w:color w:val="1F497D" w:themeColor="text2"/>
          <w:position w:val="-6"/>
          <w:sz w:val="24"/>
          <w:szCs w:val="24"/>
        </w:rPr>
        <w:t> </w:t>
      </w:r>
      <w:r w:rsidR="009435D1" w:rsidRPr="004E09E3">
        <w:rPr>
          <w:rFonts w:ascii="Arial Narrow" w:hAnsi="Arial Narrow" w:cs="Arial"/>
          <w:noProof/>
          <w:color w:val="1F497D" w:themeColor="text2"/>
          <w:position w:val="-6"/>
          <w:sz w:val="24"/>
          <w:szCs w:val="24"/>
        </w:rPr>
        <w:t> </w:t>
      </w:r>
      <w:r w:rsidR="009435D1" w:rsidRPr="004E09E3">
        <w:rPr>
          <w:rFonts w:ascii="Arial Narrow" w:hAnsi="Arial Narrow" w:cs="Arial"/>
          <w:noProof/>
          <w:color w:val="1F497D" w:themeColor="text2"/>
          <w:position w:val="-6"/>
          <w:sz w:val="24"/>
          <w:szCs w:val="24"/>
        </w:rPr>
        <w:t> </w:t>
      </w:r>
      <w:r w:rsidR="009435D1" w:rsidRPr="004E09E3">
        <w:rPr>
          <w:rFonts w:ascii="Arial Narrow" w:hAnsi="Arial Narrow" w:cs="Arial"/>
          <w:noProof/>
          <w:color w:val="1F497D" w:themeColor="text2"/>
          <w:position w:val="-6"/>
          <w:sz w:val="24"/>
          <w:szCs w:val="24"/>
        </w:rPr>
        <w:t> </w:t>
      </w:r>
      <w:r w:rsidR="009435D1" w:rsidRPr="004E09E3">
        <w:rPr>
          <w:rFonts w:ascii="Arial Narrow" w:hAnsi="Arial Narrow" w:cs="Arial"/>
          <w:noProof/>
          <w:color w:val="1F497D" w:themeColor="text2"/>
          <w:position w:val="-6"/>
          <w:sz w:val="24"/>
          <w:szCs w:val="24"/>
        </w:rPr>
        <w:t> </w:t>
      </w:r>
      <w:r w:rsidR="009435D1" w:rsidRPr="004E09E3">
        <w:rPr>
          <w:rFonts w:ascii="Arial Narrow" w:hAnsi="Arial Narrow" w:cs="Arial"/>
          <w:color w:val="1F497D" w:themeColor="text2"/>
          <w:position w:val="-6"/>
          <w:sz w:val="24"/>
          <w:szCs w:val="24"/>
        </w:rPr>
        <w:fldChar w:fldCharType="end"/>
      </w:r>
    </w:p>
    <w:p w:rsidR="003871C9" w:rsidRPr="00CD719A" w:rsidRDefault="003871C9" w:rsidP="000E4908">
      <w:pPr>
        <w:pStyle w:val="NormalWeb"/>
        <w:spacing w:before="0" w:beforeAutospacing="0" w:after="0" w:afterAutospacing="0" w:line="180" w:lineRule="atLeast"/>
        <w:jc w:val="both"/>
        <w:rPr>
          <w:sz w:val="18"/>
          <w:szCs w:val="18"/>
          <w:lang w:val="es-ES"/>
        </w:rPr>
      </w:pPr>
      <w:r w:rsidRPr="00CD719A">
        <w:rPr>
          <w:rFonts w:ascii="Arial Narrow" w:hAnsi="Arial Narrow"/>
          <w:position w:val="-6"/>
          <w:sz w:val="18"/>
          <w:szCs w:val="18"/>
          <w:lang w:val="es-ES"/>
        </w:rPr>
        <w:t xml:space="preserve">Nota: La persona abajo firmante que actúa en nombre y representación de la entidad solicitante debe constar como apoderada en escritura pública o en los </w:t>
      </w:r>
      <w:r w:rsidR="00A77BE3" w:rsidRPr="00CD719A">
        <w:rPr>
          <w:rFonts w:ascii="Arial Narrow" w:hAnsi="Arial Narrow"/>
          <w:position w:val="-6"/>
          <w:sz w:val="18"/>
          <w:szCs w:val="18"/>
          <w:lang w:val="es-ES"/>
        </w:rPr>
        <w:t>estatutos</w:t>
      </w:r>
      <w:r w:rsidRPr="00CD719A">
        <w:rPr>
          <w:rFonts w:ascii="Arial Narrow" w:hAnsi="Arial Narrow"/>
          <w:position w:val="-6"/>
          <w:sz w:val="18"/>
          <w:szCs w:val="18"/>
          <w:lang w:val="es-ES"/>
        </w:rPr>
        <w:t xml:space="preserve"> de la entidad, con </w:t>
      </w:r>
      <w:r w:rsidR="00A77BE3" w:rsidRPr="00CD719A">
        <w:rPr>
          <w:rFonts w:ascii="Arial Narrow" w:hAnsi="Arial Narrow"/>
          <w:position w:val="-6"/>
          <w:sz w:val="18"/>
          <w:szCs w:val="18"/>
          <w:lang w:val="es-ES"/>
        </w:rPr>
        <w:t>indicación</w:t>
      </w:r>
      <w:r w:rsidRPr="00CD719A">
        <w:rPr>
          <w:rFonts w:ascii="Arial Narrow" w:hAnsi="Arial Narrow"/>
          <w:position w:val="-6"/>
          <w:sz w:val="18"/>
          <w:szCs w:val="18"/>
          <w:lang w:val="es-ES"/>
        </w:rPr>
        <w:t xml:space="preserve"> d</w:t>
      </w:r>
      <w:r w:rsidR="00A77BE3" w:rsidRPr="00CD719A">
        <w:rPr>
          <w:rFonts w:ascii="Arial Narrow" w:hAnsi="Arial Narrow"/>
          <w:position w:val="-6"/>
          <w:sz w:val="18"/>
          <w:szCs w:val="18"/>
          <w:lang w:val="es-ES"/>
        </w:rPr>
        <w:t>el</w:t>
      </w:r>
      <w:r w:rsidRPr="00CD719A">
        <w:rPr>
          <w:rFonts w:ascii="Arial Narrow" w:hAnsi="Arial Narrow"/>
          <w:position w:val="-6"/>
          <w:sz w:val="18"/>
          <w:szCs w:val="18"/>
          <w:lang w:val="es-ES"/>
        </w:rPr>
        <w:t xml:space="preserve"> cargo que ocupa y funciones que le corresponden.</w:t>
      </w:r>
    </w:p>
    <w:p w:rsidR="003871C9" w:rsidRPr="00CD719A" w:rsidRDefault="003871C9" w:rsidP="000E4908">
      <w:pPr>
        <w:pStyle w:val="NormalWeb"/>
        <w:spacing w:before="0" w:beforeAutospacing="0" w:after="0" w:afterAutospacing="0" w:line="240" w:lineRule="atLeast"/>
        <w:ind w:firstLine="284"/>
        <w:jc w:val="both"/>
        <w:rPr>
          <w:sz w:val="18"/>
          <w:szCs w:val="18"/>
          <w:lang w:val="es-ES"/>
        </w:rPr>
      </w:pPr>
      <w:r w:rsidRPr="00CD719A">
        <w:rPr>
          <w:rFonts w:ascii="Arial Narrow" w:hAnsi="Arial Narrow"/>
          <w:position w:val="-6"/>
          <w:sz w:val="18"/>
          <w:szCs w:val="18"/>
          <w:lang w:val="es-ES"/>
        </w:rPr>
        <w:t> </w:t>
      </w:r>
    </w:p>
    <w:p w:rsidR="003871C9" w:rsidRPr="00CD719A" w:rsidRDefault="003871C9" w:rsidP="000E4908">
      <w:pPr>
        <w:pStyle w:val="NormalWeb"/>
        <w:spacing w:before="0" w:beforeAutospacing="0" w:after="0" w:afterAutospacing="0" w:line="288" w:lineRule="auto"/>
        <w:jc w:val="both"/>
        <w:rPr>
          <w:sz w:val="18"/>
          <w:szCs w:val="18"/>
          <w:lang w:val="es-ES"/>
        </w:rPr>
      </w:pPr>
      <w:r w:rsidRPr="00CD719A">
        <w:rPr>
          <w:rFonts w:ascii="Arial Narrow" w:hAnsi="Arial Narrow"/>
          <w:position w:val="-6"/>
          <w:sz w:val="18"/>
          <w:szCs w:val="18"/>
          <w:lang w:val="es-ES"/>
        </w:rPr>
        <w:t xml:space="preserve">De conformidad con la Ley Orgánica 3/2018 de Protección de Datos Personales y garantía de los derechos digitales y el Reglamento (UE) 2016/679, del Parlamento Europeo y del Consejo, de 27 de </w:t>
      </w:r>
      <w:r w:rsidR="00A77BE3" w:rsidRPr="00CD719A">
        <w:rPr>
          <w:rFonts w:ascii="Arial Narrow" w:hAnsi="Arial Narrow"/>
          <w:position w:val="-6"/>
          <w:sz w:val="18"/>
          <w:szCs w:val="18"/>
          <w:lang w:val="es-ES"/>
        </w:rPr>
        <w:t>A</w:t>
      </w:r>
      <w:r w:rsidRPr="00CD719A">
        <w:rPr>
          <w:rFonts w:ascii="Arial Narrow" w:hAnsi="Arial Narrow"/>
          <w:position w:val="-6"/>
          <w:sz w:val="18"/>
          <w:szCs w:val="18"/>
          <w:lang w:val="es-ES"/>
        </w:rPr>
        <w:t>bril de</w:t>
      </w:r>
      <w:r w:rsidR="00A77BE3" w:rsidRPr="00CD719A">
        <w:rPr>
          <w:rFonts w:ascii="Arial Narrow" w:hAnsi="Arial Narrow"/>
          <w:position w:val="-6"/>
          <w:sz w:val="18"/>
          <w:szCs w:val="18"/>
          <w:lang w:val="es-ES"/>
        </w:rPr>
        <w:t>l</w:t>
      </w:r>
      <w:r w:rsidRPr="00CD719A">
        <w:rPr>
          <w:rFonts w:ascii="Arial Narrow" w:hAnsi="Arial Narrow"/>
          <w:position w:val="-6"/>
          <w:sz w:val="18"/>
          <w:szCs w:val="18"/>
          <w:lang w:val="es-ES"/>
        </w:rPr>
        <w:t xml:space="preserve"> </w:t>
      </w:r>
      <w:r w:rsidR="007B2963" w:rsidRPr="00CD719A">
        <w:rPr>
          <w:rFonts w:ascii="Arial Narrow" w:hAnsi="Arial Narrow"/>
          <w:position w:val="-6"/>
          <w:sz w:val="18"/>
          <w:szCs w:val="18"/>
          <w:lang w:val="es-ES"/>
        </w:rPr>
        <w:t>2016,</w:t>
      </w:r>
      <w:r w:rsidRPr="00CD719A">
        <w:rPr>
          <w:rFonts w:ascii="Arial Narrow" w:hAnsi="Arial Narrow"/>
          <w:position w:val="-6"/>
          <w:sz w:val="18"/>
          <w:szCs w:val="18"/>
          <w:lang w:val="es-ES"/>
        </w:rPr>
        <w:t xml:space="preserve"> los datos de carácter personal facilitados serán incorporados en ficheros automatizados de titularidad municipal, con el fin de gestionar y tramitar la subvención solicitada. Podrá ejercer los derechos de acceso, rectificación, cancelación y oposición mediante escrito dirigido al Ayuntamiento de Barcelona, Pla</w:t>
      </w:r>
      <w:r w:rsidR="0014602E" w:rsidRPr="00CD719A">
        <w:rPr>
          <w:rFonts w:ascii="Arial Narrow" w:hAnsi="Arial Narrow"/>
          <w:position w:val="-6"/>
          <w:sz w:val="18"/>
          <w:szCs w:val="18"/>
          <w:lang w:val="es-ES"/>
        </w:rPr>
        <w:t>ça de Sant Jaume</w:t>
      </w:r>
      <w:r w:rsidRPr="00CD719A">
        <w:rPr>
          <w:rFonts w:ascii="Arial Narrow" w:hAnsi="Arial Narrow"/>
          <w:position w:val="-6"/>
          <w:sz w:val="18"/>
          <w:szCs w:val="18"/>
          <w:lang w:val="es-ES"/>
        </w:rPr>
        <w:t>, 2, 08002 Barcelona .</w:t>
      </w:r>
    </w:p>
    <w:p w:rsidR="003871C9" w:rsidRPr="00351172" w:rsidRDefault="003871C9" w:rsidP="000E4908">
      <w:pPr>
        <w:pStyle w:val="NormalWeb"/>
        <w:spacing w:before="0" w:beforeAutospacing="0" w:after="0" w:afterAutospacing="0" w:line="240" w:lineRule="atLeast"/>
        <w:ind w:firstLine="284"/>
        <w:jc w:val="both"/>
        <w:rPr>
          <w:sz w:val="18"/>
          <w:szCs w:val="18"/>
          <w:lang w:val="es-ES"/>
        </w:rPr>
      </w:pPr>
      <w:r w:rsidRPr="00351172">
        <w:rPr>
          <w:rFonts w:ascii="Arial Narrow" w:hAnsi="Arial Narrow"/>
          <w:position w:val="-6"/>
          <w:sz w:val="18"/>
          <w:szCs w:val="18"/>
          <w:lang w:val="es-ES"/>
        </w:rPr>
        <w:t> </w:t>
      </w:r>
    </w:p>
    <w:p w:rsidR="00836F11" w:rsidRDefault="004F062A" w:rsidP="000E4908">
      <w:pPr>
        <w:spacing w:before="60" w:after="120"/>
        <w:ind w:left="0" w:firstLine="0"/>
        <w:rPr>
          <w:rFonts w:ascii="Arial Narrow" w:hAnsi="Arial Narrow" w:cs="Arial"/>
          <w:b/>
          <w:bCs/>
        </w:rPr>
      </w:pPr>
      <w:r w:rsidRPr="00512D1A">
        <w:rPr>
          <w:rFonts w:ascii="Arial Narrow" w:hAnsi="Arial Narrow" w:cs="Arial"/>
        </w:rPr>
        <w:t xml:space="preserve">La persona que </w:t>
      </w:r>
      <w:r w:rsidR="003871C9" w:rsidRPr="00512D1A">
        <w:rPr>
          <w:rFonts w:ascii="Arial Narrow" w:hAnsi="Arial Narrow" w:cs="Arial"/>
        </w:rPr>
        <w:t>actúa</w:t>
      </w:r>
      <w:r w:rsidRPr="00512D1A">
        <w:rPr>
          <w:rFonts w:ascii="Arial Narrow" w:hAnsi="Arial Narrow" w:cs="Arial"/>
        </w:rPr>
        <w:t xml:space="preserve"> en no</w:t>
      </w:r>
      <w:r w:rsidR="003871C9" w:rsidRPr="00512D1A">
        <w:rPr>
          <w:rFonts w:ascii="Arial Narrow" w:hAnsi="Arial Narrow" w:cs="Arial"/>
        </w:rPr>
        <w:t xml:space="preserve">mbre y representación </w:t>
      </w:r>
      <w:r w:rsidRPr="00512D1A">
        <w:rPr>
          <w:rFonts w:ascii="Arial Narrow" w:hAnsi="Arial Narrow" w:cs="Arial"/>
          <w:b/>
          <w:bCs/>
        </w:rPr>
        <w:t>DECLARA:</w:t>
      </w:r>
    </w:p>
    <w:p w:rsidR="00CD719A" w:rsidRDefault="00CD719A" w:rsidP="000E4908">
      <w:pPr>
        <w:spacing w:before="60" w:after="120"/>
        <w:ind w:left="0" w:firstLine="0"/>
        <w:rPr>
          <w:rFonts w:ascii="Arial Narrow" w:hAnsi="Arial Narrow" w:cs="Arial"/>
          <w:b/>
          <w:bCs/>
        </w:rPr>
      </w:pPr>
    </w:p>
    <w:p w:rsidR="003871C9" w:rsidRPr="00512D1A" w:rsidRDefault="003871C9" w:rsidP="00351172">
      <w:pPr>
        <w:pStyle w:val="NormalWeb"/>
        <w:numPr>
          <w:ilvl w:val="0"/>
          <w:numId w:val="17"/>
        </w:numPr>
        <w:spacing w:before="0" w:beforeAutospacing="0" w:after="120" w:afterAutospacing="0"/>
        <w:ind w:right="113"/>
        <w:jc w:val="both"/>
        <w:rPr>
          <w:rFonts w:ascii="Arial Narrow" w:hAnsi="Arial Narrow"/>
          <w:lang w:val="es-ES"/>
        </w:rPr>
      </w:pPr>
      <w:r w:rsidRPr="00512D1A">
        <w:rPr>
          <w:rFonts w:ascii="Arial Narrow" w:hAnsi="Arial Narrow"/>
          <w:sz w:val="22"/>
          <w:szCs w:val="22"/>
          <w:lang w:val="es-ES"/>
        </w:rPr>
        <w:t>Que presenta conjuntamente con la solicitud los correspondientes justificantes de gasto, y el</w:t>
      </w:r>
      <w:r w:rsidRPr="00512D1A">
        <w:rPr>
          <w:rFonts w:ascii="Arial Narrow" w:hAnsi="Arial Narrow"/>
          <w:b/>
          <w:bCs/>
          <w:sz w:val="22"/>
          <w:szCs w:val="22"/>
          <w:lang w:val="es-ES"/>
        </w:rPr>
        <w:t xml:space="preserve"> certificado de</w:t>
      </w:r>
      <w:r w:rsidR="0014602E">
        <w:rPr>
          <w:rFonts w:ascii="Arial Narrow" w:hAnsi="Arial Narrow"/>
          <w:b/>
          <w:bCs/>
          <w:sz w:val="22"/>
          <w:szCs w:val="22"/>
          <w:lang w:val="es-ES"/>
        </w:rPr>
        <w:t xml:space="preserve"> situación censal</w:t>
      </w:r>
      <w:r w:rsidRPr="00512D1A">
        <w:rPr>
          <w:rFonts w:ascii="Arial Narrow" w:hAnsi="Arial Narrow"/>
          <w:b/>
          <w:bCs/>
          <w:sz w:val="22"/>
          <w:szCs w:val="22"/>
          <w:lang w:val="es-ES"/>
        </w:rPr>
        <w:t>.</w:t>
      </w:r>
      <w:r w:rsidRPr="00512D1A">
        <w:rPr>
          <w:rFonts w:ascii="Arial Narrow" w:hAnsi="Arial Narrow"/>
          <w:sz w:val="14"/>
          <w:szCs w:val="14"/>
          <w:lang w:val="es-ES"/>
        </w:rPr>
        <w:t xml:space="preserve">  </w:t>
      </w:r>
    </w:p>
    <w:p w:rsidR="003871C9" w:rsidRPr="00512D1A" w:rsidRDefault="003871C9" w:rsidP="00351172">
      <w:pPr>
        <w:pStyle w:val="NormalWeb"/>
        <w:numPr>
          <w:ilvl w:val="0"/>
          <w:numId w:val="17"/>
        </w:numPr>
        <w:spacing w:before="0" w:beforeAutospacing="0" w:after="120" w:afterAutospacing="0"/>
        <w:ind w:right="113"/>
        <w:jc w:val="both"/>
        <w:rPr>
          <w:rFonts w:ascii="Arial Narrow" w:hAnsi="Arial Narrow"/>
          <w:lang w:val="es-ES"/>
        </w:rPr>
      </w:pPr>
      <w:r w:rsidRPr="00512D1A">
        <w:rPr>
          <w:rFonts w:ascii="Arial Narrow" w:hAnsi="Arial Narrow"/>
          <w:sz w:val="22"/>
          <w:szCs w:val="22"/>
          <w:lang w:val="es-ES"/>
        </w:rPr>
        <w:t xml:space="preserve">Que está </w:t>
      </w:r>
      <w:r w:rsidRPr="00512D1A">
        <w:rPr>
          <w:rFonts w:ascii="Arial Narrow" w:hAnsi="Arial Narrow"/>
          <w:b/>
          <w:bCs/>
          <w:sz w:val="22"/>
          <w:szCs w:val="22"/>
          <w:lang w:val="es-ES"/>
        </w:rPr>
        <w:t xml:space="preserve">dado de alta del IAE en alguno de los epígrafes específicos señalados </w:t>
      </w:r>
      <w:r w:rsidRPr="00512D1A">
        <w:rPr>
          <w:rFonts w:ascii="Arial Narrow" w:hAnsi="Arial Narrow"/>
          <w:sz w:val="22"/>
          <w:szCs w:val="22"/>
          <w:lang w:val="es-ES"/>
        </w:rPr>
        <w:t>en las bases de esta convocatoria de subvenciones en el momento de la solicitud.</w:t>
      </w:r>
      <w:r w:rsidRPr="00512D1A">
        <w:rPr>
          <w:rFonts w:ascii="Arial Narrow" w:hAnsi="Arial Narrow"/>
          <w:sz w:val="14"/>
          <w:szCs w:val="14"/>
          <w:lang w:val="es-ES"/>
        </w:rPr>
        <w:t xml:space="preserve"> </w:t>
      </w:r>
    </w:p>
    <w:p w:rsidR="003871C9" w:rsidRPr="00512D1A" w:rsidRDefault="003871C9" w:rsidP="00351172">
      <w:pPr>
        <w:pStyle w:val="NormalWeb"/>
        <w:numPr>
          <w:ilvl w:val="0"/>
          <w:numId w:val="17"/>
        </w:numPr>
        <w:spacing w:before="0" w:beforeAutospacing="0" w:after="120" w:afterAutospacing="0"/>
        <w:ind w:right="113"/>
        <w:jc w:val="both"/>
        <w:rPr>
          <w:rFonts w:ascii="Arial Narrow" w:hAnsi="Arial Narrow"/>
          <w:lang w:val="es-ES"/>
        </w:rPr>
      </w:pPr>
      <w:r w:rsidRPr="00512D1A">
        <w:rPr>
          <w:rFonts w:ascii="Arial Narrow" w:hAnsi="Arial Narrow"/>
          <w:sz w:val="22"/>
          <w:szCs w:val="22"/>
          <w:lang w:val="es-ES"/>
        </w:rPr>
        <w:t xml:space="preserve">Haber mantenido </w:t>
      </w:r>
      <w:r w:rsidRPr="00512D1A">
        <w:rPr>
          <w:rFonts w:ascii="Arial Narrow" w:hAnsi="Arial Narrow"/>
          <w:b/>
          <w:bCs/>
          <w:sz w:val="22"/>
          <w:szCs w:val="22"/>
          <w:lang w:val="es-ES"/>
        </w:rPr>
        <w:t xml:space="preserve">actividad empresarial durante el año 2020 </w:t>
      </w:r>
      <w:r w:rsidRPr="00512D1A">
        <w:rPr>
          <w:rFonts w:ascii="Arial Narrow" w:hAnsi="Arial Narrow"/>
          <w:sz w:val="22"/>
          <w:szCs w:val="22"/>
          <w:lang w:val="es-ES"/>
        </w:rPr>
        <w:t xml:space="preserve">con el correspondiente pago del IAE, y </w:t>
      </w:r>
      <w:r w:rsidR="00AF0190">
        <w:rPr>
          <w:rFonts w:ascii="Arial Narrow" w:hAnsi="Arial Narrow"/>
          <w:sz w:val="22"/>
          <w:szCs w:val="22"/>
          <w:lang w:val="es-ES"/>
        </w:rPr>
        <w:t xml:space="preserve">que </w:t>
      </w:r>
      <w:r w:rsidR="00AF0190" w:rsidRPr="00AF0190">
        <w:rPr>
          <w:rFonts w:ascii="Arial Narrow" w:hAnsi="Arial Narrow"/>
          <w:b/>
          <w:sz w:val="22"/>
          <w:szCs w:val="22"/>
          <w:lang w:val="es-ES"/>
        </w:rPr>
        <w:t xml:space="preserve">continúe </w:t>
      </w:r>
      <w:r w:rsidRPr="00AF0190">
        <w:rPr>
          <w:rFonts w:ascii="Arial Narrow" w:hAnsi="Arial Narrow"/>
          <w:b/>
          <w:bCs/>
          <w:sz w:val="22"/>
          <w:szCs w:val="22"/>
          <w:lang w:val="es-ES"/>
        </w:rPr>
        <w:t>con la</w:t>
      </w:r>
      <w:r w:rsidRPr="00512D1A">
        <w:rPr>
          <w:rFonts w:ascii="Arial Narrow" w:hAnsi="Arial Narrow"/>
          <w:b/>
          <w:bCs/>
          <w:sz w:val="22"/>
          <w:szCs w:val="22"/>
          <w:lang w:val="es-ES"/>
        </w:rPr>
        <w:t xml:space="preserve"> actividad el 2021</w:t>
      </w:r>
      <w:r w:rsidRPr="00512D1A">
        <w:rPr>
          <w:rFonts w:ascii="Arial Narrow" w:hAnsi="Arial Narrow"/>
          <w:sz w:val="14"/>
          <w:szCs w:val="14"/>
          <w:lang w:val="es-ES"/>
        </w:rPr>
        <w:t xml:space="preserve"> </w:t>
      </w:r>
    </w:p>
    <w:p w:rsidR="003871C9" w:rsidRPr="00512D1A" w:rsidRDefault="003871C9" w:rsidP="00351172">
      <w:pPr>
        <w:pStyle w:val="NormalWeb"/>
        <w:numPr>
          <w:ilvl w:val="0"/>
          <w:numId w:val="17"/>
        </w:numPr>
        <w:spacing w:before="0" w:beforeAutospacing="0" w:after="120" w:afterAutospacing="0"/>
        <w:ind w:right="113"/>
        <w:jc w:val="both"/>
        <w:rPr>
          <w:rFonts w:ascii="Arial Narrow" w:hAnsi="Arial Narrow"/>
          <w:lang w:val="es-ES"/>
        </w:rPr>
      </w:pPr>
      <w:r w:rsidRPr="00512D1A">
        <w:rPr>
          <w:rFonts w:ascii="Arial Narrow" w:hAnsi="Arial Narrow"/>
          <w:sz w:val="22"/>
          <w:szCs w:val="22"/>
          <w:lang w:val="es-ES"/>
        </w:rPr>
        <w:t xml:space="preserve">Que ha realizado </w:t>
      </w:r>
      <w:r w:rsidRPr="00512D1A">
        <w:rPr>
          <w:rFonts w:ascii="Arial Narrow" w:hAnsi="Arial Narrow"/>
          <w:b/>
          <w:bCs/>
          <w:sz w:val="22"/>
          <w:szCs w:val="22"/>
          <w:lang w:val="es-ES"/>
        </w:rPr>
        <w:t xml:space="preserve">gastos de mantenimiento de la actividad empresarial </w:t>
      </w:r>
      <w:r w:rsidRPr="00512D1A">
        <w:rPr>
          <w:rFonts w:ascii="Arial Narrow" w:hAnsi="Arial Narrow"/>
          <w:sz w:val="22"/>
          <w:szCs w:val="22"/>
          <w:lang w:val="es-ES"/>
        </w:rPr>
        <w:t>desde el 15 de marzo 2020 hasta el momento de la convocatoria, según los conceptos que se recoge en las bases de la convocatoria por un importe superior, como mínimo, a</w:t>
      </w:r>
      <w:r w:rsidR="00AF0190">
        <w:rPr>
          <w:rFonts w:ascii="Arial Narrow" w:hAnsi="Arial Narrow"/>
          <w:sz w:val="22"/>
          <w:szCs w:val="22"/>
          <w:lang w:val="es-ES"/>
        </w:rPr>
        <w:t>l doble de la ayuda establecida.</w:t>
      </w:r>
      <w:r w:rsidRPr="00512D1A">
        <w:rPr>
          <w:rFonts w:ascii="Arial Narrow" w:hAnsi="Arial Narrow"/>
          <w:sz w:val="14"/>
          <w:szCs w:val="14"/>
          <w:lang w:val="es-ES"/>
        </w:rPr>
        <w:t xml:space="preserve"> </w:t>
      </w:r>
    </w:p>
    <w:p w:rsidR="003871C9" w:rsidRPr="00512D1A" w:rsidRDefault="003871C9" w:rsidP="00351172">
      <w:pPr>
        <w:pStyle w:val="NormalWeb"/>
        <w:numPr>
          <w:ilvl w:val="0"/>
          <w:numId w:val="18"/>
        </w:numPr>
        <w:spacing w:before="0" w:beforeAutospacing="0" w:after="120" w:afterAutospacing="0"/>
        <w:ind w:right="113"/>
        <w:jc w:val="both"/>
        <w:rPr>
          <w:rFonts w:ascii="Arial Narrow" w:hAnsi="Arial Narrow"/>
          <w:lang w:val="es-ES"/>
        </w:rPr>
      </w:pPr>
      <w:r w:rsidRPr="00512D1A">
        <w:rPr>
          <w:rFonts w:ascii="Arial Narrow" w:hAnsi="Arial Narrow"/>
          <w:sz w:val="22"/>
          <w:szCs w:val="22"/>
          <w:lang w:val="es-ES"/>
        </w:rPr>
        <w:t xml:space="preserve">Que </w:t>
      </w:r>
      <w:r w:rsidRPr="00512D1A">
        <w:rPr>
          <w:rFonts w:ascii="Arial Narrow" w:hAnsi="Arial Narrow"/>
          <w:b/>
          <w:bCs/>
          <w:sz w:val="22"/>
          <w:szCs w:val="22"/>
          <w:lang w:val="es-ES"/>
        </w:rPr>
        <w:t xml:space="preserve">autoriza </w:t>
      </w:r>
      <w:r w:rsidRPr="00512D1A">
        <w:rPr>
          <w:rFonts w:ascii="Arial Narrow" w:hAnsi="Arial Narrow"/>
          <w:sz w:val="22"/>
          <w:szCs w:val="22"/>
          <w:lang w:val="es-ES"/>
        </w:rPr>
        <w:t xml:space="preserve">al Ayuntamiento a comprobar </w:t>
      </w:r>
      <w:r w:rsidR="007B2963" w:rsidRPr="00512D1A">
        <w:rPr>
          <w:rFonts w:ascii="Arial Narrow" w:hAnsi="Arial Narrow"/>
          <w:sz w:val="22"/>
          <w:szCs w:val="22"/>
          <w:lang w:val="es-ES"/>
        </w:rPr>
        <w:t>los</w:t>
      </w:r>
      <w:r w:rsidRPr="00512D1A">
        <w:rPr>
          <w:rFonts w:ascii="Arial Narrow" w:hAnsi="Arial Narrow"/>
          <w:sz w:val="22"/>
          <w:szCs w:val="22"/>
          <w:lang w:val="es-ES"/>
        </w:rPr>
        <w:t xml:space="preserve"> </w:t>
      </w:r>
      <w:r w:rsidRPr="00512D1A">
        <w:rPr>
          <w:rFonts w:ascii="Arial Narrow" w:hAnsi="Arial Narrow"/>
          <w:b/>
          <w:bCs/>
          <w:sz w:val="22"/>
          <w:szCs w:val="22"/>
          <w:lang w:val="es-ES"/>
        </w:rPr>
        <w:t xml:space="preserve">datos censales y de pago del </w:t>
      </w:r>
      <w:r w:rsidR="007B2963" w:rsidRPr="00512D1A">
        <w:rPr>
          <w:rFonts w:ascii="Arial Narrow" w:hAnsi="Arial Narrow"/>
          <w:b/>
          <w:bCs/>
          <w:sz w:val="22"/>
          <w:szCs w:val="22"/>
          <w:lang w:val="es-ES"/>
        </w:rPr>
        <w:t>IAE.</w:t>
      </w:r>
      <w:r w:rsidRPr="00512D1A">
        <w:rPr>
          <w:rFonts w:ascii="Arial Narrow" w:hAnsi="Arial Narrow"/>
          <w:sz w:val="14"/>
          <w:szCs w:val="14"/>
          <w:lang w:val="es-ES"/>
        </w:rPr>
        <w:t xml:space="preserve">     </w:t>
      </w:r>
    </w:p>
    <w:p w:rsidR="003871C9" w:rsidRPr="00512D1A" w:rsidRDefault="003871C9" w:rsidP="00351172">
      <w:pPr>
        <w:pStyle w:val="NormalWeb"/>
        <w:numPr>
          <w:ilvl w:val="0"/>
          <w:numId w:val="18"/>
        </w:numPr>
        <w:spacing w:before="0" w:beforeAutospacing="0" w:after="120" w:afterAutospacing="0"/>
        <w:ind w:right="113"/>
        <w:jc w:val="both"/>
        <w:rPr>
          <w:rFonts w:ascii="Arial Narrow" w:hAnsi="Arial Narrow"/>
          <w:lang w:val="es-ES"/>
        </w:rPr>
      </w:pPr>
      <w:r w:rsidRPr="00512D1A">
        <w:rPr>
          <w:rFonts w:ascii="Arial Narrow" w:hAnsi="Arial Narrow"/>
          <w:sz w:val="22"/>
          <w:szCs w:val="22"/>
          <w:lang w:val="es-ES"/>
        </w:rPr>
        <w:t xml:space="preserve">Que los documentos presentados en archivo digital son </w:t>
      </w:r>
      <w:r w:rsidRPr="00512D1A">
        <w:rPr>
          <w:rFonts w:ascii="Arial Narrow" w:hAnsi="Arial Narrow"/>
          <w:b/>
          <w:bCs/>
          <w:sz w:val="22"/>
          <w:szCs w:val="22"/>
          <w:lang w:val="es-ES"/>
        </w:rPr>
        <w:t xml:space="preserve">copia idéntica </w:t>
      </w:r>
      <w:r w:rsidRPr="00512D1A">
        <w:rPr>
          <w:rFonts w:ascii="Arial Narrow" w:hAnsi="Arial Narrow"/>
          <w:sz w:val="22"/>
          <w:szCs w:val="22"/>
          <w:lang w:val="es-ES"/>
        </w:rPr>
        <w:t>de los presentados en papel.</w:t>
      </w:r>
      <w:r w:rsidRPr="00512D1A">
        <w:rPr>
          <w:rFonts w:ascii="Arial Narrow" w:hAnsi="Arial Narrow"/>
          <w:sz w:val="14"/>
          <w:szCs w:val="14"/>
          <w:lang w:val="es-ES"/>
        </w:rPr>
        <w:t xml:space="preserve">     </w:t>
      </w:r>
    </w:p>
    <w:p w:rsidR="003871C9" w:rsidRPr="007B2963" w:rsidRDefault="00AF0190" w:rsidP="00351172">
      <w:pPr>
        <w:pStyle w:val="NormalWeb"/>
        <w:numPr>
          <w:ilvl w:val="0"/>
          <w:numId w:val="18"/>
        </w:numPr>
        <w:spacing w:before="0" w:beforeAutospacing="0" w:after="120" w:afterAutospacing="0"/>
        <w:ind w:right="113"/>
        <w:jc w:val="both"/>
        <w:rPr>
          <w:rFonts w:ascii="Arial Narrow" w:hAnsi="Arial Narrow"/>
          <w:lang w:val="es-ES"/>
        </w:rPr>
      </w:pPr>
      <w:r w:rsidRPr="007B2963">
        <w:rPr>
          <w:rFonts w:ascii="Arial Narrow" w:hAnsi="Arial Narrow"/>
          <w:sz w:val="22"/>
          <w:szCs w:val="22"/>
          <w:lang w:val="es-ES"/>
        </w:rPr>
        <w:t>Estar</w:t>
      </w:r>
      <w:r w:rsidR="003871C9" w:rsidRPr="007B2963">
        <w:rPr>
          <w:rFonts w:ascii="Arial Narrow" w:hAnsi="Arial Narrow"/>
          <w:sz w:val="22"/>
          <w:szCs w:val="22"/>
          <w:lang w:val="es-ES"/>
        </w:rPr>
        <w:t xml:space="preserve"> legalmente constituid</w:t>
      </w:r>
      <w:r w:rsidR="007B2963" w:rsidRPr="007B2963">
        <w:rPr>
          <w:rFonts w:ascii="Arial Narrow" w:hAnsi="Arial Narrow"/>
          <w:sz w:val="22"/>
          <w:szCs w:val="22"/>
          <w:lang w:val="es-ES"/>
        </w:rPr>
        <w:t xml:space="preserve">a </w:t>
      </w:r>
      <w:r w:rsidRPr="007B2963">
        <w:rPr>
          <w:rFonts w:ascii="Arial Narrow" w:hAnsi="Arial Narrow"/>
          <w:sz w:val="22"/>
          <w:szCs w:val="22"/>
          <w:lang w:val="es-ES"/>
        </w:rPr>
        <w:t>y activa</w:t>
      </w:r>
      <w:r w:rsidR="003871C9" w:rsidRPr="007B2963">
        <w:rPr>
          <w:rFonts w:ascii="Arial Narrow" w:hAnsi="Arial Narrow"/>
          <w:sz w:val="22"/>
          <w:szCs w:val="22"/>
          <w:lang w:val="es-ES"/>
        </w:rPr>
        <w:t xml:space="preserve">, disponiendo de </w:t>
      </w:r>
      <w:r w:rsidR="003871C9" w:rsidRPr="007B2963">
        <w:rPr>
          <w:rFonts w:ascii="Arial Narrow" w:hAnsi="Arial Narrow"/>
          <w:b/>
          <w:bCs/>
          <w:sz w:val="22"/>
          <w:szCs w:val="22"/>
          <w:lang w:val="es-ES"/>
        </w:rPr>
        <w:t xml:space="preserve">personalidad jurídica </w:t>
      </w:r>
      <w:r w:rsidR="003871C9" w:rsidRPr="007B2963">
        <w:rPr>
          <w:rFonts w:ascii="Arial Narrow" w:hAnsi="Arial Narrow"/>
          <w:sz w:val="22"/>
          <w:szCs w:val="22"/>
          <w:lang w:val="es-ES"/>
        </w:rPr>
        <w:t>y capacidad de obrar.</w:t>
      </w:r>
      <w:r w:rsidR="003871C9" w:rsidRPr="007B2963">
        <w:rPr>
          <w:rFonts w:ascii="Arial Narrow" w:hAnsi="Arial Narrow"/>
          <w:sz w:val="14"/>
          <w:szCs w:val="14"/>
          <w:lang w:val="es-ES"/>
        </w:rPr>
        <w:t xml:space="preserve">     </w:t>
      </w:r>
    </w:p>
    <w:p w:rsidR="003871C9" w:rsidRPr="00512D1A" w:rsidRDefault="003871C9" w:rsidP="00351172">
      <w:pPr>
        <w:pStyle w:val="NormalWeb"/>
        <w:numPr>
          <w:ilvl w:val="0"/>
          <w:numId w:val="18"/>
        </w:numPr>
        <w:tabs>
          <w:tab w:val="left" w:pos="426"/>
        </w:tabs>
        <w:spacing w:before="0" w:beforeAutospacing="0" w:after="120" w:afterAutospacing="0"/>
        <w:ind w:right="113"/>
        <w:jc w:val="both"/>
        <w:rPr>
          <w:rFonts w:ascii="Arial Narrow" w:hAnsi="Arial Narrow"/>
          <w:lang w:val="es-ES"/>
        </w:rPr>
      </w:pPr>
      <w:r w:rsidRPr="00512D1A">
        <w:rPr>
          <w:rFonts w:ascii="Arial Narrow" w:hAnsi="Arial Narrow"/>
          <w:sz w:val="22"/>
          <w:szCs w:val="22"/>
          <w:lang w:val="es-ES"/>
        </w:rPr>
        <w:t xml:space="preserve">Que la persona abajo firmante </w:t>
      </w:r>
      <w:r w:rsidRPr="00512D1A">
        <w:rPr>
          <w:rFonts w:ascii="Arial Narrow" w:hAnsi="Arial Narrow"/>
          <w:b/>
          <w:bCs/>
          <w:sz w:val="22"/>
          <w:szCs w:val="22"/>
          <w:lang w:val="es-ES"/>
        </w:rPr>
        <w:t xml:space="preserve">ostenta la representación legal de la entidad </w:t>
      </w:r>
      <w:r w:rsidRPr="00512D1A">
        <w:rPr>
          <w:rFonts w:ascii="Arial Narrow" w:hAnsi="Arial Narrow"/>
          <w:sz w:val="22"/>
          <w:szCs w:val="22"/>
          <w:lang w:val="es-ES"/>
        </w:rPr>
        <w:t>y entre sus atribuciones figura la de solicitar subvenciones, ya sea a través de escritura de poderes o nombramiento otorgado a su favor que lo</w:t>
      </w:r>
      <w:r w:rsidR="00AF0190">
        <w:rPr>
          <w:rFonts w:ascii="Arial Narrow" w:hAnsi="Arial Narrow"/>
          <w:sz w:val="22"/>
          <w:szCs w:val="22"/>
          <w:lang w:val="es-ES"/>
        </w:rPr>
        <w:t xml:space="preserve">/ la </w:t>
      </w:r>
      <w:r w:rsidRPr="00512D1A">
        <w:rPr>
          <w:rFonts w:ascii="Arial Narrow" w:hAnsi="Arial Narrow"/>
          <w:sz w:val="22"/>
          <w:szCs w:val="22"/>
          <w:lang w:val="es-ES"/>
        </w:rPr>
        <w:t xml:space="preserve"> faculta para la presentación de esta solicitud.</w:t>
      </w:r>
      <w:r w:rsidRPr="00512D1A">
        <w:rPr>
          <w:rFonts w:ascii="Arial Narrow" w:hAnsi="Arial Narrow"/>
          <w:sz w:val="14"/>
          <w:szCs w:val="14"/>
          <w:lang w:val="es-ES"/>
        </w:rPr>
        <w:t xml:space="preserve">     </w:t>
      </w:r>
    </w:p>
    <w:p w:rsidR="003871C9" w:rsidRPr="00CD719A" w:rsidRDefault="003871C9" w:rsidP="005830A3">
      <w:pPr>
        <w:pStyle w:val="NormalWeb"/>
        <w:numPr>
          <w:ilvl w:val="0"/>
          <w:numId w:val="18"/>
        </w:numPr>
        <w:spacing w:before="0" w:beforeAutospacing="0" w:after="120" w:afterAutospacing="0"/>
        <w:ind w:right="113"/>
        <w:jc w:val="both"/>
        <w:rPr>
          <w:rFonts w:ascii="Arial Narrow" w:hAnsi="Arial Narrow"/>
          <w:lang w:val="es-ES"/>
        </w:rPr>
      </w:pPr>
      <w:r w:rsidRPr="00512D1A">
        <w:rPr>
          <w:rFonts w:ascii="Arial Narrow" w:hAnsi="Arial Narrow"/>
          <w:sz w:val="22"/>
          <w:szCs w:val="22"/>
          <w:lang w:val="es-ES"/>
        </w:rPr>
        <w:t xml:space="preserve">Que se compromete, en cualquiera de los casos, </w:t>
      </w:r>
      <w:r w:rsidRPr="00512D1A">
        <w:rPr>
          <w:rFonts w:ascii="Arial Narrow" w:hAnsi="Arial Narrow"/>
          <w:b/>
          <w:bCs/>
          <w:sz w:val="22"/>
          <w:szCs w:val="22"/>
          <w:lang w:val="es-ES"/>
        </w:rPr>
        <w:t xml:space="preserve">a aportar la documentación acreditativa </w:t>
      </w:r>
      <w:r w:rsidRPr="00512D1A">
        <w:rPr>
          <w:rFonts w:ascii="Arial Narrow" w:hAnsi="Arial Narrow"/>
          <w:sz w:val="22"/>
          <w:szCs w:val="22"/>
          <w:lang w:val="es-ES"/>
        </w:rPr>
        <w:t xml:space="preserve">de </w:t>
      </w:r>
      <w:r w:rsidRPr="00CD719A">
        <w:rPr>
          <w:rFonts w:ascii="Arial Narrow" w:hAnsi="Arial Narrow"/>
          <w:sz w:val="22"/>
          <w:szCs w:val="22"/>
          <w:lang w:val="es-ES"/>
        </w:rPr>
        <w:t>estos extremos en la forma y plazo en que sea requerida al efecto por el órgano gestor.</w:t>
      </w:r>
      <w:r w:rsidRPr="00CD719A">
        <w:rPr>
          <w:rFonts w:ascii="Arial Narrow" w:hAnsi="Arial Narrow"/>
          <w:sz w:val="14"/>
          <w:szCs w:val="14"/>
          <w:lang w:val="es-ES"/>
        </w:rPr>
        <w:t xml:space="preserve">     </w:t>
      </w:r>
    </w:p>
    <w:p w:rsidR="003871C9" w:rsidRPr="00512D1A" w:rsidRDefault="003871C9" w:rsidP="005830A3">
      <w:pPr>
        <w:pStyle w:val="NormalWeb"/>
        <w:numPr>
          <w:ilvl w:val="0"/>
          <w:numId w:val="18"/>
        </w:numPr>
        <w:tabs>
          <w:tab w:val="left" w:pos="426"/>
        </w:tabs>
        <w:spacing w:before="0" w:beforeAutospacing="0" w:after="120" w:afterAutospacing="0"/>
        <w:ind w:right="113"/>
        <w:jc w:val="both"/>
        <w:rPr>
          <w:rFonts w:ascii="Arial Narrow" w:hAnsi="Arial Narrow"/>
          <w:lang w:val="es-ES"/>
        </w:rPr>
      </w:pPr>
      <w:r w:rsidRPr="00512D1A">
        <w:rPr>
          <w:rFonts w:ascii="Arial Narrow" w:hAnsi="Arial Narrow"/>
          <w:sz w:val="22"/>
          <w:szCs w:val="22"/>
          <w:lang w:val="es-ES"/>
        </w:rPr>
        <w:t xml:space="preserve">Que dispone de toda </w:t>
      </w:r>
      <w:r w:rsidRPr="00512D1A">
        <w:rPr>
          <w:rFonts w:ascii="Arial Narrow" w:hAnsi="Arial Narrow"/>
          <w:b/>
          <w:bCs/>
          <w:sz w:val="22"/>
          <w:szCs w:val="22"/>
          <w:lang w:val="es-ES"/>
        </w:rPr>
        <w:t xml:space="preserve">la documentación administrativa y tributaria </w:t>
      </w:r>
      <w:r w:rsidRPr="00512D1A">
        <w:rPr>
          <w:rFonts w:ascii="Arial Narrow" w:hAnsi="Arial Narrow"/>
          <w:sz w:val="22"/>
          <w:szCs w:val="22"/>
          <w:lang w:val="es-ES"/>
        </w:rPr>
        <w:t>acreditativa del cumplimiento de esta declaración y la presentará en caso de que sea requerida al efecto por el órgano gestor.</w:t>
      </w:r>
      <w:r w:rsidRPr="00512D1A">
        <w:rPr>
          <w:rFonts w:ascii="Arial Narrow" w:hAnsi="Arial Narrow"/>
          <w:sz w:val="14"/>
          <w:szCs w:val="14"/>
          <w:lang w:val="es-ES"/>
        </w:rPr>
        <w:t xml:space="preserve">     </w:t>
      </w:r>
    </w:p>
    <w:p w:rsidR="00351172" w:rsidRPr="00917563" w:rsidRDefault="003871C9" w:rsidP="00917563">
      <w:pPr>
        <w:pStyle w:val="NormalWeb"/>
        <w:numPr>
          <w:ilvl w:val="0"/>
          <w:numId w:val="18"/>
        </w:numPr>
        <w:tabs>
          <w:tab w:val="left" w:pos="426"/>
        </w:tabs>
        <w:spacing w:before="0" w:beforeAutospacing="0" w:after="120" w:afterAutospacing="0"/>
        <w:ind w:right="113"/>
        <w:jc w:val="both"/>
        <w:rPr>
          <w:rFonts w:ascii="Arial Narrow" w:hAnsi="Arial Narrow"/>
          <w:sz w:val="22"/>
          <w:szCs w:val="22"/>
          <w:lang w:val="es-ES"/>
        </w:rPr>
      </w:pPr>
      <w:r w:rsidRPr="00512D1A">
        <w:rPr>
          <w:rFonts w:ascii="Arial Narrow" w:hAnsi="Arial Narrow"/>
          <w:sz w:val="22"/>
          <w:szCs w:val="22"/>
          <w:lang w:val="es-ES"/>
        </w:rPr>
        <w:t>Que procederá o ha procedido a</w:t>
      </w:r>
      <w:r w:rsidRPr="00CD719A">
        <w:rPr>
          <w:rFonts w:ascii="Arial Narrow" w:hAnsi="Arial Narrow"/>
          <w:b/>
          <w:sz w:val="22"/>
          <w:szCs w:val="22"/>
          <w:lang w:val="es-ES"/>
        </w:rPr>
        <w:t xml:space="preserve"> designar electrónicamente</w:t>
      </w:r>
      <w:r w:rsidRPr="00917563">
        <w:rPr>
          <w:rFonts w:ascii="Arial Narrow" w:hAnsi="Arial Narrow"/>
          <w:sz w:val="22"/>
          <w:szCs w:val="22"/>
          <w:lang w:val="es-ES"/>
        </w:rPr>
        <w:t xml:space="preserve"> la información de la </w:t>
      </w:r>
      <w:r w:rsidRPr="00CD719A">
        <w:rPr>
          <w:rFonts w:ascii="Arial Narrow" w:hAnsi="Arial Narrow"/>
          <w:b/>
          <w:sz w:val="22"/>
          <w:szCs w:val="22"/>
          <w:lang w:val="es-ES"/>
        </w:rPr>
        <w:t>cuenta bancaria</w:t>
      </w:r>
      <w:r w:rsidRPr="00917563">
        <w:rPr>
          <w:rFonts w:ascii="Arial Narrow" w:hAnsi="Arial Narrow"/>
          <w:sz w:val="22"/>
          <w:szCs w:val="22"/>
          <w:lang w:val="es-ES"/>
        </w:rPr>
        <w:t xml:space="preserve"> </w:t>
      </w:r>
      <w:r w:rsidRPr="00512D1A">
        <w:rPr>
          <w:rFonts w:ascii="Arial Narrow" w:hAnsi="Arial Narrow"/>
          <w:sz w:val="22"/>
          <w:szCs w:val="22"/>
          <w:lang w:val="es-ES"/>
        </w:rPr>
        <w:t xml:space="preserve">de </w:t>
      </w:r>
      <w:r w:rsidR="008527CB">
        <w:rPr>
          <w:rFonts w:ascii="Arial Narrow" w:hAnsi="Arial Narrow"/>
          <w:sz w:val="22"/>
          <w:szCs w:val="22"/>
          <w:lang w:val="es-ES"/>
        </w:rPr>
        <w:t>acreedores</w:t>
      </w:r>
      <w:r w:rsidRPr="00512D1A">
        <w:rPr>
          <w:rFonts w:ascii="Arial Narrow" w:hAnsi="Arial Narrow"/>
          <w:sz w:val="22"/>
          <w:szCs w:val="22"/>
          <w:lang w:val="es-ES"/>
        </w:rPr>
        <w:t xml:space="preserve"> como se indica en el punto 3 de esta solicitud</w:t>
      </w:r>
      <w:r w:rsidR="00CD719A">
        <w:rPr>
          <w:rFonts w:ascii="Arial Narrow" w:hAnsi="Arial Narrow"/>
          <w:sz w:val="22"/>
          <w:szCs w:val="22"/>
          <w:lang w:val="es-ES"/>
        </w:rPr>
        <w:t>.</w:t>
      </w:r>
      <w:r w:rsidRPr="00917563">
        <w:rPr>
          <w:rFonts w:ascii="Arial Narrow" w:hAnsi="Arial Narrow"/>
          <w:sz w:val="22"/>
          <w:szCs w:val="22"/>
          <w:lang w:val="es-ES"/>
        </w:rPr>
        <w:t xml:space="preserve">    </w:t>
      </w:r>
    </w:p>
    <w:p w:rsidR="003871C9" w:rsidRPr="00CD719A" w:rsidRDefault="003871C9" w:rsidP="005830A3">
      <w:pPr>
        <w:pStyle w:val="NormalWeb"/>
        <w:numPr>
          <w:ilvl w:val="0"/>
          <w:numId w:val="18"/>
        </w:numPr>
        <w:spacing w:before="0" w:beforeAutospacing="0" w:after="120" w:afterAutospacing="0"/>
        <w:ind w:right="113"/>
        <w:jc w:val="both"/>
        <w:rPr>
          <w:rFonts w:ascii="Arial Narrow" w:hAnsi="Arial Narrow"/>
          <w:lang w:val="es-ES"/>
        </w:rPr>
      </w:pPr>
      <w:r w:rsidRPr="00512D1A">
        <w:rPr>
          <w:rFonts w:ascii="Arial Narrow" w:hAnsi="Arial Narrow"/>
          <w:sz w:val="22"/>
          <w:szCs w:val="22"/>
          <w:lang w:val="es-ES"/>
        </w:rPr>
        <w:t xml:space="preserve">Que </w:t>
      </w:r>
      <w:r w:rsidRPr="00512D1A">
        <w:rPr>
          <w:rFonts w:ascii="Arial Narrow" w:hAnsi="Arial Narrow"/>
          <w:b/>
          <w:bCs/>
          <w:sz w:val="22"/>
          <w:szCs w:val="22"/>
          <w:lang w:val="es-ES"/>
        </w:rPr>
        <w:t xml:space="preserve">autoriza </w:t>
      </w:r>
      <w:r w:rsidRPr="00512D1A">
        <w:rPr>
          <w:rFonts w:ascii="Arial Narrow" w:hAnsi="Arial Narrow"/>
          <w:sz w:val="22"/>
          <w:szCs w:val="22"/>
          <w:lang w:val="es-ES"/>
        </w:rPr>
        <w:t>a que se utilice para todas la</w:t>
      </w:r>
      <w:r w:rsidR="00514EE5">
        <w:rPr>
          <w:rFonts w:ascii="Arial Narrow" w:hAnsi="Arial Narrow"/>
          <w:sz w:val="22"/>
          <w:szCs w:val="22"/>
          <w:lang w:val="es-ES"/>
        </w:rPr>
        <w:t>s comunicaciones electrónicas la</w:t>
      </w:r>
      <w:r w:rsidRPr="00512D1A">
        <w:rPr>
          <w:rFonts w:ascii="Arial Narrow" w:hAnsi="Arial Narrow"/>
          <w:sz w:val="22"/>
          <w:szCs w:val="22"/>
          <w:lang w:val="es-ES"/>
        </w:rPr>
        <w:t xml:space="preserve"> </w:t>
      </w:r>
      <w:r w:rsidRPr="00512D1A">
        <w:rPr>
          <w:rFonts w:ascii="Arial Narrow" w:hAnsi="Arial Narrow"/>
          <w:b/>
          <w:bCs/>
          <w:sz w:val="22"/>
          <w:szCs w:val="22"/>
          <w:lang w:val="es-ES"/>
        </w:rPr>
        <w:t xml:space="preserve">dirección de correo electrónico </w:t>
      </w:r>
      <w:r w:rsidRPr="00512D1A">
        <w:rPr>
          <w:rFonts w:ascii="Arial Narrow" w:hAnsi="Arial Narrow"/>
          <w:sz w:val="22"/>
          <w:szCs w:val="22"/>
          <w:lang w:val="es-ES"/>
        </w:rPr>
        <w:t>indicada en este documento de solicitud de subvención.</w:t>
      </w:r>
      <w:r w:rsidRPr="00512D1A">
        <w:rPr>
          <w:rFonts w:ascii="Arial Narrow" w:hAnsi="Arial Narrow"/>
          <w:sz w:val="14"/>
          <w:szCs w:val="14"/>
          <w:lang w:val="es-ES"/>
        </w:rPr>
        <w:t xml:space="preserve">     </w:t>
      </w:r>
    </w:p>
    <w:p w:rsidR="00CD719A" w:rsidRDefault="00CD719A" w:rsidP="00CD719A">
      <w:pPr>
        <w:pStyle w:val="NormalWeb"/>
        <w:spacing w:before="0" w:beforeAutospacing="0" w:after="120" w:afterAutospacing="0"/>
        <w:ind w:right="113"/>
        <w:jc w:val="both"/>
        <w:rPr>
          <w:rFonts w:ascii="Arial Narrow" w:hAnsi="Arial Narrow"/>
          <w:sz w:val="14"/>
          <w:szCs w:val="14"/>
          <w:lang w:val="es-ES"/>
        </w:rPr>
      </w:pPr>
    </w:p>
    <w:p w:rsidR="00CD719A" w:rsidRDefault="00CD719A" w:rsidP="00CD719A">
      <w:pPr>
        <w:pStyle w:val="NormalWeb"/>
        <w:spacing w:before="0" w:beforeAutospacing="0" w:after="120" w:afterAutospacing="0"/>
        <w:ind w:right="113"/>
        <w:jc w:val="both"/>
        <w:rPr>
          <w:rFonts w:ascii="Arial Narrow" w:hAnsi="Arial Narrow"/>
          <w:sz w:val="14"/>
          <w:szCs w:val="14"/>
          <w:lang w:val="es-ES"/>
        </w:rPr>
      </w:pPr>
    </w:p>
    <w:p w:rsidR="00CD719A" w:rsidRDefault="00CD719A" w:rsidP="00CD719A">
      <w:pPr>
        <w:pStyle w:val="NormalWeb"/>
        <w:spacing w:before="0" w:beforeAutospacing="0" w:after="120" w:afterAutospacing="0"/>
        <w:ind w:right="113"/>
        <w:jc w:val="both"/>
        <w:rPr>
          <w:rFonts w:ascii="Arial Narrow" w:hAnsi="Arial Narrow"/>
          <w:sz w:val="14"/>
          <w:szCs w:val="14"/>
          <w:lang w:val="es-ES"/>
        </w:rPr>
      </w:pPr>
    </w:p>
    <w:p w:rsidR="00CD719A" w:rsidRPr="00512D1A" w:rsidRDefault="00CD719A" w:rsidP="00CD719A">
      <w:pPr>
        <w:pStyle w:val="NormalWeb"/>
        <w:spacing w:before="0" w:beforeAutospacing="0" w:after="120" w:afterAutospacing="0"/>
        <w:ind w:right="113"/>
        <w:jc w:val="both"/>
        <w:rPr>
          <w:rFonts w:ascii="Arial Narrow" w:hAnsi="Arial Narrow"/>
          <w:lang w:val="es-ES"/>
        </w:rPr>
      </w:pPr>
    </w:p>
    <w:p w:rsidR="005830A3" w:rsidRPr="00CD719A" w:rsidRDefault="003871C9" w:rsidP="005830A3">
      <w:pPr>
        <w:pStyle w:val="NormalWeb"/>
        <w:numPr>
          <w:ilvl w:val="0"/>
          <w:numId w:val="18"/>
        </w:numPr>
        <w:spacing w:before="0" w:beforeAutospacing="0" w:after="120" w:afterAutospacing="0"/>
        <w:ind w:right="113"/>
        <w:jc w:val="both"/>
        <w:rPr>
          <w:rFonts w:ascii="Arial Narrow" w:hAnsi="Arial Narrow"/>
          <w:lang w:val="es-ES"/>
        </w:rPr>
      </w:pPr>
      <w:r w:rsidRPr="00512D1A">
        <w:rPr>
          <w:rFonts w:ascii="Arial Narrow" w:hAnsi="Arial Narrow"/>
          <w:sz w:val="22"/>
          <w:szCs w:val="22"/>
          <w:lang w:val="es-ES"/>
        </w:rPr>
        <w:t xml:space="preserve">Que </w:t>
      </w:r>
      <w:r w:rsidRPr="00512D1A">
        <w:rPr>
          <w:rFonts w:ascii="Arial Narrow" w:hAnsi="Arial Narrow"/>
          <w:b/>
          <w:bCs/>
          <w:sz w:val="22"/>
          <w:szCs w:val="22"/>
          <w:lang w:val="es-ES"/>
        </w:rPr>
        <w:t xml:space="preserve">cumple y acepta la normativa general vigente reguladora de las subvenciones </w:t>
      </w:r>
      <w:r w:rsidRPr="00512D1A">
        <w:rPr>
          <w:rFonts w:ascii="Arial Narrow" w:hAnsi="Arial Narrow"/>
          <w:sz w:val="22"/>
          <w:szCs w:val="22"/>
          <w:lang w:val="es-ES"/>
        </w:rPr>
        <w:t xml:space="preserve">que otorga el Ayuntamiento y todos los requisitos exigidos en las </w:t>
      </w:r>
      <w:r w:rsidRPr="00512D1A">
        <w:rPr>
          <w:rFonts w:ascii="Arial Narrow" w:hAnsi="Arial Narrow"/>
          <w:b/>
          <w:bCs/>
          <w:sz w:val="22"/>
          <w:szCs w:val="22"/>
          <w:lang w:val="es-ES"/>
        </w:rPr>
        <w:t xml:space="preserve">bases y la convocatoria </w:t>
      </w:r>
      <w:r w:rsidRPr="00512D1A">
        <w:rPr>
          <w:rFonts w:ascii="Arial Narrow" w:hAnsi="Arial Narrow"/>
          <w:sz w:val="22"/>
          <w:szCs w:val="22"/>
          <w:lang w:val="es-ES"/>
        </w:rPr>
        <w:t>para solicitar y otorgar estas subvenciones.</w:t>
      </w:r>
      <w:r w:rsidRPr="00512D1A">
        <w:rPr>
          <w:rFonts w:ascii="Arial Narrow" w:hAnsi="Arial Narrow"/>
          <w:sz w:val="14"/>
          <w:szCs w:val="14"/>
          <w:lang w:val="es-ES"/>
        </w:rPr>
        <w:t xml:space="preserve"> </w:t>
      </w:r>
    </w:p>
    <w:p w:rsidR="005830A3" w:rsidRDefault="003871C9" w:rsidP="005830A3">
      <w:pPr>
        <w:pStyle w:val="NormalWeb"/>
        <w:numPr>
          <w:ilvl w:val="0"/>
          <w:numId w:val="18"/>
        </w:numPr>
        <w:spacing w:before="0" w:beforeAutospacing="0" w:after="120" w:afterAutospacing="0"/>
        <w:ind w:right="113"/>
        <w:jc w:val="both"/>
        <w:rPr>
          <w:rFonts w:ascii="Arial Narrow" w:hAnsi="Arial Narrow"/>
          <w:lang w:val="es-ES"/>
        </w:rPr>
      </w:pPr>
      <w:r w:rsidRPr="00CD719A">
        <w:rPr>
          <w:rFonts w:ascii="Arial Narrow" w:hAnsi="Arial Narrow"/>
          <w:sz w:val="22"/>
          <w:szCs w:val="22"/>
          <w:lang w:val="es-ES"/>
        </w:rPr>
        <w:t xml:space="preserve">Que </w:t>
      </w:r>
      <w:r w:rsidRPr="00CD719A">
        <w:rPr>
          <w:rFonts w:ascii="Arial Narrow" w:hAnsi="Arial Narrow"/>
          <w:b/>
          <w:bCs/>
          <w:sz w:val="22"/>
          <w:szCs w:val="22"/>
          <w:lang w:val="es-ES"/>
        </w:rPr>
        <w:t>no se encuentra incurs</w:t>
      </w:r>
      <w:r w:rsidR="00CD719A" w:rsidRPr="00CD719A">
        <w:rPr>
          <w:rFonts w:ascii="Arial Narrow" w:hAnsi="Arial Narrow"/>
          <w:b/>
          <w:bCs/>
          <w:sz w:val="22"/>
          <w:szCs w:val="22"/>
          <w:lang w:val="es-ES"/>
        </w:rPr>
        <w:t>a</w:t>
      </w:r>
      <w:r w:rsidRPr="00CD719A">
        <w:rPr>
          <w:rFonts w:ascii="Arial Narrow" w:hAnsi="Arial Narrow"/>
          <w:b/>
          <w:bCs/>
          <w:sz w:val="22"/>
          <w:szCs w:val="22"/>
          <w:lang w:val="es-ES"/>
        </w:rPr>
        <w:t xml:space="preserve"> </w:t>
      </w:r>
      <w:r w:rsidRPr="00CD719A">
        <w:rPr>
          <w:rFonts w:ascii="Arial Narrow" w:hAnsi="Arial Narrow"/>
          <w:sz w:val="22"/>
          <w:szCs w:val="22"/>
          <w:lang w:val="es-ES"/>
        </w:rPr>
        <w:t xml:space="preserve">en ninguno de los supuestos de </w:t>
      </w:r>
      <w:r w:rsidRPr="00CD719A">
        <w:rPr>
          <w:rFonts w:ascii="Arial Narrow" w:hAnsi="Arial Narrow"/>
          <w:b/>
          <w:bCs/>
          <w:sz w:val="22"/>
          <w:szCs w:val="22"/>
          <w:lang w:val="es-ES"/>
        </w:rPr>
        <w:t>prohibición de obtener</w:t>
      </w:r>
      <w:r w:rsidRPr="005830A3">
        <w:rPr>
          <w:rFonts w:ascii="Arial Narrow" w:hAnsi="Arial Narrow"/>
          <w:b/>
          <w:bCs/>
          <w:sz w:val="22"/>
          <w:szCs w:val="22"/>
          <w:lang w:val="es-ES"/>
        </w:rPr>
        <w:t xml:space="preserve"> subvenciones </w:t>
      </w:r>
      <w:r w:rsidRPr="005830A3">
        <w:rPr>
          <w:rFonts w:ascii="Arial Narrow" w:hAnsi="Arial Narrow"/>
          <w:sz w:val="22"/>
          <w:szCs w:val="22"/>
          <w:lang w:val="es-ES"/>
        </w:rPr>
        <w:t>de conformidad con el artículo 13 de la Ley 38/2003, de 17 de</w:t>
      </w:r>
      <w:r w:rsidR="00514EE5">
        <w:rPr>
          <w:rFonts w:ascii="Arial Narrow" w:hAnsi="Arial Narrow"/>
          <w:sz w:val="22"/>
          <w:szCs w:val="22"/>
          <w:lang w:val="es-ES"/>
        </w:rPr>
        <w:t xml:space="preserve"> N</w:t>
      </w:r>
      <w:r w:rsidRPr="005830A3">
        <w:rPr>
          <w:rFonts w:ascii="Arial Narrow" w:hAnsi="Arial Narrow"/>
          <w:sz w:val="22"/>
          <w:szCs w:val="22"/>
          <w:lang w:val="es-ES"/>
        </w:rPr>
        <w:t>oviembre, General de Subvenciones.</w:t>
      </w:r>
      <w:r w:rsidRPr="005830A3">
        <w:rPr>
          <w:rFonts w:ascii="Arial Narrow" w:hAnsi="Arial Narrow"/>
          <w:sz w:val="14"/>
          <w:szCs w:val="14"/>
          <w:lang w:val="es-ES"/>
        </w:rPr>
        <w:t xml:space="preserve"> </w:t>
      </w:r>
    </w:p>
    <w:p w:rsidR="003871C9" w:rsidRPr="005830A3" w:rsidRDefault="003871C9" w:rsidP="005830A3">
      <w:pPr>
        <w:pStyle w:val="NormalWeb"/>
        <w:numPr>
          <w:ilvl w:val="0"/>
          <w:numId w:val="18"/>
        </w:numPr>
        <w:spacing w:before="0" w:beforeAutospacing="0" w:after="120" w:afterAutospacing="0"/>
        <w:ind w:right="113"/>
        <w:jc w:val="both"/>
        <w:rPr>
          <w:rFonts w:ascii="Arial Narrow" w:hAnsi="Arial Narrow"/>
          <w:lang w:val="es-ES"/>
        </w:rPr>
      </w:pPr>
      <w:r w:rsidRPr="005830A3">
        <w:rPr>
          <w:rFonts w:ascii="Arial Narrow" w:hAnsi="Arial Narrow"/>
          <w:sz w:val="22"/>
          <w:szCs w:val="22"/>
          <w:lang w:val="es-ES"/>
        </w:rPr>
        <w:t xml:space="preserve">Que se encuentra </w:t>
      </w:r>
      <w:r w:rsidRPr="005830A3">
        <w:rPr>
          <w:rFonts w:ascii="Arial Narrow" w:hAnsi="Arial Narrow"/>
          <w:b/>
          <w:bCs/>
          <w:sz w:val="22"/>
          <w:szCs w:val="22"/>
          <w:lang w:val="es-ES"/>
        </w:rPr>
        <w:t xml:space="preserve">al corriente de la justificación </w:t>
      </w:r>
      <w:r w:rsidRPr="005830A3">
        <w:rPr>
          <w:rFonts w:ascii="Arial Narrow" w:hAnsi="Arial Narrow"/>
          <w:sz w:val="22"/>
          <w:szCs w:val="22"/>
          <w:lang w:val="es-ES"/>
        </w:rPr>
        <w:t xml:space="preserve">de todas las subvenciones recibidas del Ayuntamiento de Barcelona / ICUB / IBE / IMD / IMEB / IMSS y otras entidades municipales y que </w:t>
      </w:r>
      <w:r w:rsidRPr="005830A3">
        <w:rPr>
          <w:rFonts w:ascii="Arial Narrow" w:hAnsi="Arial Narrow"/>
          <w:b/>
          <w:bCs/>
          <w:sz w:val="22"/>
          <w:szCs w:val="22"/>
          <w:lang w:val="es-ES"/>
        </w:rPr>
        <w:t xml:space="preserve">no se encuentra en ninguno de los supuestos de reintegro </w:t>
      </w:r>
      <w:r w:rsidRPr="005830A3">
        <w:rPr>
          <w:rFonts w:ascii="Arial Narrow" w:hAnsi="Arial Narrow"/>
          <w:sz w:val="22"/>
          <w:szCs w:val="22"/>
          <w:lang w:val="es-ES"/>
        </w:rPr>
        <w:t xml:space="preserve">previstos en el artículo </w:t>
      </w:r>
      <w:r w:rsidR="00A70AF1">
        <w:rPr>
          <w:rFonts w:ascii="Arial Narrow" w:hAnsi="Arial Narrow"/>
          <w:sz w:val="22"/>
          <w:szCs w:val="22"/>
          <w:lang w:val="es-ES"/>
        </w:rPr>
        <w:t>37 de la Ley 38/2003, de 17 de N</w:t>
      </w:r>
      <w:r w:rsidRPr="005830A3">
        <w:rPr>
          <w:rFonts w:ascii="Arial Narrow" w:hAnsi="Arial Narrow"/>
          <w:sz w:val="22"/>
          <w:szCs w:val="22"/>
          <w:lang w:val="es-ES"/>
        </w:rPr>
        <w:t>oviembre, General de Subvenciones</w:t>
      </w:r>
      <w:r w:rsidR="00351172" w:rsidRPr="005830A3">
        <w:rPr>
          <w:rFonts w:ascii="Arial Narrow" w:hAnsi="Arial Narrow"/>
          <w:sz w:val="22"/>
          <w:szCs w:val="22"/>
          <w:lang w:val="es-ES"/>
        </w:rPr>
        <w:t>.</w:t>
      </w:r>
      <w:r w:rsidRPr="005830A3">
        <w:rPr>
          <w:rFonts w:ascii="Arial Narrow" w:hAnsi="Arial Narrow"/>
          <w:sz w:val="14"/>
          <w:szCs w:val="14"/>
          <w:lang w:val="es-ES"/>
        </w:rPr>
        <w:t xml:space="preserve"> </w:t>
      </w:r>
    </w:p>
    <w:p w:rsidR="00351172" w:rsidRDefault="003871C9" w:rsidP="005830A3">
      <w:pPr>
        <w:pStyle w:val="NormalWeb"/>
        <w:numPr>
          <w:ilvl w:val="0"/>
          <w:numId w:val="18"/>
        </w:numPr>
        <w:spacing w:before="0" w:beforeAutospacing="0" w:after="120" w:afterAutospacing="0"/>
        <w:ind w:right="113"/>
        <w:jc w:val="both"/>
        <w:rPr>
          <w:rFonts w:ascii="Arial Narrow" w:hAnsi="Arial Narrow"/>
          <w:sz w:val="22"/>
          <w:szCs w:val="22"/>
          <w:lang w:val="es-ES"/>
        </w:rPr>
      </w:pPr>
      <w:r w:rsidRPr="00512D1A">
        <w:rPr>
          <w:rFonts w:ascii="Arial Narrow" w:hAnsi="Arial Narrow"/>
          <w:sz w:val="22"/>
          <w:szCs w:val="22"/>
          <w:lang w:val="es-ES"/>
        </w:rPr>
        <w:t xml:space="preserve">Que se </w:t>
      </w:r>
      <w:r w:rsidR="00514EE5">
        <w:rPr>
          <w:rFonts w:ascii="Arial Narrow" w:hAnsi="Arial Narrow"/>
          <w:sz w:val="22"/>
          <w:szCs w:val="22"/>
          <w:lang w:val="es-ES"/>
        </w:rPr>
        <w:t>encuentra</w:t>
      </w:r>
      <w:r w:rsidRPr="00512D1A">
        <w:rPr>
          <w:rFonts w:ascii="Arial Narrow" w:hAnsi="Arial Narrow"/>
          <w:sz w:val="22"/>
          <w:szCs w:val="22"/>
          <w:lang w:val="es-ES"/>
        </w:rPr>
        <w:t xml:space="preserve"> </w:t>
      </w:r>
      <w:r w:rsidRPr="00512D1A">
        <w:rPr>
          <w:rFonts w:ascii="Arial Narrow" w:hAnsi="Arial Narrow"/>
          <w:b/>
          <w:bCs/>
          <w:sz w:val="22"/>
          <w:szCs w:val="22"/>
          <w:lang w:val="es-ES"/>
        </w:rPr>
        <w:t xml:space="preserve">al corriente de las obligaciones tributarias y fiscales </w:t>
      </w:r>
      <w:r w:rsidRPr="00512D1A">
        <w:rPr>
          <w:rFonts w:ascii="Arial Narrow" w:hAnsi="Arial Narrow"/>
          <w:sz w:val="22"/>
          <w:szCs w:val="22"/>
          <w:lang w:val="es-ES"/>
        </w:rPr>
        <w:t xml:space="preserve">y de reintegro con el Ayuntamiento de Barcelona y la Agencia Estatal de Administración Tributaria (AEAT), así como también con la Seguridad Social (TGSS), el Instituto municipal de Hacienda (IMH) y el resto de </w:t>
      </w:r>
      <w:r w:rsidR="00A70AF1" w:rsidRPr="00512D1A">
        <w:rPr>
          <w:rFonts w:ascii="Arial Narrow" w:hAnsi="Arial Narrow"/>
          <w:sz w:val="22"/>
          <w:szCs w:val="22"/>
          <w:lang w:val="es-ES"/>
        </w:rPr>
        <w:t>Administraciones.</w:t>
      </w:r>
    </w:p>
    <w:p w:rsidR="003871C9" w:rsidRDefault="003871C9" w:rsidP="00CD719A">
      <w:pPr>
        <w:pStyle w:val="NormalWeb"/>
        <w:spacing w:before="0" w:beforeAutospacing="0" w:after="120" w:afterAutospacing="0"/>
        <w:ind w:left="708" w:right="113"/>
        <w:jc w:val="both"/>
        <w:rPr>
          <w:sz w:val="20"/>
          <w:szCs w:val="20"/>
          <w:lang w:val="es-ES"/>
        </w:rPr>
      </w:pPr>
      <w:r>
        <w:rPr>
          <w:rFonts w:ascii="Arial Narrow" w:hAnsi="Arial Narrow"/>
          <w:position w:val="-6"/>
          <w:sz w:val="20"/>
          <w:szCs w:val="20"/>
          <w:lang w:val="es-ES"/>
        </w:rPr>
        <w:t xml:space="preserve">La presentación de la </w:t>
      </w:r>
      <w:r w:rsidRPr="001C62F7">
        <w:rPr>
          <w:rFonts w:ascii="Arial Narrow" w:hAnsi="Arial Narrow"/>
          <w:position w:val="-6"/>
          <w:sz w:val="20"/>
          <w:szCs w:val="20"/>
          <w:lang w:val="es-ES"/>
        </w:rPr>
        <w:t xml:space="preserve">solicitud </w:t>
      </w:r>
      <w:r w:rsidR="001C62F7" w:rsidRPr="001C62F7">
        <w:rPr>
          <w:rFonts w:ascii="Arial Narrow" w:hAnsi="Arial Narrow"/>
          <w:position w:val="-6"/>
          <w:sz w:val="20"/>
          <w:szCs w:val="20"/>
          <w:lang w:val="es-ES"/>
        </w:rPr>
        <w:t>comporta</w:t>
      </w:r>
      <w:r w:rsidRPr="001C62F7">
        <w:rPr>
          <w:rFonts w:ascii="Arial Narrow" w:hAnsi="Arial Narrow"/>
          <w:position w:val="-6"/>
          <w:sz w:val="20"/>
          <w:szCs w:val="20"/>
          <w:lang w:val="es-ES"/>
        </w:rPr>
        <w:t xml:space="preserve"> la</w:t>
      </w:r>
      <w:r>
        <w:rPr>
          <w:rFonts w:ascii="Arial Narrow" w:hAnsi="Arial Narrow"/>
          <w:position w:val="-6"/>
          <w:sz w:val="20"/>
          <w:szCs w:val="20"/>
          <w:lang w:val="es-ES"/>
        </w:rPr>
        <w:t xml:space="preserve"> </w:t>
      </w:r>
      <w:r>
        <w:rPr>
          <w:rFonts w:ascii="Arial Narrow" w:hAnsi="Arial Narrow"/>
          <w:b/>
          <w:bCs/>
          <w:position w:val="-6"/>
          <w:sz w:val="20"/>
          <w:szCs w:val="20"/>
          <w:lang w:val="es-ES"/>
        </w:rPr>
        <w:t xml:space="preserve">autorización </w:t>
      </w:r>
      <w:r>
        <w:rPr>
          <w:rFonts w:ascii="Arial Narrow" w:hAnsi="Arial Narrow"/>
          <w:position w:val="-6"/>
          <w:sz w:val="20"/>
          <w:szCs w:val="20"/>
          <w:lang w:val="es-ES"/>
        </w:rPr>
        <w:t>al Ayuntamiento de Barcelona para que pueda obtener la acreditación de estar al corriente del cumplimiento de las obligaciones con la AEAT, la TGSS y la Hacienda Municipal a través de certificados telemáticos, así como para la verificación de su identidad y compulsa automática de los datos facilitados con la DGP.</w:t>
      </w:r>
    </w:p>
    <w:p w:rsidR="003871C9" w:rsidRPr="00CD719A" w:rsidRDefault="003871C9" w:rsidP="00CD719A">
      <w:pPr>
        <w:pStyle w:val="NormalWeb"/>
        <w:spacing w:before="0" w:beforeAutospacing="0" w:after="0" w:afterAutospacing="0" w:line="288" w:lineRule="auto"/>
        <w:ind w:left="708"/>
        <w:jc w:val="both"/>
        <w:rPr>
          <w:rFonts w:ascii="Arial Narrow" w:hAnsi="Arial Narrow"/>
          <w:position w:val="-6"/>
          <w:sz w:val="20"/>
          <w:szCs w:val="20"/>
          <w:lang w:val="es-ES"/>
        </w:rPr>
      </w:pPr>
      <w:r>
        <w:rPr>
          <w:rFonts w:ascii="Arial Narrow" w:hAnsi="Arial Narrow"/>
          <w:position w:val="-6"/>
          <w:sz w:val="20"/>
          <w:szCs w:val="20"/>
          <w:lang w:val="es-ES"/>
        </w:rPr>
        <w:t> En caso de que el solicitante desee denegar el consentimiento de acceso del Ayuntamiento de Barcelona a dichos certificados telemáticos, deberá marcar la siguiente casilla</w:t>
      </w:r>
      <w:r w:rsidR="00CD719A" w:rsidRPr="00E5007E">
        <w:rPr>
          <w:rFonts w:ascii="Arial Narrow" w:hAnsi="Arial Narrow" w:cs="Arial"/>
          <w:color w:val="000000" w:themeColor="text1"/>
          <w:position w:val="-6"/>
          <w:sz w:val="20"/>
          <w:szCs w:val="20"/>
          <w:lang w:eastAsia="es-ES"/>
        </w:rPr>
        <w:t xml:space="preserve">:  </w:t>
      </w:r>
      <w:r w:rsidR="00CD719A" w:rsidRPr="00E5007E">
        <w:rPr>
          <w:rFonts w:ascii="Arial Narrow" w:hAnsi="Arial Narrow" w:cs="Arial"/>
          <w:color w:val="000000" w:themeColor="text1"/>
          <w:position w:val="-6"/>
          <w:sz w:val="20"/>
          <w:szCs w:val="20"/>
          <w:lang w:eastAsia="es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CD719A" w:rsidRPr="00E5007E">
        <w:rPr>
          <w:rFonts w:ascii="Arial Narrow" w:hAnsi="Arial Narrow" w:cs="Arial"/>
          <w:color w:val="000000" w:themeColor="text1"/>
          <w:position w:val="-6"/>
          <w:sz w:val="20"/>
          <w:szCs w:val="20"/>
          <w:lang w:eastAsia="es-ES"/>
        </w:rPr>
        <w:instrText xml:space="preserve"> FORMCHECKBOX </w:instrText>
      </w:r>
      <w:r w:rsidR="007E6E08">
        <w:rPr>
          <w:rFonts w:ascii="Arial Narrow" w:hAnsi="Arial Narrow" w:cs="Arial"/>
          <w:color w:val="000000" w:themeColor="text1"/>
          <w:position w:val="-6"/>
          <w:sz w:val="20"/>
          <w:szCs w:val="20"/>
          <w:lang w:eastAsia="es-ES"/>
        </w:rPr>
      </w:r>
      <w:r w:rsidR="007E6E08">
        <w:rPr>
          <w:rFonts w:ascii="Arial Narrow" w:hAnsi="Arial Narrow" w:cs="Arial"/>
          <w:color w:val="000000" w:themeColor="text1"/>
          <w:position w:val="-6"/>
          <w:sz w:val="20"/>
          <w:szCs w:val="20"/>
          <w:lang w:eastAsia="es-ES"/>
        </w:rPr>
        <w:fldChar w:fldCharType="separate"/>
      </w:r>
      <w:r w:rsidR="00CD719A" w:rsidRPr="00E5007E">
        <w:rPr>
          <w:rFonts w:ascii="Arial Narrow" w:hAnsi="Arial Narrow" w:cs="Arial"/>
          <w:color w:val="000000" w:themeColor="text1"/>
          <w:position w:val="-6"/>
          <w:sz w:val="20"/>
          <w:szCs w:val="20"/>
          <w:lang w:eastAsia="es-ES"/>
        </w:rPr>
        <w:fldChar w:fldCharType="end"/>
      </w:r>
      <w:r w:rsidR="00CD719A" w:rsidRPr="00E5007E">
        <w:rPr>
          <w:rFonts w:ascii="Arial Narrow" w:hAnsi="Arial Narrow" w:cs="Arial"/>
          <w:color w:val="000000" w:themeColor="text1"/>
          <w:position w:val="-6"/>
          <w:sz w:val="20"/>
          <w:szCs w:val="20"/>
          <w:lang w:eastAsia="es-ES"/>
        </w:rPr>
        <w:t xml:space="preserve">  </w:t>
      </w:r>
      <w:r>
        <w:rPr>
          <w:rFonts w:ascii="Arial Narrow" w:hAnsi="Arial Narrow"/>
          <w:position w:val="-6"/>
          <w:sz w:val="20"/>
          <w:szCs w:val="20"/>
          <w:lang w:val="es-ES"/>
        </w:rPr>
        <w:t>Real Decreto 887/2006, de 21 de</w:t>
      </w:r>
      <w:r w:rsidR="00514EE5">
        <w:rPr>
          <w:rFonts w:ascii="Arial Narrow" w:hAnsi="Arial Narrow"/>
          <w:position w:val="-6"/>
          <w:sz w:val="20"/>
          <w:szCs w:val="20"/>
          <w:lang w:val="es-ES"/>
        </w:rPr>
        <w:t xml:space="preserve"> J</w:t>
      </w:r>
      <w:r>
        <w:rPr>
          <w:rFonts w:ascii="Arial Narrow" w:hAnsi="Arial Narrow"/>
          <w:position w:val="-6"/>
          <w:sz w:val="20"/>
          <w:szCs w:val="20"/>
          <w:lang w:val="es-ES"/>
        </w:rPr>
        <w:t xml:space="preserve">ulio, por el que se aprueba el Reglamento de la Ley 38/2003, de 17 de </w:t>
      </w:r>
      <w:r w:rsidR="00514EE5">
        <w:rPr>
          <w:rFonts w:ascii="Arial Narrow" w:hAnsi="Arial Narrow"/>
          <w:position w:val="-6"/>
          <w:sz w:val="20"/>
          <w:szCs w:val="20"/>
          <w:lang w:val="es-ES"/>
        </w:rPr>
        <w:t>N</w:t>
      </w:r>
      <w:r>
        <w:rPr>
          <w:rFonts w:ascii="Arial Narrow" w:hAnsi="Arial Narrow"/>
          <w:position w:val="-6"/>
          <w:sz w:val="20"/>
          <w:szCs w:val="20"/>
          <w:lang w:val="es-ES"/>
        </w:rPr>
        <w:t>oviembre, General de Subvenciones). En este supuesto, los beneficiarios deberán presentar los certificados correspondientes en la forma y plazo en que sea requerida al efecto por el órgano gestor.</w:t>
      </w:r>
    </w:p>
    <w:p w:rsidR="005830A3" w:rsidRDefault="005830A3" w:rsidP="005830A3">
      <w:pPr>
        <w:pStyle w:val="NormalWeb"/>
        <w:spacing w:before="0" w:beforeAutospacing="0" w:after="120" w:afterAutospacing="0"/>
        <w:ind w:right="113"/>
        <w:jc w:val="both"/>
        <w:rPr>
          <w:lang w:val="es-ES"/>
        </w:rPr>
      </w:pPr>
    </w:p>
    <w:p w:rsidR="005830A3" w:rsidRDefault="003871C9" w:rsidP="005830A3">
      <w:pPr>
        <w:pStyle w:val="NormalWeb"/>
        <w:numPr>
          <w:ilvl w:val="0"/>
          <w:numId w:val="19"/>
        </w:numPr>
        <w:spacing w:before="0" w:beforeAutospacing="0" w:after="120" w:afterAutospacing="0"/>
        <w:ind w:right="113"/>
        <w:jc w:val="both"/>
        <w:rPr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 xml:space="preserve">Que </w:t>
      </w:r>
      <w:r>
        <w:rPr>
          <w:rFonts w:ascii="Arial Narrow" w:hAnsi="Arial Narrow"/>
          <w:b/>
          <w:bCs/>
          <w:sz w:val="22"/>
          <w:szCs w:val="22"/>
          <w:lang w:val="es-ES"/>
        </w:rPr>
        <w:t>cumple la Ley 19/</w:t>
      </w:r>
      <w:r w:rsidR="001C62F7">
        <w:rPr>
          <w:rFonts w:ascii="Arial Narrow" w:hAnsi="Arial Narrow"/>
          <w:b/>
          <w:bCs/>
          <w:sz w:val="22"/>
          <w:szCs w:val="22"/>
          <w:lang w:val="es-ES"/>
        </w:rPr>
        <w:t>2014,</w:t>
      </w:r>
      <w:r>
        <w:rPr>
          <w:rFonts w:ascii="Arial Narrow" w:hAnsi="Arial Narrow"/>
          <w:sz w:val="22"/>
          <w:szCs w:val="22"/>
          <w:lang w:val="es-ES"/>
        </w:rPr>
        <w:t xml:space="preserve"> de 29 de </w:t>
      </w:r>
      <w:r w:rsidR="00514EE5">
        <w:rPr>
          <w:rFonts w:ascii="Arial Narrow" w:hAnsi="Arial Narrow"/>
          <w:sz w:val="22"/>
          <w:szCs w:val="22"/>
          <w:lang w:val="es-ES"/>
        </w:rPr>
        <w:t>D</w:t>
      </w:r>
      <w:r>
        <w:rPr>
          <w:rFonts w:ascii="Arial Narrow" w:hAnsi="Arial Narrow"/>
          <w:sz w:val="22"/>
          <w:szCs w:val="22"/>
          <w:lang w:val="es-ES"/>
        </w:rPr>
        <w:t>iciembre, de transparencia, acceso a la información pública y buen gobierno en los términos en que le sea aplicable.</w:t>
      </w:r>
      <w:r>
        <w:rPr>
          <w:sz w:val="14"/>
          <w:szCs w:val="14"/>
          <w:lang w:val="es-ES"/>
        </w:rPr>
        <w:t xml:space="preserve"> </w:t>
      </w:r>
    </w:p>
    <w:p w:rsidR="003871C9" w:rsidRPr="005830A3" w:rsidRDefault="008527CB" w:rsidP="005830A3">
      <w:pPr>
        <w:pStyle w:val="NormalWeb"/>
        <w:numPr>
          <w:ilvl w:val="0"/>
          <w:numId w:val="19"/>
        </w:numPr>
        <w:spacing w:before="0" w:beforeAutospacing="0" w:after="120" w:afterAutospacing="0"/>
        <w:ind w:right="113"/>
        <w:jc w:val="both"/>
        <w:rPr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>Si fuera conveniente</w:t>
      </w:r>
      <w:r w:rsidR="003871C9" w:rsidRPr="005830A3">
        <w:rPr>
          <w:rFonts w:ascii="Arial Narrow" w:hAnsi="Arial Narrow"/>
          <w:sz w:val="22"/>
          <w:szCs w:val="22"/>
          <w:lang w:val="es-ES"/>
        </w:rPr>
        <w:t xml:space="preserve">, que comunicará al Ayuntamiento de Barcelona y de la forma y en el momento que se determine, de acuerdo con la Ley 19/2014, de 29 de </w:t>
      </w:r>
      <w:r w:rsidR="00CD719A">
        <w:rPr>
          <w:rFonts w:ascii="Arial Narrow" w:hAnsi="Arial Narrow"/>
          <w:sz w:val="22"/>
          <w:szCs w:val="22"/>
          <w:lang w:val="es-ES"/>
        </w:rPr>
        <w:t>d</w:t>
      </w:r>
      <w:r w:rsidR="003871C9" w:rsidRPr="005830A3">
        <w:rPr>
          <w:rFonts w:ascii="Arial Narrow" w:hAnsi="Arial Narrow"/>
          <w:sz w:val="22"/>
          <w:szCs w:val="22"/>
          <w:lang w:val="es-ES"/>
        </w:rPr>
        <w:t>iciembre, de transparencia, acceso a la información pública y buen gobierno, la información relativa a las retribuciones de sus órganos de dirección o administración, a efectos de hacerlas públicas.</w:t>
      </w:r>
      <w:r w:rsidR="003871C9" w:rsidRPr="005830A3">
        <w:rPr>
          <w:sz w:val="14"/>
          <w:szCs w:val="14"/>
          <w:lang w:val="es-ES"/>
        </w:rPr>
        <w:t xml:space="preserve"> </w:t>
      </w:r>
    </w:p>
    <w:p w:rsidR="003871C9" w:rsidRDefault="003871C9" w:rsidP="005830A3">
      <w:pPr>
        <w:pStyle w:val="NormalWeb"/>
        <w:numPr>
          <w:ilvl w:val="0"/>
          <w:numId w:val="19"/>
        </w:numPr>
        <w:spacing w:before="0" w:beforeAutospacing="0" w:after="120" w:afterAutospacing="0"/>
        <w:ind w:right="113"/>
        <w:jc w:val="both"/>
        <w:rPr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 xml:space="preserve">Que no ha sido nunca objeto de sanciones administrativas firmes ni de sentencias firmes condenatorias por haber ejercido o tolerado </w:t>
      </w:r>
      <w:r>
        <w:rPr>
          <w:rFonts w:ascii="Arial Narrow" w:hAnsi="Arial Narrow"/>
          <w:b/>
          <w:bCs/>
          <w:sz w:val="22"/>
          <w:szCs w:val="22"/>
          <w:lang w:val="es-ES"/>
        </w:rPr>
        <w:t xml:space="preserve">prácticas discriminatorias por razón de sexo o de género </w:t>
      </w:r>
      <w:r>
        <w:rPr>
          <w:rFonts w:ascii="Arial Narrow" w:hAnsi="Arial Narrow"/>
          <w:sz w:val="22"/>
          <w:szCs w:val="22"/>
          <w:lang w:val="es-ES"/>
        </w:rPr>
        <w:t>y seg</w:t>
      </w:r>
      <w:r w:rsidR="004E6E3C">
        <w:rPr>
          <w:rFonts w:ascii="Arial Narrow" w:hAnsi="Arial Narrow"/>
          <w:sz w:val="22"/>
          <w:szCs w:val="22"/>
          <w:lang w:val="es-ES"/>
        </w:rPr>
        <w:t>ún Ley 17/2015, de 21 de Ju</w:t>
      </w:r>
      <w:r>
        <w:rPr>
          <w:rFonts w:ascii="Arial Narrow" w:hAnsi="Arial Narrow"/>
          <w:sz w:val="22"/>
          <w:szCs w:val="22"/>
          <w:lang w:val="es-ES"/>
        </w:rPr>
        <w:t xml:space="preserve">lio, de Igualdad efectiva de mujeres y </w:t>
      </w:r>
      <w:r w:rsidR="008527CB">
        <w:rPr>
          <w:rFonts w:ascii="Arial Narrow" w:hAnsi="Arial Narrow"/>
          <w:sz w:val="22"/>
          <w:szCs w:val="22"/>
          <w:lang w:val="es-ES"/>
        </w:rPr>
        <w:t>hombres,</w:t>
      </w:r>
      <w:r>
        <w:rPr>
          <w:rFonts w:ascii="Arial Narrow" w:hAnsi="Arial Narrow"/>
          <w:sz w:val="22"/>
          <w:szCs w:val="22"/>
          <w:lang w:val="es-ES"/>
        </w:rPr>
        <w:t xml:space="preserve"> y </w:t>
      </w:r>
      <w:r w:rsidR="004E6E3C">
        <w:rPr>
          <w:rFonts w:ascii="Arial Narrow" w:hAnsi="Arial Narrow"/>
          <w:sz w:val="22"/>
          <w:szCs w:val="22"/>
          <w:lang w:val="es-ES"/>
        </w:rPr>
        <w:t>la Ley 11/2014, del 10 de O</w:t>
      </w:r>
      <w:r>
        <w:rPr>
          <w:rFonts w:ascii="Arial Narrow" w:hAnsi="Arial Narrow"/>
          <w:sz w:val="22"/>
          <w:szCs w:val="22"/>
          <w:lang w:val="es-ES"/>
        </w:rPr>
        <w:t xml:space="preserve">ctubre, para garantizar los derechos de </w:t>
      </w:r>
      <w:r w:rsidR="004E6E3C">
        <w:rPr>
          <w:rFonts w:ascii="Arial Narrow" w:hAnsi="Arial Narrow"/>
          <w:sz w:val="22"/>
          <w:szCs w:val="22"/>
          <w:lang w:val="es-ES"/>
        </w:rPr>
        <w:t xml:space="preserve">las personas </w:t>
      </w:r>
      <w:r>
        <w:rPr>
          <w:rFonts w:ascii="Arial Narrow" w:hAnsi="Arial Narrow"/>
          <w:sz w:val="22"/>
          <w:szCs w:val="22"/>
          <w:lang w:val="es-ES"/>
        </w:rPr>
        <w:t xml:space="preserve">lesbianas, </w:t>
      </w:r>
      <w:r w:rsidR="008527CB">
        <w:rPr>
          <w:rFonts w:ascii="Arial Narrow" w:hAnsi="Arial Narrow"/>
          <w:sz w:val="22"/>
          <w:szCs w:val="22"/>
          <w:lang w:val="es-ES"/>
        </w:rPr>
        <w:t>gais</w:t>
      </w:r>
      <w:r>
        <w:rPr>
          <w:rFonts w:ascii="Arial Narrow" w:hAnsi="Arial Narrow"/>
          <w:sz w:val="22"/>
          <w:szCs w:val="22"/>
          <w:lang w:val="es-ES"/>
        </w:rPr>
        <w:t xml:space="preserve">, bisexuales, transgéneros </w:t>
      </w:r>
      <w:r w:rsidR="00CD719A">
        <w:rPr>
          <w:rFonts w:ascii="Arial Narrow" w:hAnsi="Arial Narrow"/>
          <w:sz w:val="22"/>
          <w:szCs w:val="22"/>
          <w:lang w:val="es-ES"/>
        </w:rPr>
        <w:t xml:space="preserve">e </w:t>
      </w:r>
      <w:r>
        <w:rPr>
          <w:rFonts w:ascii="Arial Narrow" w:hAnsi="Arial Narrow"/>
          <w:sz w:val="22"/>
          <w:szCs w:val="22"/>
          <w:lang w:val="es-ES"/>
        </w:rPr>
        <w:t>intersexuales y para erradicar la homofobia, la bifobia y la transfobia .</w:t>
      </w:r>
      <w:r>
        <w:rPr>
          <w:sz w:val="14"/>
          <w:szCs w:val="14"/>
          <w:lang w:val="es-ES"/>
        </w:rPr>
        <w:t xml:space="preserve">     </w:t>
      </w:r>
    </w:p>
    <w:p w:rsidR="005830A3" w:rsidRDefault="003871C9" w:rsidP="005830A3">
      <w:pPr>
        <w:pStyle w:val="NormalWeb"/>
        <w:numPr>
          <w:ilvl w:val="0"/>
          <w:numId w:val="19"/>
        </w:numPr>
        <w:spacing w:before="0" w:beforeAutospacing="0" w:after="120" w:afterAutospacing="0"/>
        <w:ind w:right="113"/>
        <w:jc w:val="both"/>
        <w:rPr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 xml:space="preserve">Que </w:t>
      </w:r>
      <w:r>
        <w:rPr>
          <w:rFonts w:ascii="Arial Narrow" w:hAnsi="Arial Narrow"/>
          <w:b/>
          <w:bCs/>
          <w:sz w:val="22"/>
          <w:szCs w:val="22"/>
          <w:lang w:val="es-ES"/>
        </w:rPr>
        <w:t>cumple la Ley Orgánica 3/</w:t>
      </w:r>
      <w:r w:rsidR="008527CB">
        <w:rPr>
          <w:rFonts w:ascii="Arial Narrow" w:hAnsi="Arial Narrow"/>
          <w:b/>
          <w:bCs/>
          <w:sz w:val="22"/>
          <w:szCs w:val="22"/>
          <w:lang w:val="es-ES"/>
        </w:rPr>
        <w:t>2007,</w:t>
      </w:r>
      <w:r>
        <w:rPr>
          <w:rFonts w:ascii="Arial Narrow" w:hAnsi="Arial Narrow"/>
          <w:sz w:val="22"/>
          <w:szCs w:val="22"/>
          <w:lang w:val="es-ES"/>
        </w:rPr>
        <w:t xml:space="preserve"> de 22 de </w:t>
      </w:r>
      <w:r w:rsidR="004E6E3C">
        <w:rPr>
          <w:rFonts w:ascii="Arial Narrow" w:hAnsi="Arial Narrow"/>
          <w:sz w:val="22"/>
          <w:szCs w:val="22"/>
          <w:lang w:val="es-ES"/>
        </w:rPr>
        <w:t>M</w:t>
      </w:r>
      <w:r>
        <w:rPr>
          <w:rFonts w:ascii="Arial Narrow" w:hAnsi="Arial Narrow"/>
          <w:sz w:val="22"/>
          <w:szCs w:val="22"/>
          <w:lang w:val="es-ES"/>
        </w:rPr>
        <w:t>arzo, para la igualdad efectiva de mujeres y hombres.</w:t>
      </w:r>
      <w:r>
        <w:rPr>
          <w:sz w:val="14"/>
          <w:szCs w:val="14"/>
          <w:lang w:val="es-ES"/>
        </w:rPr>
        <w:t xml:space="preserve">     </w:t>
      </w:r>
    </w:p>
    <w:p w:rsidR="003871C9" w:rsidRPr="005830A3" w:rsidRDefault="004E6E3C" w:rsidP="005830A3">
      <w:pPr>
        <w:pStyle w:val="NormalWeb"/>
        <w:numPr>
          <w:ilvl w:val="0"/>
          <w:numId w:val="19"/>
        </w:numPr>
        <w:spacing w:before="0" w:beforeAutospacing="0" w:after="120" w:afterAutospacing="0"/>
        <w:ind w:right="113"/>
        <w:jc w:val="both"/>
        <w:rPr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>Que todo</w:t>
      </w:r>
      <w:r w:rsidR="003871C9" w:rsidRPr="005830A3">
        <w:rPr>
          <w:rFonts w:ascii="Arial Narrow" w:hAnsi="Arial Narrow"/>
          <w:sz w:val="22"/>
          <w:szCs w:val="22"/>
          <w:lang w:val="es-ES"/>
        </w:rPr>
        <w:t xml:space="preserve">s </w:t>
      </w:r>
      <w:r w:rsidR="003871C9" w:rsidRPr="005830A3">
        <w:rPr>
          <w:rFonts w:ascii="Arial Narrow" w:hAnsi="Arial Narrow"/>
          <w:b/>
          <w:bCs/>
          <w:sz w:val="22"/>
          <w:szCs w:val="22"/>
          <w:lang w:val="es-ES"/>
        </w:rPr>
        <w:t xml:space="preserve">los datos </w:t>
      </w:r>
      <w:r w:rsidR="003871C9" w:rsidRPr="005830A3">
        <w:rPr>
          <w:rFonts w:ascii="Arial Narrow" w:hAnsi="Arial Narrow"/>
          <w:sz w:val="22"/>
          <w:szCs w:val="22"/>
          <w:lang w:val="es-ES"/>
        </w:rPr>
        <w:t xml:space="preserve">que constan en esta solicitud, y los documentos que la acompañan </w:t>
      </w:r>
      <w:r w:rsidR="003871C9" w:rsidRPr="005830A3">
        <w:rPr>
          <w:rFonts w:ascii="Arial Narrow" w:hAnsi="Arial Narrow"/>
          <w:b/>
          <w:bCs/>
          <w:sz w:val="22"/>
          <w:szCs w:val="22"/>
          <w:lang w:val="es-ES"/>
        </w:rPr>
        <w:t>son ciert</w:t>
      </w:r>
      <w:r>
        <w:rPr>
          <w:rFonts w:ascii="Arial Narrow" w:hAnsi="Arial Narrow"/>
          <w:b/>
          <w:bCs/>
          <w:sz w:val="22"/>
          <w:szCs w:val="22"/>
          <w:lang w:val="es-ES"/>
        </w:rPr>
        <w:t>o</w:t>
      </w:r>
      <w:r w:rsidR="003871C9" w:rsidRPr="005830A3">
        <w:rPr>
          <w:rFonts w:ascii="Arial Narrow" w:hAnsi="Arial Narrow"/>
          <w:b/>
          <w:bCs/>
          <w:sz w:val="22"/>
          <w:szCs w:val="22"/>
          <w:lang w:val="es-ES"/>
        </w:rPr>
        <w:t>s.</w:t>
      </w:r>
      <w:r w:rsidR="003871C9" w:rsidRPr="005830A3">
        <w:rPr>
          <w:sz w:val="14"/>
          <w:szCs w:val="14"/>
          <w:lang w:val="es-ES"/>
        </w:rPr>
        <w:t xml:space="preserve"> </w:t>
      </w:r>
    </w:p>
    <w:p w:rsidR="002476BD" w:rsidRDefault="002476BD" w:rsidP="009F5A7D">
      <w:pPr>
        <w:pStyle w:val="Default"/>
        <w:spacing w:after="120"/>
        <w:ind w:left="851" w:right="113"/>
        <w:jc w:val="both"/>
        <w:rPr>
          <w:rFonts w:cs="Arial"/>
          <w:b/>
          <w:bCs/>
          <w:color w:val="auto"/>
          <w:sz w:val="22"/>
          <w:szCs w:val="22"/>
          <w:lang w:val="ca-ES"/>
        </w:rPr>
      </w:pPr>
    </w:p>
    <w:p w:rsidR="00CD719A" w:rsidRDefault="00CD719A" w:rsidP="009F5A7D">
      <w:pPr>
        <w:pStyle w:val="Default"/>
        <w:spacing w:after="120"/>
        <w:ind w:left="851" w:right="113"/>
        <w:jc w:val="both"/>
        <w:rPr>
          <w:rFonts w:cs="Arial"/>
          <w:b/>
          <w:bCs/>
          <w:color w:val="auto"/>
          <w:sz w:val="22"/>
          <w:szCs w:val="22"/>
          <w:lang w:val="ca-ES"/>
        </w:rPr>
      </w:pPr>
    </w:p>
    <w:p w:rsidR="00CD719A" w:rsidRDefault="00CD719A" w:rsidP="009F5A7D">
      <w:pPr>
        <w:pStyle w:val="Default"/>
        <w:spacing w:after="120"/>
        <w:ind w:left="851" w:right="113"/>
        <w:jc w:val="both"/>
        <w:rPr>
          <w:rFonts w:cs="Arial"/>
          <w:b/>
          <w:bCs/>
          <w:color w:val="auto"/>
          <w:sz w:val="22"/>
          <w:szCs w:val="22"/>
          <w:lang w:val="ca-ES"/>
        </w:rPr>
      </w:pPr>
    </w:p>
    <w:p w:rsidR="00CD719A" w:rsidRDefault="00CD719A" w:rsidP="009F5A7D">
      <w:pPr>
        <w:pStyle w:val="Default"/>
        <w:spacing w:after="120"/>
        <w:ind w:left="851" w:right="113"/>
        <w:jc w:val="both"/>
        <w:rPr>
          <w:rFonts w:cs="Arial"/>
          <w:b/>
          <w:bCs/>
          <w:color w:val="auto"/>
          <w:sz w:val="22"/>
          <w:szCs w:val="22"/>
          <w:lang w:val="ca-ES"/>
        </w:rPr>
      </w:pPr>
    </w:p>
    <w:p w:rsidR="00CD719A" w:rsidRDefault="00CD719A" w:rsidP="009F5A7D">
      <w:pPr>
        <w:pStyle w:val="Default"/>
        <w:spacing w:after="120"/>
        <w:ind w:left="851" w:right="113"/>
        <w:jc w:val="both"/>
        <w:rPr>
          <w:rFonts w:cs="Arial"/>
          <w:b/>
          <w:bCs/>
          <w:color w:val="auto"/>
          <w:sz w:val="22"/>
          <w:szCs w:val="22"/>
          <w:lang w:val="ca-ES"/>
        </w:rPr>
      </w:pPr>
    </w:p>
    <w:p w:rsidR="00CD719A" w:rsidRDefault="00CD719A" w:rsidP="009F5A7D">
      <w:pPr>
        <w:pStyle w:val="Default"/>
        <w:spacing w:after="120"/>
        <w:ind w:left="851" w:right="113"/>
        <w:jc w:val="both"/>
        <w:rPr>
          <w:rFonts w:cs="Arial"/>
          <w:b/>
          <w:bCs/>
          <w:color w:val="auto"/>
          <w:sz w:val="22"/>
          <w:szCs w:val="22"/>
          <w:lang w:val="ca-ES"/>
        </w:rPr>
      </w:pPr>
    </w:p>
    <w:p w:rsidR="0080729C" w:rsidRPr="00512D1A" w:rsidRDefault="00FA10CF" w:rsidP="0080729C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sz w:val="24"/>
          <w:szCs w:val="24"/>
        </w:rPr>
      </w:pPr>
      <w:r w:rsidRPr="00512D1A">
        <w:rPr>
          <w:rFonts w:ascii="Arial Narrow" w:hAnsi="Arial Narrow" w:cs="ArialNarrow-Bold"/>
          <w:b/>
          <w:bCs/>
          <w:color w:val="1F497D" w:themeColor="text2"/>
          <w:sz w:val="24"/>
          <w:szCs w:val="24"/>
          <w:lang w:eastAsia="es-ES"/>
        </w:rPr>
        <w:t xml:space="preserve">5. </w:t>
      </w:r>
      <w:r w:rsidR="003D755D" w:rsidRPr="00512D1A">
        <w:rPr>
          <w:rFonts w:ascii="Arial Narrow" w:hAnsi="Arial Narrow" w:cs="ArialNarrow-Bold"/>
          <w:b/>
          <w:bCs/>
          <w:color w:val="1F497D" w:themeColor="text2"/>
          <w:sz w:val="24"/>
          <w:szCs w:val="24"/>
          <w:lang w:eastAsia="es-ES"/>
        </w:rPr>
        <w:t>Pro</w:t>
      </w:r>
      <w:r w:rsidR="0080729C" w:rsidRPr="00512D1A">
        <w:rPr>
          <w:rFonts w:ascii="Arial Narrow" w:hAnsi="Arial Narrow"/>
          <w:b/>
          <w:bCs/>
          <w:color w:val="1F497D"/>
          <w:sz w:val="24"/>
          <w:szCs w:val="24"/>
        </w:rPr>
        <w:t>tección de datos de carácter personal</w:t>
      </w:r>
    </w:p>
    <w:p w:rsidR="0080729C" w:rsidRDefault="0080729C" w:rsidP="0080729C">
      <w:pPr>
        <w:pStyle w:val="NormalWeb"/>
        <w:spacing w:before="0" w:beforeAutospacing="0" w:after="0" w:afterAutospacing="0"/>
        <w:ind w:left="284" w:hanging="1513"/>
        <w:rPr>
          <w:lang w:val="es-ES"/>
        </w:rPr>
      </w:pPr>
      <w:r>
        <w:rPr>
          <w:rFonts w:ascii="Arial Narrow" w:hAnsi="Arial Narrow"/>
          <w:position w:val="6"/>
          <w:sz w:val="20"/>
          <w:szCs w:val="20"/>
          <w:lang w:val="es-ES"/>
        </w:rPr>
        <w:t> </w:t>
      </w:r>
    </w:p>
    <w:p w:rsidR="0080729C" w:rsidRDefault="0080729C" w:rsidP="0080729C">
      <w:pPr>
        <w:pStyle w:val="NormalWeb"/>
        <w:spacing w:before="0" w:beforeAutospacing="0" w:after="0" w:afterAutospacing="0" w:line="240" w:lineRule="atLeast"/>
        <w:jc w:val="both"/>
        <w:rPr>
          <w:lang w:val="es-ES"/>
        </w:rPr>
      </w:pPr>
      <w:r>
        <w:rPr>
          <w:rFonts w:ascii="Arial Narrow" w:hAnsi="Arial Narrow"/>
          <w:color w:val="1F497D"/>
          <w:position w:val="-6"/>
          <w:lang w:val="es-ES"/>
        </w:rPr>
        <w:t>Las personas solicitantes y beneficiarias de las subvenciones objeto de las presentes Bases Reguladoras deben cumplir con lo establecido en la Ley Orgánica 3/2018, de 5 de</w:t>
      </w:r>
      <w:r w:rsidR="004E6E3C">
        <w:rPr>
          <w:rFonts w:ascii="Arial Narrow" w:hAnsi="Arial Narrow"/>
          <w:color w:val="1F497D"/>
          <w:position w:val="-6"/>
          <w:lang w:val="es-ES"/>
        </w:rPr>
        <w:t xml:space="preserve"> D</w:t>
      </w:r>
      <w:r>
        <w:rPr>
          <w:rFonts w:ascii="Arial Narrow" w:hAnsi="Arial Narrow"/>
          <w:color w:val="1F497D"/>
          <w:position w:val="-6"/>
          <w:lang w:val="es-ES"/>
        </w:rPr>
        <w:t>iciembre de Protección de Datos Personales y garantía de los derechos digitales y el Reglamento europeo vigente y por tanto, deben adoptar e implementar las medidas organizativas y técnicas necesarias para preservar la seguridad de los datos objeto de tratamiento.</w:t>
      </w:r>
    </w:p>
    <w:p w:rsidR="0080729C" w:rsidRDefault="0080729C" w:rsidP="0080729C">
      <w:pPr>
        <w:pStyle w:val="NormalWeb"/>
        <w:spacing w:before="0" w:beforeAutospacing="0" w:after="0" w:afterAutospacing="0" w:line="240" w:lineRule="atLeast"/>
        <w:jc w:val="both"/>
        <w:rPr>
          <w:lang w:val="es-ES"/>
        </w:rPr>
      </w:pPr>
      <w:r>
        <w:rPr>
          <w:rFonts w:ascii="Arial Narrow" w:hAnsi="Arial Narrow"/>
          <w:color w:val="1F497D"/>
          <w:position w:val="-6"/>
          <w:lang w:val="es-ES"/>
        </w:rPr>
        <w:t> </w:t>
      </w:r>
    </w:p>
    <w:p w:rsidR="0080729C" w:rsidRDefault="0080729C" w:rsidP="0080729C">
      <w:pPr>
        <w:pStyle w:val="NormalWeb"/>
        <w:spacing w:before="0" w:beforeAutospacing="0" w:after="0" w:afterAutospacing="0" w:line="240" w:lineRule="atLeast"/>
        <w:jc w:val="both"/>
        <w:rPr>
          <w:lang w:val="es-ES"/>
        </w:rPr>
      </w:pPr>
      <w:r>
        <w:rPr>
          <w:rFonts w:ascii="Arial Narrow" w:hAnsi="Arial Narrow"/>
          <w:color w:val="1F497D"/>
          <w:position w:val="-6"/>
          <w:lang w:val="es-ES"/>
        </w:rPr>
        <w:t>El Ayuntamiento de Barcelona, con domicilio en Pla</w:t>
      </w:r>
      <w:r w:rsidR="001F41E8">
        <w:rPr>
          <w:rFonts w:ascii="Arial Narrow" w:hAnsi="Arial Narrow"/>
          <w:color w:val="1F497D"/>
          <w:position w:val="-6"/>
          <w:lang w:val="es-ES"/>
        </w:rPr>
        <w:t>ça de</w:t>
      </w:r>
      <w:r>
        <w:rPr>
          <w:rFonts w:ascii="Arial Narrow" w:hAnsi="Arial Narrow"/>
          <w:color w:val="1F497D"/>
          <w:position w:val="-6"/>
          <w:lang w:val="es-ES"/>
        </w:rPr>
        <w:t xml:space="preserve"> </w:t>
      </w:r>
      <w:r w:rsidR="004E6E3C">
        <w:rPr>
          <w:rFonts w:ascii="Arial Narrow" w:hAnsi="Arial Narrow"/>
          <w:color w:val="1F497D"/>
          <w:position w:val="-6"/>
          <w:lang w:val="es-ES"/>
        </w:rPr>
        <w:t>San</w:t>
      </w:r>
      <w:r w:rsidR="009334AF">
        <w:rPr>
          <w:rFonts w:ascii="Arial Narrow" w:hAnsi="Arial Narrow"/>
          <w:color w:val="1F497D"/>
          <w:position w:val="-6"/>
          <w:lang w:val="es-ES"/>
        </w:rPr>
        <w:t>t</w:t>
      </w:r>
      <w:r w:rsidR="004E6E3C">
        <w:rPr>
          <w:rFonts w:ascii="Arial Narrow" w:hAnsi="Arial Narrow"/>
          <w:color w:val="1F497D"/>
          <w:position w:val="-6"/>
          <w:lang w:val="es-ES"/>
        </w:rPr>
        <w:t xml:space="preserve"> Jaume</w:t>
      </w:r>
      <w:r>
        <w:rPr>
          <w:rFonts w:ascii="Arial Narrow" w:hAnsi="Arial Narrow"/>
          <w:color w:val="1F497D"/>
          <w:position w:val="-6"/>
          <w:lang w:val="es-ES"/>
        </w:rPr>
        <w:t xml:space="preserve">, 1, 08002 - Barcelona, </w:t>
      </w:r>
      <w:r w:rsidR="004E6E3C">
        <w:rPr>
          <w:rFonts w:ascii="Arial Narrow" w:hAnsi="Arial Narrow"/>
          <w:color w:val="1F497D"/>
          <w:position w:val="-6"/>
          <w:lang w:val="es-ES"/>
        </w:rPr>
        <w:t>e</w:t>
      </w:r>
      <w:r>
        <w:rPr>
          <w:rFonts w:ascii="Arial Narrow" w:hAnsi="Arial Narrow"/>
          <w:color w:val="1F497D"/>
          <w:position w:val="-6"/>
          <w:lang w:val="es-ES"/>
        </w:rPr>
        <w:t xml:space="preserve">s la entidad responsable del tratamiento de sus datos personales. </w:t>
      </w:r>
    </w:p>
    <w:p w:rsidR="0080729C" w:rsidRDefault="0080729C" w:rsidP="0080729C">
      <w:pPr>
        <w:pStyle w:val="NormalWeb"/>
        <w:spacing w:before="0" w:beforeAutospacing="0" w:after="0" w:afterAutospacing="0" w:line="240" w:lineRule="atLeast"/>
        <w:jc w:val="both"/>
        <w:rPr>
          <w:lang w:val="es-ES"/>
        </w:rPr>
      </w:pPr>
      <w:r>
        <w:rPr>
          <w:rFonts w:ascii="Arial Narrow" w:hAnsi="Arial Narrow"/>
          <w:color w:val="1F497D"/>
          <w:position w:val="-6"/>
          <w:lang w:val="es-ES"/>
        </w:rPr>
        <w:t> </w:t>
      </w:r>
    </w:p>
    <w:p w:rsidR="0080729C" w:rsidRDefault="0080729C" w:rsidP="0080729C">
      <w:pPr>
        <w:pStyle w:val="NormalWeb"/>
        <w:spacing w:before="0" w:beforeAutospacing="0" w:after="0" w:afterAutospacing="0" w:line="240" w:lineRule="atLeast"/>
        <w:jc w:val="both"/>
        <w:rPr>
          <w:lang w:val="es-ES"/>
        </w:rPr>
      </w:pPr>
      <w:r>
        <w:rPr>
          <w:rFonts w:ascii="Arial Narrow" w:hAnsi="Arial Narrow"/>
          <w:color w:val="1F497D"/>
          <w:position w:val="-6"/>
          <w:lang w:val="es-ES"/>
        </w:rPr>
        <w:t>Los datos de carácter personal que las personas solicitantes y beneficiarias faciliten al Ayuntamiento de Barcelona en el marco de las presentes Bases Reguladoras serán incorporados en un fichero titularidad del Ayuntamiento Barcelona con</w:t>
      </w:r>
      <w:r w:rsidR="00917563">
        <w:rPr>
          <w:rFonts w:ascii="Arial Narrow" w:hAnsi="Arial Narrow"/>
          <w:color w:val="1F497D"/>
          <w:position w:val="-6"/>
          <w:lang w:val="es-ES"/>
        </w:rPr>
        <w:t xml:space="preserve"> la finalidad de gestionar la </w:t>
      </w:r>
      <w:r>
        <w:rPr>
          <w:rFonts w:ascii="Arial Narrow" w:hAnsi="Arial Narrow"/>
          <w:color w:val="1F497D"/>
          <w:position w:val="-6"/>
          <w:lang w:val="es-ES"/>
        </w:rPr>
        <w:t>adjudicación de las subvenciones previstas en las presentes Bases Reguladoras. Si se considera que el tratamiento de los datos personales vulnera la normativa o los derechos las personas interesadas, éstas podrán ejercer sus derechos de acceso, rectificación, cancelación y oposición en cualquier momento presentando una reclamación ante el Registro General del Ayuntamiento, Plaza S</w:t>
      </w:r>
      <w:r w:rsidR="004E6E3C">
        <w:rPr>
          <w:rFonts w:ascii="Arial Narrow" w:hAnsi="Arial Narrow"/>
          <w:color w:val="1F497D"/>
          <w:position w:val="-6"/>
          <w:lang w:val="es-ES"/>
        </w:rPr>
        <w:t>an</w:t>
      </w:r>
      <w:r w:rsidR="009334AF">
        <w:rPr>
          <w:rFonts w:ascii="Arial Narrow" w:hAnsi="Arial Narrow"/>
          <w:color w:val="1F497D"/>
          <w:position w:val="-6"/>
          <w:lang w:val="es-ES"/>
        </w:rPr>
        <w:t>t</w:t>
      </w:r>
      <w:r w:rsidR="004E6E3C">
        <w:rPr>
          <w:rFonts w:ascii="Arial Narrow" w:hAnsi="Arial Narrow"/>
          <w:color w:val="1F497D"/>
          <w:position w:val="-6"/>
          <w:lang w:val="es-ES"/>
        </w:rPr>
        <w:t xml:space="preserve"> Jaume</w:t>
      </w:r>
      <w:r>
        <w:rPr>
          <w:rFonts w:ascii="Arial Narrow" w:hAnsi="Arial Narrow"/>
          <w:color w:val="1F497D"/>
          <w:position w:val="-6"/>
          <w:lang w:val="es-ES"/>
        </w:rPr>
        <w:t xml:space="preserve"> 1, 08002 Barcelona, indicando claramente en el asunto "Ejercicio de Derechos LOPD Terceros".</w:t>
      </w:r>
    </w:p>
    <w:p w:rsidR="0080729C" w:rsidRDefault="0080729C" w:rsidP="0080729C">
      <w:pPr>
        <w:pStyle w:val="NormalWeb"/>
        <w:spacing w:before="0" w:beforeAutospacing="0" w:after="0" w:afterAutospacing="0" w:line="240" w:lineRule="atLeast"/>
        <w:ind w:left="709"/>
        <w:rPr>
          <w:lang w:val="es-ES"/>
        </w:rPr>
      </w:pPr>
      <w:r>
        <w:rPr>
          <w:rFonts w:ascii="Arial Narrow" w:hAnsi="Arial Narrow"/>
          <w:color w:val="1F497D"/>
          <w:position w:val="-6"/>
          <w:lang w:val="es-ES"/>
        </w:rPr>
        <w:t> </w:t>
      </w:r>
    </w:p>
    <w:p w:rsidR="00A912E3" w:rsidRDefault="00A912E3" w:rsidP="0080729C">
      <w:pPr>
        <w:pStyle w:val="NormalWeb"/>
        <w:spacing w:before="0" w:beforeAutospacing="0" w:after="0" w:afterAutospacing="0" w:line="240" w:lineRule="atLeast"/>
        <w:ind w:left="709"/>
        <w:rPr>
          <w:rFonts w:ascii="Arial Narrow" w:hAnsi="Arial Narrow"/>
          <w:color w:val="1F497D"/>
          <w:position w:val="-6"/>
          <w:lang w:val="es-ES"/>
        </w:rPr>
      </w:pPr>
    </w:p>
    <w:p w:rsidR="0080729C" w:rsidRDefault="0080729C" w:rsidP="0080729C">
      <w:pPr>
        <w:pStyle w:val="NormalWeb"/>
        <w:spacing w:before="0" w:beforeAutospacing="0" w:after="0" w:afterAutospacing="0" w:line="240" w:lineRule="atLeast"/>
        <w:ind w:left="709"/>
        <w:rPr>
          <w:lang w:val="es-ES"/>
        </w:rPr>
      </w:pPr>
    </w:p>
    <w:p w:rsidR="0080729C" w:rsidRDefault="0080729C" w:rsidP="003D755D">
      <w:pPr>
        <w:pStyle w:val="NormalWeb"/>
        <w:spacing w:before="0" w:beforeAutospacing="0" w:after="0" w:afterAutospacing="0"/>
        <w:rPr>
          <w:lang w:val="es-ES"/>
        </w:rPr>
      </w:pPr>
      <w:bookmarkStart w:id="12" w:name="Formulario1_0_._subform_0_._area_1_.Llis"/>
      <w:bookmarkStart w:id="13" w:name="Formulario1_0_._subform_1_.impgen_0_"/>
      <w:bookmarkStart w:id="14" w:name="Formulario1_0_._subform_1_.impestat_0_"/>
      <w:bookmarkStart w:id="15" w:name="Formulario1_0_._subform_1_.impdiba_0_"/>
      <w:bookmarkStart w:id="16" w:name="Formulario1_0_._subform_1_.impaltenspub_"/>
      <w:bookmarkStart w:id="17" w:name="Formulario1_0_._subform_1_.impenspriv_0_"/>
      <w:bookmarkStart w:id="18" w:name="Formulario1_0_._subform_1_.impenspriv_1_"/>
      <w:bookmarkStart w:id="19" w:name="Formulario1_0_._subform_1_.impajbcn_0_"/>
      <w:bookmarkStart w:id="20" w:name="Formulario1_0_._subform_1_.Subvrebicub_0"/>
      <w:bookmarkStart w:id="21" w:name="Formulario1_0_._subform_1_.impicub_0_"/>
      <w:bookmarkStart w:id="22" w:name="Formulario1_0_._subform_1_.Subvrebibe_0_"/>
      <w:bookmarkStart w:id="23" w:name="Formulario1_0_._subform_1_.impibe_0_"/>
      <w:bookmarkStart w:id="24" w:name="Formulario1_0_._subform_1_.Subvrebaltmun"/>
      <w:bookmarkStart w:id="25" w:name="Formulario1_0_._subform_1_.impaltensmun_"/>
      <w:bookmarkStart w:id="26" w:name="Formulario1_0_._subform_1_.CasillaVerifi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>
        <w:rPr>
          <w:rFonts w:ascii="Arial Narrow" w:hAnsi="Arial Narrow"/>
          <w:color w:val="1F497D"/>
          <w:position w:val="-6"/>
          <w:lang w:val="es-ES"/>
        </w:rPr>
        <w:t xml:space="preserve">Y para que así </w:t>
      </w:r>
      <w:r w:rsidR="004E6E3C">
        <w:rPr>
          <w:rFonts w:ascii="Arial Narrow" w:hAnsi="Arial Narrow"/>
          <w:color w:val="1F497D"/>
          <w:position w:val="-6"/>
          <w:lang w:val="es-ES"/>
        </w:rPr>
        <w:t>conste,</w:t>
      </w:r>
      <w:r>
        <w:rPr>
          <w:rFonts w:ascii="Arial Narrow" w:hAnsi="Arial Narrow"/>
          <w:color w:val="1F497D"/>
          <w:position w:val="-6"/>
          <w:lang w:val="es-ES"/>
        </w:rPr>
        <w:t xml:space="preserve"> firmo la presente declaración.</w:t>
      </w:r>
      <w:bookmarkEnd w:id="26"/>
    </w:p>
    <w:p w:rsidR="0080729C" w:rsidRDefault="0080729C" w:rsidP="0080729C">
      <w:pPr>
        <w:pStyle w:val="NormalWeb"/>
        <w:spacing w:before="0" w:beforeAutospacing="0" w:after="0" w:afterAutospacing="0"/>
        <w:ind w:firstLine="708"/>
        <w:rPr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> </w:t>
      </w:r>
    </w:p>
    <w:p w:rsidR="0080729C" w:rsidRDefault="0080729C" w:rsidP="0080729C">
      <w:pPr>
        <w:pStyle w:val="NormalWeb"/>
        <w:spacing w:before="0" w:beforeAutospacing="0" w:after="0" w:afterAutospacing="0"/>
        <w:ind w:firstLine="708"/>
        <w:rPr>
          <w:lang w:val="es-ES"/>
        </w:rPr>
      </w:pPr>
      <w:r>
        <w:rPr>
          <w:rFonts w:ascii="Arial Narrow" w:hAnsi="Arial Narrow"/>
          <w:b/>
          <w:bCs/>
          <w:sz w:val="20"/>
          <w:szCs w:val="20"/>
          <w:lang w:val="es-ES"/>
        </w:rPr>
        <w:t> </w:t>
      </w:r>
    </w:p>
    <w:p w:rsidR="0080729C" w:rsidRDefault="0080729C" w:rsidP="0080729C">
      <w:pPr>
        <w:pStyle w:val="NormalWeb"/>
        <w:spacing w:before="0" w:beforeAutospacing="0" w:after="0" w:afterAutospacing="0"/>
        <w:ind w:firstLine="708"/>
        <w:rPr>
          <w:lang w:val="es-ES"/>
        </w:rPr>
      </w:pPr>
      <w:r>
        <w:rPr>
          <w:rFonts w:ascii="Arial Narrow" w:hAnsi="Arial Narrow"/>
          <w:b/>
          <w:bCs/>
          <w:sz w:val="20"/>
          <w:szCs w:val="20"/>
          <w:lang w:val="es-ES"/>
        </w:rPr>
        <w:t> </w:t>
      </w:r>
    </w:p>
    <w:p w:rsidR="0080729C" w:rsidRDefault="0080729C" w:rsidP="0080729C">
      <w:pPr>
        <w:pStyle w:val="NormalWeb"/>
        <w:spacing w:before="0" w:beforeAutospacing="0" w:after="0" w:afterAutospacing="0"/>
        <w:ind w:firstLine="708"/>
        <w:rPr>
          <w:lang w:val="es-ES"/>
        </w:rPr>
      </w:pPr>
      <w:r>
        <w:rPr>
          <w:rFonts w:ascii="Arial Narrow" w:hAnsi="Arial Narrow"/>
          <w:b/>
          <w:bCs/>
          <w:sz w:val="20"/>
          <w:szCs w:val="20"/>
          <w:lang w:val="es-ES"/>
        </w:rPr>
        <w:t> </w:t>
      </w:r>
    </w:p>
    <w:p w:rsidR="0080729C" w:rsidRDefault="0080729C" w:rsidP="0080729C">
      <w:pPr>
        <w:pStyle w:val="NormalWeb"/>
        <w:spacing w:before="0" w:beforeAutospacing="0" w:after="0" w:afterAutospacing="0"/>
        <w:ind w:firstLine="708"/>
        <w:rPr>
          <w:lang w:val="es-ES"/>
        </w:rPr>
      </w:pPr>
      <w:r>
        <w:rPr>
          <w:rFonts w:ascii="Arial Narrow" w:hAnsi="Arial Narrow"/>
          <w:b/>
          <w:bCs/>
          <w:sz w:val="20"/>
          <w:szCs w:val="20"/>
          <w:lang w:val="es-ES"/>
        </w:rPr>
        <w:t> </w:t>
      </w:r>
    </w:p>
    <w:p w:rsidR="0080729C" w:rsidRDefault="0080729C" w:rsidP="0080729C">
      <w:pPr>
        <w:pStyle w:val="NormalWeb"/>
        <w:spacing w:before="0" w:beforeAutospacing="0" w:after="0" w:afterAutospacing="0"/>
        <w:ind w:firstLine="708"/>
        <w:rPr>
          <w:lang w:val="es-ES"/>
        </w:rPr>
      </w:pPr>
      <w:r>
        <w:rPr>
          <w:rFonts w:ascii="Arial Narrow" w:hAnsi="Arial Narrow"/>
          <w:b/>
          <w:bCs/>
          <w:sz w:val="20"/>
          <w:szCs w:val="20"/>
          <w:lang w:val="es-ES"/>
        </w:rPr>
        <w:t> </w:t>
      </w:r>
    </w:p>
    <w:p w:rsidR="0080729C" w:rsidRPr="00917563" w:rsidRDefault="0080729C" w:rsidP="0080729C">
      <w:pPr>
        <w:pStyle w:val="NormalWeb"/>
        <w:spacing w:before="0" w:beforeAutospacing="0" w:after="0" w:afterAutospacing="0"/>
        <w:rPr>
          <w:lang w:val="es-ES"/>
        </w:rPr>
      </w:pPr>
      <w:r w:rsidRPr="00917563">
        <w:rPr>
          <w:rFonts w:ascii="Arial Narrow" w:hAnsi="Arial Narrow"/>
          <w:color w:val="002060"/>
          <w:lang w:val="es-ES"/>
        </w:rPr>
        <w:t>Firma electrónica del solicitante como representante legal de la entidad</w:t>
      </w:r>
    </w:p>
    <w:p w:rsidR="0080729C" w:rsidRPr="00917563" w:rsidRDefault="0080729C" w:rsidP="0080729C">
      <w:pPr>
        <w:pStyle w:val="NormalWeb"/>
        <w:spacing w:before="0" w:beforeAutospacing="0" w:after="0" w:afterAutospacing="0"/>
        <w:rPr>
          <w:lang w:val="es-ES"/>
        </w:rPr>
      </w:pPr>
      <w:r w:rsidRPr="00917563">
        <w:rPr>
          <w:rFonts w:ascii="Arial Narrow" w:hAnsi="Arial Narrow"/>
          <w:b/>
          <w:bCs/>
          <w:lang w:val="es-ES"/>
        </w:rPr>
        <w:t> </w:t>
      </w:r>
    </w:p>
    <w:p w:rsidR="0080729C" w:rsidRDefault="0080729C" w:rsidP="0080729C">
      <w:pPr>
        <w:pStyle w:val="NormalWeb"/>
        <w:spacing w:before="0" w:beforeAutospacing="0" w:after="0" w:afterAutospacing="0"/>
        <w:ind w:left="284" w:hanging="1513"/>
        <w:rPr>
          <w:lang w:val="es-ES"/>
        </w:rPr>
      </w:pPr>
      <w:r>
        <w:rPr>
          <w:rFonts w:ascii="Arial Narrow" w:hAnsi="Arial Narrow"/>
          <w:position w:val="6"/>
          <w:sz w:val="20"/>
          <w:szCs w:val="20"/>
          <w:lang w:val="es-ES"/>
        </w:rPr>
        <w:t> </w:t>
      </w:r>
    </w:p>
    <w:p w:rsidR="0080729C" w:rsidRDefault="0080729C" w:rsidP="002476B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</w:pPr>
    </w:p>
    <w:p w:rsidR="0080729C" w:rsidRDefault="0080729C" w:rsidP="002476B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</w:pPr>
    </w:p>
    <w:p w:rsidR="0080729C" w:rsidRDefault="0080729C" w:rsidP="002476B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</w:pPr>
    </w:p>
    <w:p w:rsidR="0080729C" w:rsidRDefault="0080729C" w:rsidP="002476B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</w:pPr>
    </w:p>
    <w:p w:rsidR="0080729C" w:rsidRDefault="0080729C" w:rsidP="002476B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</w:pPr>
    </w:p>
    <w:p w:rsidR="0080729C" w:rsidRDefault="0080729C" w:rsidP="002476B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 Narrow" w:hAnsi="Arial Narrow" w:cs="ArialNarrow-Bold"/>
          <w:b/>
          <w:bCs/>
          <w:color w:val="1F497D" w:themeColor="text2"/>
          <w:sz w:val="24"/>
          <w:lang w:eastAsia="es-ES"/>
        </w:rPr>
      </w:pPr>
    </w:p>
    <w:sectPr w:rsidR="0080729C" w:rsidSect="002476BD">
      <w:headerReference w:type="default" r:id="rId9"/>
      <w:footerReference w:type="default" r:id="rId10"/>
      <w:pgSz w:w="11906" w:h="16838"/>
      <w:pgMar w:top="1276" w:right="1701" w:bottom="1560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29C" w:rsidRDefault="0080729C" w:rsidP="001305E4">
      <w:r>
        <w:separator/>
      </w:r>
    </w:p>
  </w:endnote>
  <w:endnote w:type="continuationSeparator" w:id="0">
    <w:p w:rsidR="0080729C" w:rsidRDefault="0080729C" w:rsidP="0013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kkurat-Light">
    <w:altName w:val="Source Sans Pro"/>
    <w:charset w:val="00"/>
    <w:family w:val="auto"/>
    <w:pitch w:val="variable"/>
    <w:sig w:usb0="00000003" w:usb1="4000204A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29C" w:rsidRDefault="0080729C">
    <w:pPr>
      <w:pStyle w:val="Peu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7E6E08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  <w:p w:rsidR="0080729C" w:rsidRDefault="0080729C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29C" w:rsidRDefault="0080729C" w:rsidP="001305E4">
      <w:r>
        <w:separator/>
      </w:r>
    </w:p>
  </w:footnote>
  <w:footnote w:type="continuationSeparator" w:id="0">
    <w:p w:rsidR="0080729C" w:rsidRDefault="0080729C" w:rsidP="00130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29C" w:rsidRDefault="0080729C" w:rsidP="00891E61">
    <w:pPr>
      <w:pStyle w:val="Capalera"/>
      <w:ind w:hanging="2648"/>
    </w:pPr>
    <w:r w:rsidRPr="003603D3">
      <w:rPr>
        <w:noProof/>
        <w:lang w:val="ca-ES" w:eastAsia="ca-ES"/>
      </w:rPr>
      <w:drawing>
        <wp:inline distT="0" distB="0" distL="0" distR="0" wp14:anchorId="15C7DE82" wp14:editId="2FAFD980">
          <wp:extent cx="1381125" cy="381000"/>
          <wp:effectExtent l="19050" t="0" r="9525" b="0"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B91"/>
    <w:multiLevelType w:val="hybridMultilevel"/>
    <w:tmpl w:val="62BC40C0"/>
    <w:lvl w:ilvl="0" w:tplc="95D0F42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B2F3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659DC"/>
    <w:multiLevelType w:val="hybridMultilevel"/>
    <w:tmpl w:val="8A7C2AB6"/>
    <w:lvl w:ilvl="0" w:tplc="95D0F42A">
      <w:start w:val="1"/>
      <w:numFmt w:val="bullet"/>
      <w:lvlText w:val=""/>
      <w:lvlJc w:val="left"/>
      <w:pPr>
        <w:ind w:left="1287" w:hanging="360"/>
      </w:pPr>
      <w:rPr>
        <w:rFonts w:ascii="Wingdings 3" w:hAnsi="Wingdings 3" w:hint="default"/>
        <w:color w:val="DB2F36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1C5B96"/>
    <w:multiLevelType w:val="hybridMultilevel"/>
    <w:tmpl w:val="9BD47C82"/>
    <w:lvl w:ilvl="0" w:tplc="0914BCA4">
      <w:start w:val="1"/>
      <w:numFmt w:val="bullet"/>
      <w:lvlText w:val=""/>
      <w:lvlJc w:val="left"/>
      <w:pPr>
        <w:ind w:left="5606" w:hanging="360"/>
      </w:pPr>
      <w:rPr>
        <w:rFonts w:ascii="Wingdings 3" w:hAnsi="Wingdings 3" w:hint="default"/>
        <w:color w:val="C0000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140E9"/>
    <w:multiLevelType w:val="hybridMultilevel"/>
    <w:tmpl w:val="854E6CB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92E78"/>
    <w:multiLevelType w:val="hybridMultilevel"/>
    <w:tmpl w:val="EDF0CDA0"/>
    <w:lvl w:ilvl="0" w:tplc="95D0F42A">
      <w:start w:val="1"/>
      <w:numFmt w:val="bullet"/>
      <w:lvlText w:val=""/>
      <w:lvlJc w:val="left"/>
      <w:pPr>
        <w:ind w:left="1287" w:hanging="360"/>
      </w:pPr>
      <w:rPr>
        <w:rFonts w:ascii="Wingdings 3" w:hAnsi="Wingdings 3" w:hint="default"/>
        <w:color w:val="DB2F36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6A1EC5"/>
    <w:multiLevelType w:val="hybridMultilevel"/>
    <w:tmpl w:val="C8F27E32"/>
    <w:lvl w:ilvl="0" w:tplc="95D0F42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B2F3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02DDC"/>
    <w:multiLevelType w:val="hybridMultilevel"/>
    <w:tmpl w:val="A9940824"/>
    <w:lvl w:ilvl="0" w:tplc="5284F52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D645A"/>
    <w:multiLevelType w:val="hybridMultilevel"/>
    <w:tmpl w:val="BCF80C20"/>
    <w:lvl w:ilvl="0" w:tplc="95D0F42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B2F3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8232B"/>
    <w:multiLevelType w:val="hybridMultilevel"/>
    <w:tmpl w:val="884E9CA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02BD4"/>
    <w:multiLevelType w:val="hybridMultilevel"/>
    <w:tmpl w:val="0B063C28"/>
    <w:lvl w:ilvl="0" w:tplc="95D0F42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B2F3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1476C"/>
    <w:multiLevelType w:val="hybridMultilevel"/>
    <w:tmpl w:val="4D9A8FBE"/>
    <w:lvl w:ilvl="0" w:tplc="95D0F42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B2F3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D25EB"/>
    <w:multiLevelType w:val="hybridMultilevel"/>
    <w:tmpl w:val="73CCC130"/>
    <w:lvl w:ilvl="0" w:tplc="0914BCA4">
      <w:start w:val="1"/>
      <w:numFmt w:val="bullet"/>
      <w:lvlText w:val=""/>
      <w:lvlJc w:val="left"/>
      <w:pPr>
        <w:ind w:left="2322" w:hanging="360"/>
      </w:pPr>
      <w:rPr>
        <w:rFonts w:ascii="Wingdings 3" w:hAnsi="Wingdings 3" w:hint="default"/>
        <w:color w:val="C00000"/>
      </w:rPr>
    </w:lvl>
    <w:lvl w:ilvl="1" w:tplc="0403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12">
    <w:nsid w:val="5AF94CCB"/>
    <w:multiLevelType w:val="hybridMultilevel"/>
    <w:tmpl w:val="ECF61AC4"/>
    <w:lvl w:ilvl="0" w:tplc="4B0460D2">
      <w:start w:val="1"/>
      <w:numFmt w:val="bullet"/>
      <w:lvlText w:val=""/>
      <w:lvlJc w:val="left"/>
      <w:pPr>
        <w:ind w:left="502" w:hanging="360"/>
      </w:pPr>
      <w:rPr>
        <w:rFonts w:ascii="Wingdings 3" w:hAnsi="Wingdings 3" w:hint="default"/>
        <w:color w:val="C00000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22902A6"/>
    <w:multiLevelType w:val="hybridMultilevel"/>
    <w:tmpl w:val="AECA2B16"/>
    <w:lvl w:ilvl="0" w:tplc="95D0F42A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DB2F36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985713C"/>
    <w:multiLevelType w:val="hybridMultilevel"/>
    <w:tmpl w:val="23AAB75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D43045"/>
    <w:multiLevelType w:val="hybridMultilevel"/>
    <w:tmpl w:val="9E720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51231"/>
    <w:multiLevelType w:val="hybridMultilevel"/>
    <w:tmpl w:val="08261516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FF1507"/>
    <w:multiLevelType w:val="hybridMultilevel"/>
    <w:tmpl w:val="20B4FA52"/>
    <w:lvl w:ilvl="0" w:tplc="95D0F42A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DB2F36"/>
      </w:rPr>
    </w:lvl>
    <w:lvl w:ilvl="1" w:tplc="EA3A790A">
      <w:numFmt w:val="bullet"/>
      <w:lvlText w:val="-"/>
      <w:lvlJc w:val="left"/>
      <w:pPr>
        <w:ind w:left="1724" w:hanging="360"/>
      </w:pPr>
      <w:rPr>
        <w:rFonts w:ascii="Arial" w:hAnsi="Arial" w:hint="default"/>
        <w:color w:val="auto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9F20F89"/>
    <w:multiLevelType w:val="hybridMultilevel"/>
    <w:tmpl w:val="D8A2659E"/>
    <w:lvl w:ilvl="0" w:tplc="C488180A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8"/>
  </w:num>
  <w:num w:numId="3">
    <w:abstractNumId w:val="2"/>
  </w:num>
  <w:num w:numId="4">
    <w:abstractNumId w:val="12"/>
  </w:num>
  <w:num w:numId="5">
    <w:abstractNumId w:val="17"/>
  </w:num>
  <w:num w:numId="6">
    <w:abstractNumId w:val="3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6"/>
  </w:num>
  <w:num w:numId="12">
    <w:abstractNumId w:val="1"/>
  </w:num>
  <w:num w:numId="13">
    <w:abstractNumId w:val="4"/>
  </w:num>
  <w:num w:numId="14">
    <w:abstractNumId w:val="13"/>
  </w:num>
  <w:num w:numId="15">
    <w:abstractNumId w:val="0"/>
  </w:num>
  <w:num w:numId="16">
    <w:abstractNumId w:val="11"/>
  </w:num>
  <w:num w:numId="17">
    <w:abstractNumId w:val="9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cumentProtection w:edit="forms" w:enforcement="1" w:cryptProviderType="rsaFull" w:cryptAlgorithmClass="hash" w:cryptAlgorithmType="typeAny" w:cryptAlgorithmSid="4" w:cryptSpinCount="100000" w:hash="1pwxZBOGoY3OMErxTdjBwo5BiKg=" w:salt="Hvb5n9h/JJydJa33dbzBIQ==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E4"/>
    <w:rsid w:val="00010B99"/>
    <w:rsid w:val="000254E5"/>
    <w:rsid w:val="00032FB1"/>
    <w:rsid w:val="00036D7B"/>
    <w:rsid w:val="00042A38"/>
    <w:rsid w:val="00077095"/>
    <w:rsid w:val="000809BD"/>
    <w:rsid w:val="0009197B"/>
    <w:rsid w:val="000D372B"/>
    <w:rsid w:val="000D3CC9"/>
    <w:rsid w:val="000E4908"/>
    <w:rsid w:val="000E54EB"/>
    <w:rsid w:val="001222B3"/>
    <w:rsid w:val="001305E4"/>
    <w:rsid w:val="001340E5"/>
    <w:rsid w:val="0014602E"/>
    <w:rsid w:val="001570A9"/>
    <w:rsid w:val="00172D49"/>
    <w:rsid w:val="001A7FC0"/>
    <w:rsid w:val="001B196D"/>
    <w:rsid w:val="001C1C57"/>
    <w:rsid w:val="001C62F7"/>
    <w:rsid w:val="001F35D1"/>
    <w:rsid w:val="001F41E8"/>
    <w:rsid w:val="001F50FC"/>
    <w:rsid w:val="001F65B5"/>
    <w:rsid w:val="00206CC9"/>
    <w:rsid w:val="00243BB7"/>
    <w:rsid w:val="002443E3"/>
    <w:rsid w:val="00246597"/>
    <w:rsid w:val="002476BD"/>
    <w:rsid w:val="00261087"/>
    <w:rsid w:val="00287CB0"/>
    <w:rsid w:val="002C6ADB"/>
    <w:rsid w:val="00301EF8"/>
    <w:rsid w:val="003222B2"/>
    <w:rsid w:val="003223A4"/>
    <w:rsid w:val="003320D6"/>
    <w:rsid w:val="00332DDC"/>
    <w:rsid w:val="003333FE"/>
    <w:rsid w:val="00351172"/>
    <w:rsid w:val="003552A8"/>
    <w:rsid w:val="003603D3"/>
    <w:rsid w:val="0036419B"/>
    <w:rsid w:val="00366959"/>
    <w:rsid w:val="00366AD6"/>
    <w:rsid w:val="003871C9"/>
    <w:rsid w:val="00394923"/>
    <w:rsid w:val="003C5557"/>
    <w:rsid w:val="003D755D"/>
    <w:rsid w:val="00410F5A"/>
    <w:rsid w:val="00412EDD"/>
    <w:rsid w:val="00433D86"/>
    <w:rsid w:val="004868D1"/>
    <w:rsid w:val="00495D99"/>
    <w:rsid w:val="004C6E59"/>
    <w:rsid w:val="004E09E3"/>
    <w:rsid w:val="004E1497"/>
    <w:rsid w:val="004E2EC8"/>
    <w:rsid w:val="004E3403"/>
    <w:rsid w:val="004E6E3C"/>
    <w:rsid w:val="004F062A"/>
    <w:rsid w:val="004F733E"/>
    <w:rsid w:val="00512D1A"/>
    <w:rsid w:val="00514EE5"/>
    <w:rsid w:val="00526D95"/>
    <w:rsid w:val="005830A3"/>
    <w:rsid w:val="005B48AC"/>
    <w:rsid w:val="005D1B35"/>
    <w:rsid w:val="005E1F76"/>
    <w:rsid w:val="005F5486"/>
    <w:rsid w:val="0060156F"/>
    <w:rsid w:val="006052BD"/>
    <w:rsid w:val="00610B5D"/>
    <w:rsid w:val="00650451"/>
    <w:rsid w:val="00652212"/>
    <w:rsid w:val="006663CE"/>
    <w:rsid w:val="006B0471"/>
    <w:rsid w:val="006C28A9"/>
    <w:rsid w:val="006C4B07"/>
    <w:rsid w:val="006F7A77"/>
    <w:rsid w:val="0072403A"/>
    <w:rsid w:val="00767238"/>
    <w:rsid w:val="00773763"/>
    <w:rsid w:val="00774899"/>
    <w:rsid w:val="007A0506"/>
    <w:rsid w:val="007B2963"/>
    <w:rsid w:val="007C48E2"/>
    <w:rsid w:val="007C719F"/>
    <w:rsid w:val="007D4AE5"/>
    <w:rsid w:val="007E6E08"/>
    <w:rsid w:val="007F5B86"/>
    <w:rsid w:val="007F758A"/>
    <w:rsid w:val="0080729C"/>
    <w:rsid w:val="00815D46"/>
    <w:rsid w:val="00836F11"/>
    <w:rsid w:val="008527CB"/>
    <w:rsid w:val="00854509"/>
    <w:rsid w:val="00862ED2"/>
    <w:rsid w:val="0087443B"/>
    <w:rsid w:val="00876CB5"/>
    <w:rsid w:val="00891E61"/>
    <w:rsid w:val="008A530B"/>
    <w:rsid w:val="008E05DD"/>
    <w:rsid w:val="008E6BFE"/>
    <w:rsid w:val="00900F1B"/>
    <w:rsid w:val="00903B04"/>
    <w:rsid w:val="00917563"/>
    <w:rsid w:val="00917FE5"/>
    <w:rsid w:val="00920320"/>
    <w:rsid w:val="009316BF"/>
    <w:rsid w:val="009334AF"/>
    <w:rsid w:val="009435D1"/>
    <w:rsid w:val="00980CAB"/>
    <w:rsid w:val="009901E4"/>
    <w:rsid w:val="0099567F"/>
    <w:rsid w:val="009D7A88"/>
    <w:rsid w:val="009F5A7D"/>
    <w:rsid w:val="00A0286B"/>
    <w:rsid w:val="00A17808"/>
    <w:rsid w:val="00A250CE"/>
    <w:rsid w:val="00A33CFB"/>
    <w:rsid w:val="00A379EE"/>
    <w:rsid w:val="00A57147"/>
    <w:rsid w:val="00A66ECF"/>
    <w:rsid w:val="00A70AF1"/>
    <w:rsid w:val="00A717C5"/>
    <w:rsid w:val="00A77BE3"/>
    <w:rsid w:val="00A848DA"/>
    <w:rsid w:val="00A912E3"/>
    <w:rsid w:val="00A940F7"/>
    <w:rsid w:val="00AA680E"/>
    <w:rsid w:val="00AF0190"/>
    <w:rsid w:val="00B21EA5"/>
    <w:rsid w:val="00B2622C"/>
    <w:rsid w:val="00B46A4A"/>
    <w:rsid w:val="00B52FBA"/>
    <w:rsid w:val="00B648DC"/>
    <w:rsid w:val="00B914B7"/>
    <w:rsid w:val="00B952FA"/>
    <w:rsid w:val="00BA2C7A"/>
    <w:rsid w:val="00BA7A6B"/>
    <w:rsid w:val="00BC41D1"/>
    <w:rsid w:val="00BD4A7E"/>
    <w:rsid w:val="00BE5B7E"/>
    <w:rsid w:val="00BF08E5"/>
    <w:rsid w:val="00C20F10"/>
    <w:rsid w:val="00C302AE"/>
    <w:rsid w:val="00C42A0D"/>
    <w:rsid w:val="00C45055"/>
    <w:rsid w:val="00C51A8D"/>
    <w:rsid w:val="00C57DBF"/>
    <w:rsid w:val="00C62C41"/>
    <w:rsid w:val="00C6399C"/>
    <w:rsid w:val="00CA5758"/>
    <w:rsid w:val="00CB75B6"/>
    <w:rsid w:val="00CD719A"/>
    <w:rsid w:val="00CE1582"/>
    <w:rsid w:val="00CE3393"/>
    <w:rsid w:val="00D001F4"/>
    <w:rsid w:val="00D20615"/>
    <w:rsid w:val="00D2216A"/>
    <w:rsid w:val="00D32773"/>
    <w:rsid w:val="00D41902"/>
    <w:rsid w:val="00D41979"/>
    <w:rsid w:val="00D64623"/>
    <w:rsid w:val="00D86532"/>
    <w:rsid w:val="00D91560"/>
    <w:rsid w:val="00DB2F72"/>
    <w:rsid w:val="00DB4DCE"/>
    <w:rsid w:val="00DB5ADD"/>
    <w:rsid w:val="00DD179B"/>
    <w:rsid w:val="00DD1DDF"/>
    <w:rsid w:val="00DE03D5"/>
    <w:rsid w:val="00DE3E5E"/>
    <w:rsid w:val="00E001A2"/>
    <w:rsid w:val="00E12F7A"/>
    <w:rsid w:val="00E224BC"/>
    <w:rsid w:val="00E253FF"/>
    <w:rsid w:val="00E406B8"/>
    <w:rsid w:val="00E5007E"/>
    <w:rsid w:val="00E611FB"/>
    <w:rsid w:val="00E62380"/>
    <w:rsid w:val="00EA3685"/>
    <w:rsid w:val="00EB1EBF"/>
    <w:rsid w:val="00F17B26"/>
    <w:rsid w:val="00F20F3B"/>
    <w:rsid w:val="00F30FB9"/>
    <w:rsid w:val="00F32CD7"/>
    <w:rsid w:val="00F35D83"/>
    <w:rsid w:val="00F54A54"/>
    <w:rsid w:val="00F62DAA"/>
    <w:rsid w:val="00F63BCF"/>
    <w:rsid w:val="00F817C2"/>
    <w:rsid w:val="00FA10CF"/>
    <w:rsid w:val="00FA12C8"/>
    <w:rsid w:val="00FA6164"/>
    <w:rsid w:val="00FA675C"/>
    <w:rsid w:val="00F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E4"/>
    <w:pPr>
      <w:spacing w:after="0" w:line="240" w:lineRule="auto"/>
      <w:ind w:left="1797" w:hanging="357"/>
    </w:pPr>
    <w:rPr>
      <w:rFonts w:ascii="Calibri" w:eastAsia="Calibri" w:hAnsi="Calibri" w:cs="Times New Roma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extosnormalsnegremigdata">
    <w:name w:val="Textos normals negre mig (data)"/>
    <w:basedOn w:val="Tipusdelletraperdefectedelpargraf"/>
    <w:uiPriority w:val="99"/>
    <w:rsid w:val="001305E4"/>
    <w:rPr>
      <w:rFonts w:ascii="ArialNarrow" w:hAnsi="ArialNarrow" w:cs="ArialNarrow"/>
      <w:color w:val="000000"/>
      <w:sz w:val="20"/>
      <w:szCs w:val="20"/>
    </w:rPr>
  </w:style>
  <w:style w:type="character" w:customStyle="1" w:styleId="petitcolorsignatures">
    <w:name w:val="petit color (signatures)"/>
    <w:uiPriority w:val="99"/>
    <w:rsid w:val="001305E4"/>
    <w:rPr>
      <w:rFonts w:ascii="ArialNarrow" w:hAnsi="ArialNarrow" w:cs="ArialNarrow"/>
      <w:color w:val="BC3237"/>
      <w:sz w:val="16"/>
      <w:szCs w:val="16"/>
    </w:rPr>
  </w:style>
  <w:style w:type="paragraph" w:customStyle="1" w:styleId="Vinyetesdeclaraci">
    <w:name w:val="Vinyetes declaració"/>
    <w:basedOn w:val="Normal"/>
    <w:uiPriority w:val="99"/>
    <w:rsid w:val="001305E4"/>
    <w:pPr>
      <w:tabs>
        <w:tab w:val="left" w:pos="340"/>
      </w:tabs>
      <w:autoSpaceDE w:val="0"/>
      <w:autoSpaceDN w:val="0"/>
      <w:adjustRightInd w:val="0"/>
      <w:spacing w:line="240" w:lineRule="atLeast"/>
      <w:ind w:left="0" w:firstLine="0"/>
      <w:jc w:val="both"/>
      <w:textAlignment w:val="center"/>
    </w:pPr>
    <w:rPr>
      <w:rFonts w:ascii="ArialNarrow" w:hAnsi="ArialNarrow" w:cs="ArialNarrow"/>
      <w:color w:val="BC3237"/>
      <w:sz w:val="18"/>
      <w:szCs w:val="18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1305E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305E4"/>
    <w:rPr>
      <w:rFonts w:ascii="Calibri" w:eastAsia="Calibri" w:hAnsi="Calibri" w:cs="Times New Roman"/>
      <w:lang w:val="ca-ES"/>
    </w:rPr>
  </w:style>
  <w:style w:type="paragraph" w:styleId="Peu">
    <w:name w:val="footer"/>
    <w:basedOn w:val="Normal"/>
    <w:link w:val="PeuCar"/>
    <w:uiPriority w:val="99"/>
    <w:unhideWhenUsed/>
    <w:rsid w:val="001305E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1305E4"/>
    <w:rPr>
      <w:rFonts w:ascii="Calibri" w:eastAsia="Calibri" w:hAnsi="Calibri" w:cs="Times New Roman"/>
      <w:lang w:val="ca-ES"/>
    </w:rPr>
  </w:style>
  <w:style w:type="paragraph" w:styleId="Pargrafdellista">
    <w:name w:val="List Paragraph"/>
    <w:basedOn w:val="Normal"/>
    <w:link w:val="PargrafdellistaCar"/>
    <w:uiPriority w:val="34"/>
    <w:qFormat/>
    <w:rsid w:val="00C51A8D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F817C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817C2"/>
    <w:rPr>
      <w:rFonts w:ascii="Tahoma" w:eastAsia="Calibri" w:hAnsi="Tahoma" w:cs="Tahoma"/>
      <w:sz w:val="16"/>
      <w:szCs w:val="16"/>
      <w:lang w:val="ca-ES"/>
    </w:rPr>
  </w:style>
  <w:style w:type="paragraph" w:styleId="Textindependent3">
    <w:name w:val="Body Text 3"/>
    <w:basedOn w:val="Normal"/>
    <w:link w:val="Textindependent3Car"/>
    <w:semiHidden/>
    <w:rsid w:val="001F50FC"/>
    <w:pPr>
      <w:ind w:left="0" w:right="227" w:firstLine="0"/>
      <w:jc w:val="both"/>
    </w:pPr>
    <w:rPr>
      <w:rFonts w:ascii="Arial Narrow" w:eastAsia="Times New Roman" w:hAnsi="Arial Narrow"/>
      <w:color w:val="FF0000"/>
      <w:sz w:val="24"/>
      <w:szCs w:val="20"/>
      <w:lang w:eastAsia="es-ES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1F50FC"/>
    <w:rPr>
      <w:rFonts w:ascii="Arial Narrow" w:eastAsia="Times New Roman" w:hAnsi="Arial Narrow" w:cs="Times New Roman"/>
      <w:color w:val="FF0000"/>
      <w:sz w:val="24"/>
      <w:szCs w:val="20"/>
      <w:lang w:val="ca-ES" w:eastAsia="es-ES"/>
    </w:rPr>
  </w:style>
  <w:style w:type="paragraph" w:styleId="Llegenda">
    <w:name w:val="caption"/>
    <w:basedOn w:val="Normal"/>
    <w:next w:val="Normal"/>
    <w:uiPriority w:val="35"/>
    <w:unhideWhenUsed/>
    <w:qFormat/>
    <w:rsid w:val="001A7FC0"/>
    <w:pPr>
      <w:spacing w:after="200"/>
    </w:pPr>
    <w:rPr>
      <w:b/>
      <w:bCs/>
      <w:color w:val="4F81BD" w:themeColor="accent1"/>
      <w:sz w:val="18"/>
      <w:szCs w:val="18"/>
    </w:rPr>
  </w:style>
  <w:style w:type="table" w:styleId="Taulaambquadrcula">
    <w:name w:val="Table Grid"/>
    <w:basedOn w:val="Taulanormal"/>
    <w:uiPriority w:val="39"/>
    <w:rsid w:val="001A7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4A5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table" w:customStyle="1" w:styleId="PlainTable1">
    <w:name w:val="Plain Table 1"/>
    <w:basedOn w:val="Taulanormal"/>
    <w:uiPriority w:val="41"/>
    <w:rsid w:val="00815D46"/>
    <w:pPr>
      <w:spacing w:after="0" w:line="240" w:lineRule="auto"/>
    </w:pPr>
    <w:rPr>
      <w:lang w:val="ca-E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argrafdellistaCar">
    <w:name w:val="Paràgraf de llista Car"/>
    <w:basedOn w:val="Tipusdelletraperdefectedelpargraf"/>
    <w:link w:val="Pargrafdellista"/>
    <w:uiPriority w:val="34"/>
    <w:locked/>
    <w:rsid w:val="00A250CE"/>
    <w:rPr>
      <w:rFonts w:ascii="Calibri" w:eastAsia="Calibri" w:hAnsi="Calibri" w:cs="Times New Roman"/>
      <w:lang w:val="ca-ES"/>
    </w:rPr>
  </w:style>
  <w:style w:type="paragraph" w:customStyle="1" w:styleId="Texto">
    <w:name w:val="Texto"/>
    <w:basedOn w:val="Normal"/>
    <w:link w:val="TextoCar"/>
    <w:qFormat/>
    <w:rsid w:val="001570A9"/>
    <w:pPr>
      <w:spacing w:after="240"/>
      <w:ind w:left="0" w:firstLine="0"/>
    </w:pPr>
    <w:rPr>
      <w:rFonts w:ascii="Akkurat-Light" w:eastAsia="Times New Roman" w:hAnsi="Akkurat-Light"/>
      <w:sz w:val="20"/>
      <w:szCs w:val="20"/>
      <w:lang w:eastAsia="es-ES"/>
    </w:rPr>
  </w:style>
  <w:style w:type="character" w:customStyle="1" w:styleId="TextoCar">
    <w:name w:val="Texto Car"/>
    <w:basedOn w:val="Tipusdelletraperdefectedelpargraf"/>
    <w:link w:val="Texto"/>
    <w:rsid w:val="001570A9"/>
    <w:rPr>
      <w:rFonts w:ascii="Akkurat-Light" w:eastAsia="Times New Roman" w:hAnsi="Akkurat-Light" w:cs="Times New Roman"/>
      <w:sz w:val="20"/>
      <w:szCs w:val="20"/>
      <w:lang w:val="ca-ES" w:eastAsia="es-ES"/>
    </w:rPr>
  </w:style>
  <w:style w:type="paragraph" w:customStyle="1" w:styleId="xmsonormal">
    <w:name w:val="x_msonormal"/>
    <w:basedOn w:val="Normal"/>
    <w:rsid w:val="00C20F10"/>
    <w:pPr>
      <w:ind w:left="0" w:firstLine="0"/>
    </w:pPr>
    <w:rPr>
      <w:rFonts w:ascii="Times New Roman" w:eastAsiaTheme="minorHAnsi" w:hAnsi="Times New Roman"/>
      <w:sz w:val="24"/>
      <w:szCs w:val="24"/>
      <w:lang w:eastAsia="ca-ES"/>
    </w:rPr>
  </w:style>
  <w:style w:type="paragraph" w:styleId="NormalWeb">
    <w:name w:val="Normal (Web)"/>
    <w:basedOn w:val="Normal"/>
    <w:uiPriority w:val="99"/>
    <w:unhideWhenUsed/>
    <w:rsid w:val="006B0471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D001F4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7E6E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E4"/>
    <w:pPr>
      <w:spacing w:after="0" w:line="240" w:lineRule="auto"/>
      <w:ind w:left="1797" w:hanging="357"/>
    </w:pPr>
    <w:rPr>
      <w:rFonts w:ascii="Calibri" w:eastAsia="Calibri" w:hAnsi="Calibri" w:cs="Times New Roma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extosnormalsnegremigdata">
    <w:name w:val="Textos normals negre mig (data)"/>
    <w:basedOn w:val="Tipusdelletraperdefectedelpargraf"/>
    <w:uiPriority w:val="99"/>
    <w:rsid w:val="001305E4"/>
    <w:rPr>
      <w:rFonts w:ascii="ArialNarrow" w:hAnsi="ArialNarrow" w:cs="ArialNarrow"/>
      <w:color w:val="000000"/>
      <w:sz w:val="20"/>
      <w:szCs w:val="20"/>
    </w:rPr>
  </w:style>
  <w:style w:type="character" w:customStyle="1" w:styleId="petitcolorsignatures">
    <w:name w:val="petit color (signatures)"/>
    <w:uiPriority w:val="99"/>
    <w:rsid w:val="001305E4"/>
    <w:rPr>
      <w:rFonts w:ascii="ArialNarrow" w:hAnsi="ArialNarrow" w:cs="ArialNarrow"/>
      <w:color w:val="BC3237"/>
      <w:sz w:val="16"/>
      <w:szCs w:val="16"/>
    </w:rPr>
  </w:style>
  <w:style w:type="paragraph" w:customStyle="1" w:styleId="Vinyetesdeclaraci">
    <w:name w:val="Vinyetes declaració"/>
    <w:basedOn w:val="Normal"/>
    <w:uiPriority w:val="99"/>
    <w:rsid w:val="001305E4"/>
    <w:pPr>
      <w:tabs>
        <w:tab w:val="left" w:pos="340"/>
      </w:tabs>
      <w:autoSpaceDE w:val="0"/>
      <w:autoSpaceDN w:val="0"/>
      <w:adjustRightInd w:val="0"/>
      <w:spacing w:line="240" w:lineRule="atLeast"/>
      <w:ind w:left="0" w:firstLine="0"/>
      <w:jc w:val="both"/>
      <w:textAlignment w:val="center"/>
    </w:pPr>
    <w:rPr>
      <w:rFonts w:ascii="ArialNarrow" w:hAnsi="ArialNarrow" w:cs="ArialNarrow"/>
      <w:color w:val="BC3237"/>
      <w:sz w:val="18"/>
      <w:szCs w:val="18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1305E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305E4"/>
    <w:rPr>
      <w:rFonts w:ascii="Calibri" w:eastAsia="Calibri" w:hAnsi="Calibri" w:cs="Times New Roman"/>
      <w:lang w:val="ca-ES"/>
    </w:rPr>
  </w:style>
  <w:style w:type="paragraph" w:styleId="Peu">
    <w:name w:val="footer"/>
    <w:basedOn w:val="Normal"/>
    <w:link w:val="PeuCar"/>
    <w:uiPriority w:val="99"/>
    <w:unhideWhenUsed/>
    <w:rsid w:val="001305E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1305E4"/>
    <w:rPr>
      <w:rFonts w:ascii="Calibri" w:eastAsia="Calibri" w:hAnsi="Calibri" w:cs="Times New Roman"/>
      <w:lang w:val="ca-ES"/>
    </w:rPr>
  </w:style>
  <w:style w:type="paragraph" w:styleId="Pargrafdellista">
    <w:name w:val="List Paragraph"/>
    <w:basedOn w:val="Normal"/>
    <w:link w:val="PargrafdellistaCar"/>
    <w:uiPriority w:val="34"/>
    <w:qFormat/>
    <w:rsid w:val="00C51A8D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F817C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817C2"/>
    <w:rPr>
      <w:rFonts w:ascii="Tahoma" w:eastAsia="Calibri" w:hAnsi="Tahoma" w:cs="Tahoma"/>
      <w:sz w:val="16"/>
      <w:szCs w:val="16"/>
      <w:lang w:val="ca-ES"/>
    </w:rPr>
  </w:style>
  <w:style w:type="paragraph" w:styleId="Textindependent3">
    <w:name w:val="Body Text 3"/>
    <w:basedOn w:val="Normal"/>
    <w:link w:val="Textindependent3Car"/>
    <w:semiHidden/>
    <w:rsid w:val="001F50FC"/>
    <w:pPr>
      <w:ind w:left="0" w:right="227" w:firstLine="0"/>
      <w:jc w:val="both"/>
    </w:pPr>
    <w:rPr>
      <w:rFonts w:ascii="Arial Narrow" w:eastAsia="Times New Roman" w:hAnsi="Arial Narrow"/>
      <w:color w:val="FF0000"/>
      <w:sz w:val="24"/>
      <w:szCs w:val="20"/>
      <w:lang w:eastAsia="es-ES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1F50FC"/>
    <w:rPr>
      <w:rFonts w:ascii="Arial Narrow" w:eastAsia="Times New Roman" w:hAnsi="Arial Narrow" w:cs="Times New Roman"/>
      <w:color w:val="FF0000"/>
      <w:sz w:val="24"/>
      <w:szCs w:val="20"/>
      <w:lang w:val="ca-ES" w:eastAsia="es-ES"/>
    </w:rPr>
  </w:style>
  <w:style w:type="paragraph" w:styleId="Llegenda">
    <w:name w:val="caption"/>
    <w:basedOn w:val="Normal"/>
    <w:next w:val="Normal"/>
    <w:uiPriority w:val="35"/>
    <w:unhideWhenUsed/>
    <w:qFormat/>
    <w:rsid w:val="001A7FC0"/>
    <w:pPr>
      <w:spacing w:after="200"/>
    </w:pPr>
    <w:rPr>
      <w:b/>
      <w:bCs/>
      <w:color w:val="4F81BD" w:themeColor="accent1"/>
      <w:sz w:val="18"/>
      <w:szCs w:val="18"/>
    </w:rPr>
  </w:style>
  <w:style w:type="table" w:styleId="Taulaambquadrcula">
    <w:name w:val="Table Grid"/>
    <w:basedOn w:val="Taulanormal"/>
    <w:uiPriority w:val="39"/>
    <w:rsid w:val="001A7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4A5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table" w:customStyle="1" w:styleId="PlainTable1">
    <w:name w:val="Plain Table 1"/>
    <w:basedOn w:val="Taulanormal"/>
    <w:uiPriority w:val="41"/>
    <w:rsid w:val="00815D46"/>
    <w:pPr>
      <w:spacing w:after="0" w:line="240" w:lineRule="auto"/>
    </w:pPr>
    <w:rPr>
      <w:lang w:val="ca-E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argrafdellistaCar">
    <w:name w:val="Paràgraf de llista Car"/>
    <w:basedOn w:val="Tipusdelletraperdefectedelpargraf"/>
    <w:link w:val="Pargrafdellista"/>
    <w:uiPriority w:val="34"/>
    <w:locked/>
    <w:rsid w:val="00A250CE"/>
    <w:rPr>
      <w:rFonts w:ascii="Calibri" w:eastAsia="Calibri" w:hAnsi="Calibri" w:cs="Times New Roman"/>
      <w:lang w:val="ca-ES"/>
    </w:rPr>
  </w:style>
  <w:style w:type="paragraph" w:customStyle="1" w:styleId="Texto">
    <w:name w:val="Texto"/>
    <w:basedOn w:val="Normal"/>
    <w:link w:val="TextoCar"/>
    <w:qFormat/>
    <w:rsid w:val="001570A9"/>
    <w:pPr>
      <w:spacing w:after="240"/>
      <w:ind w:left="0" w:firstLine="0"/>
    </w:pPr>
    <w:rPr>
      <w:rFonts w:ascii="Akkurat-Light" w:eastAsia="Times New Roman" w:hAnsi="Akkurat-Light"/>
      <w:sz w:val="20"/>
      <w:szCs w:val="20"/>
      <w:lang w:eastAsia="es-ES"/>
    </w:rPr>
  </w:style>
  <w:style w:type="character" w:customStyle="1" w:styleId="TextoCar">
    <w:name w:val="Texto Car"/>
    <w:basedOn w:val="Tipusdelletraperdefectedelpargraf"/>
    <w:link w:val="Texto"/>
    <w:rsid w:val="001570A9"/>
    <w:rPr>
      <w:rFonts w:ascii="Akkurat-Light" w:eastAsia="Times New Roman" w:hAnsi="Akkurat-Light" w:cs="Times New Roman"/>
      <w:sz w:val="20"/>
      <w:szCs w:val="20"/>
      <w:lang w:val="ca-ES" w:eastAsia="es-ES"/>
    </w:rPr>
  </w:style>
  <w:style w:type="paragraph" w:customStyle="1" w:styleId="xmsonormal">
    <w:name w:val="x_msonormal"/>
    <w:basedOn w:val="Normal"/>
    <w:rsid w:val="00C20F10"/>
    <w:pPr>
      <w:ind w:left="0" w:firstLine="0"/>
    </w:pPr>
    <w:rPr>
      <w:rFonts w:ascii="Times New Roman" w:eastAsiaTheme="minorHAnsi" w:hAnsi="Times New Roman"/>
      <w:sz w:val="24"/>
      <w:szCs w:val="24"/>
      <w:lang w:eastAsia="ca-ES"/>
    </w:rPr>
  </w:style>
  <w:style w:type="paragraph" w:styleId="NormalWeb">
    <w:name w:val="Normal (Web)"/>
    <w:basedOn w:val="Normal"/>
    <w:uiPriority w:val="99"/>
    <w:unhideWhenUsed/>
    <w:rsid w:val="006B0471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D001F4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7E6E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F50B-1052-4F79-B288-FA8F1A48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1830</Words>
  <Characters>10432</Characters>
  <Application>Microsoft Office Word</Application>
  <DocSecurity>0</DocSecurity>
  <Lines>86</Lines>
  <Paragraphs>24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24</cp:revision>
  <cp:lastPrinted>2021-05-12T11:38:00Z</cp:lastPrinted>
  <dcterms:created xsi:type="dcterms:W3CDTF">2021-06-07T18:04:00Z</dcterms:created>
  <dcterms:modified xsi:type="dcterms:W3CDTF">2021-06-08T11:23:00Z</dcterms:modified>
</cp:coreProperties>
</file>