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C" w:rsidRDefault="004E303C" w:rsidP="00217762">
      <w:pPr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E0E9" wp14:editId="5D203C76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C28" w:rsidRPr="00D90A96" w:rsidRDefault="00DA2C2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5pt;width:149.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" strokecolor="#95b3d7" strokeweight="3pt">
                <v:stroke dashstyle="1 1" endcap="round"/>
                <v:shadow color="#243f60" opacity=".5" offset="1pt"/>
                <v:textbox>
                  <w:txbxContent>
                    <w:p w:rsidR="00DA2C28" w:rsidRPr="00D90A96" w:rsidRDefault="00DA2C2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0BF" w:rsidRPr="00F440BF" w:rsidRDefault="00EF1E58" w:rsidP="00217762">
      <w:pPr>
        <w:rPr>
          <w:rFonts w:asciiTheme="minorHAnsi" w:hAnsiTheme="minorHAnsi" w:cstheme="minorHAnsi"/>
          <w:b/>
          <w:bCs/>
          <w:snapToGrid w:val="0"/>
          <w:color w:val="C00000"/>
          <w:spacing w:val="-2"/>
          <w:szCs w:val="28"/>
        </w:rPr>
      </w:pPr>
      <w:r>
        <w:rPr>
          <w:rFonts w:asciiTheme="minorHAnsi" w:hAnsiTheme="minorHAnsi"/>
          <w:b/>
          <w:color w:val="D20608"/>
        </w:rPr>
        <w:t xml:space="preserve">CONVOCATORIA DE SUBVENCIONES </w:t>
      </w:r>
      <w:r>
        <w:rPr>
          <w:rFonts w:asciiTheme="minorHAnsi" w:hAnsiTheme="minorHAnsi"/>
          <w:b/>
          <w:bCs/>
          <w:snapToGrid w:val="0"/>
          <w:color w:val="C00000"/>
          <w:szCs w:val="28"/>
        </w:rPr>
        <w:t xml:space="preserve">DE ARREGLO Y </w:t>
      </w:r>
    </w:p>
    <w:p w:rsidR="00B84872" w:rsidRPr="00687078" w:rsidRDefault="00F440BF" w:rsidP="00217762">
      <w:pPr>
        <w:rPr>
          <w:rFonts w:asciiTheme="minorHAnsi" w:hAnsiTheme="minorHAnsi" w:cstheme="minorHAnsi"/>
          <w:b/>
          <w:color w:val="D20608"/>
        </w:rPr>
      </w:pPr>
      <w:r>
        <w:rPr>
          <w:rFonts w:asciiTheme="minorHAnsi" w:hAnsiTheme="minorHAnsi"/>
          <w:b/>
          <w:bCs/>
          <w:snapToGrid w:val="0"/>
          <w:color w:val="C00000"/>
          <w:szCs w:val="28"/>
        </w:rPr>
        <w:t>ADECUACIÓN DE LOCALES DE LA CIUDAD DE BARCELONA</w:t>
      </w:r>
      <w:r>
        <w:rPr>
          <w:rFonts w:asciiTheme="minorHAnsi" w:hAnsiTheme="minorHAnsi"/>
          <w:b/>
          <w:bCs/>
          <w:color w:val="C00000"/>
          <w:szCs w:val="28"/>
        </w:rPr>
        <w:t xml:space="preserve"> DESTINADOS A CENTROS DE CULTO DE ENTIDADES RELIGIOSAS PARA EL AÑO 2019-2021 </w:t>
      </w:r>
    </w:p>
    <w:p w:rsidR="00217762" w:rsidRDefault="004E303C" w:rsidP="002177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color w:val="D20608"/>
        </w:rPr>
        <w:t>SOLICITUD DE REFORMULACIÓN DE PROYECTO SUBVENCIONADO</w:t>
      </w:r>
    </w:p>
    <w:p w:rsidR="00EF1E58" w:rsidRDefault="00EF1E58" w:rsidP="00217762">
      <w:pPr>
        <w:rPr>
          <w:rFonts w:asciiTheme="minorHAnsi" w:hAnsiTheme="minorHAnsi" w:cstheme="minorHAnsi"/>
          <w:b/>
        </w:rPr>
      </w:pPr>
    </w:p>
    <w:p w:rsidR="00835130" w:rsidRDefault="00E304BA" w:rsidP="00217762">
      <w:pPr>
        <w:rPr>
          <w:rFonts w:asciiTheme="minorHAnsi" w:hAnsiTheme="minorHAnsi"/>
          <w:noProof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Nombre de la persona física o jurídica:</w:t>
      </w:r>
      <w:r w:rsidR="006631A7">
        <w:rPr>
          <w:rFonts w:asciiTheme="minorHAnsi" w:hAnsiTheme="minorHAnsi"/>
          <w:color w:val="000000"/>
          <w:sz w:val="20"/>
        </w:rPr>
        <w:t xml:space="preserve"> </w:t>
      </w:r>
      <w:r w:rsidR="006631A7">
        <w:rPr>
          <w:rFonts w:asciiTheme="minorHAnsi" w:hAnsiTheme="minorHAnsi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31A7">
        <w:rPr>
          <w:rFonts w:asciiTheme="minorHAnsi" w:hAnsiTheme="minorHAnsi"/>
          <w:color w:val="000000"/>
          <w:sz w:val="20"/>
        </w:rPr>
        <w:instrText xml:space="preserve"> FORMTEXT </w:instrText>
      </w:r>
      <w:r w:rsidR="006631A7">
        <w:rPr>
          <w:rFonts w:asciiTheme="minorHAnsi" w:hAnsiTheme="minorHAnsi"/>
          <w:color w:val="000000"/>
          <w:sz w:val="20"/>
        </w:rPr>
      </w:r>
      <w:r w:rsidR="006631A7">
        <w:rPr>
          <w:rFonts w:asciiTheme="minorHAnsi" w:hAnsiTheme="minorHAnsi"/>
          <w:color w:val="000000"/>
          <w:sz w:val="20"/>
        </w:rPr>
        <w:fldChar w:fldCharType="separate"/>
      </w:r>
      <w:r w:rsidR="00835130">
        <w:rPr>
          <w:rFonts w:asciiTheme="minorHAnsi" w:hAnsiTheme="minorHAnsi"/>
          <w:noProof/>
          <w:color w:val="000000"/>
          <w:sz w:val="20"/>
        </w:rPr>
        <w:t xml:space="preserve">  </w:t>
      </w:r>
      <w:bookmarkStart w:id="1" w:name="_GoBack"/>
      <w:bookmarkEnd w:id="1"/>
    </w:p>
    <w:p w:rsidR="00627AEE" w:rsidRPr="00B84872" w:rsidRDefault="006631A7" w:rsidP="002177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color w:val="000000"/>
          <w:sz w:val="20"/>
        </w:rPr>
        <w:fldChar w:fldCharType="end"/>
      </w:r>
      <w:bookmarkEnd w:id="0"/>
    </w:p>
    <w:tbl>
      <w:tblPr>
        <w:tblW w:w="8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870"/>
      </w:tblGrid>
      <w:tr w:rsidR="00627AEE" w:rsidRPr="00B84872" w:rsidTr="00EF1E58">
        <w:trPr>
          <w:trHeight w:val="299"/>
        </w:trPr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B84872" w:rsidRDefault="00E304BA" w:rsidP="00EF1E58">
            <w:pPr>
              <w:ind w:left="-7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NIF: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31A7">
              <w:rPr>
                <w:rFonts w:asciiTheme="minorHAnsi" w:hAnsiTheme="minorHAnsi"/>
                <w:color w:val="000000"/>
                <w:sz w:val="20"/>
              </w:rPr>
              <w:instrText xml:space="preserve"> FORMTEXT </w:instrText>
            </w:r>
            <w:r w:rsidR="006631A7">
              <w:rPr>
                <w:rFonts w:asciiTheme="minorHAnsi" w:hAnsiTheme="minorHAnsi"/>
                <w:color w:val="000000"/>
                <w:sz w:val="20"/>
              </w:rPr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B84872" w:rsidRDefault="00627AEE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9D3C20" w:rsidRPr="00B84872" w:rsidRDefault="009D3C20" w:rsidP="009D3C20">
      <w:pPr>
        <w:rPr>
          <w:rFonts w:asciiTheme="minorHAnsi" w:hAnsiTheme="minorHAnsi" w:cstheme="minorHAnsi"/>
          <w:sz w:val="22"/>
          <w:szCs w:val="22"/>
        </w:rPr>
      </w:pPr>
    </w:p>
    <w:p w:rsidR="009D3C20" w:rsidRDefault="004E303C" w:rsidP="009D3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Yo,</w:t>
      </w:r>
      <w:r w:rsidR="006631A7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31A7">
        <w:rPr>
          <w:rFonts w:asciiTheme="minorHAnsi" w:hAnsiTheme="minorHAnsi"/>
          <w:sz w:val="22"/>
          <w:szCs w:val="22"/>
        </w:rPr>
        <w:instrText xml:space="preserve"> FORMTEXT </w:instrText>
      </w:r>
      <w:r w:rsidR="006631A7">
        <w:rPr>
          <w:rFonts w:asciiTheme="minorHAnsi" w:hAnsiTheme="minorHAnsi"/>
          <w:sz w:val="22"/>
          <w:szCs w:val="22"/>
        </w:rPr>
      </w:r>
      <w:r w:rsidR="006631A7">
        <w:rPr>
          <w:rFonts w:asciiTheme="minorHAnsi" w:hAnsiTheme="minorHAnsi"/>
          <w:sz w:val="22"/>
          <w:szCs w:val="22"/>
        </w:rPr>
        <w:fldChar w:fldCharType="separate"/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sz w:val="22"/>
          <w:szCs w:val="22"/>
        </w:rPr>
        <w:fldChar w:fldCharType="end"/>
      </w:r>
      <w:bookmarkEnd w:id="3"/>
      <w:proofErr w:type="gramStart"/>
      <w:r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Theme="minorHAnsi" w:hAnsiTheme="minorHAnsi"/>
          <w:sz w:val="22"/>
          <w:szCs w:val="22"/>
        </w:rPr>
        <w:t xml:space="preserve"> con DNI, </w:t>
      </w:r>
      <w:r w:rsidR="006631A7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631A7">
        <w:rPr>
          <w:rFonts w:asciiTheme="minorHAnsi" w:hAnsiTheme="minorHAnsi"/>
          <w:sz w:val="22"/>
          <w:szCs w:val="22"/>
        </w:rPr>
        <w:instrText xml:space="preserve"> FORMTEXT </w:instrText>
      </w:r>
      <w:r w:rsidR="006631A7">
        <w:rPr>
          <w:rFonts w:asciiTheme="minorHAnsi" w:hAnsiTheme="minorHAnsi"/>
          <w:sz w:val="22"/>
          <w:szCs w:val="22"/>
        </w:rPr>
      </w:r>
      <w:r w:rsidR="006631A7">
        <w:rPr>
          <w:rFonts w:asciiTheme="minorHAnsi" w:hAnsiTheme="minorHAnsi"/>
          <w:sz w:val="22"/>
          <w:szCs w:val="22"/>
        </w:rPr>
        <w:fldChar w:fldCharType="separate"/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/>
          <w:sz w:val="22"/>
          <w:szCs w:val="22"/>
        </w:rPr>
        <w:t>, como representante legal de la entidad arriba mencionada, solicitamos la reformulación del proyecto subvencionado que figura a continuación:</w:t>
      </w:r>
    </w:p>
    <w:p w:rsidR="00EF1E58" w:rsidRPr="00EF1E58" w:rsidRDefault="00EF1E58" w:rsidP="009D3C20">
      <w:pPr>
        <w:rPr>
          <w:rFonts w:asciiTheme="minorHAnsi" w:hAnsiTheme="minorHAnsi" w:cstheme="minorHAnsi"/>
          <w:sz w:val="16"/>
          <w:szCs w:val="16"/>
        </w:rPr>
      </w:pPr>
    </w:p>
    <w:p w:rsidR="006528B7" w:rsidRPr="00B84872" w:rsidRDefault="00E304BA" w:rsidP="009D3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0"/>
        </w:rPr>
        <w:t>Nombre del proyecto subvencionado:</w:t>
      </w:r>
      <w:r w:rsidR="006631A7">
        <w:rPr>
          <w:rFonts w:asciiTheme="minorHAnsi" w:hAnsiTheme="minorHAnsi"/>
          <w:color w:val="000000"/>
          <w:sz w:val="20"/>
        </w:rPr>
        <w:t xml:space="preserve"> </w:t>
      </w:r>
      <w:r w:rsidR="006631A7">
        <w:rPr>
          <w:rFonts w:asciiTheme="minorHAnsi" w:hAnsiTheme="minorHAnsi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631A7">
        <w:rPr>
          <w:rFonts w:asciiTheme="minorHAnsi" w:hAnsiTheme="minorHAnsi"/>
          <w:color w:val="000000"/>
          <w:sz w:val="20"/>
        </w:rPr>
        <w:instrText xml:space="preserve"> FORMTEXT </w:instrText>
      </w:r>
      <w:r w:rsidR="006631A7">
        <w:rPr>
          <w:rFonts w:asciiTheme="minorHAnsi" w:hAnsiTheme="minorHAnsi"/>
          <w:color w:val="000000"/>
          <w:sz w:val="20"/>
        </w:rPr>
      </w:r>
      <w:r w:rsidR="006631A7">
        <w:rPr>
          <w:rFonts w:asciiTheme="minorHAnsi" w:hAnsiTheme="minorHAnsi"/>
          <w:color w:val="000000"/>
          <w:sz w:val="20"/>
        </w:rPr>
        <w:fldChar w:fldCharType="separate"/>
      </w:r>
      <w:r w:rsidR="006631A7">
        <w:rPr>
          <w:rFonts w:asciiTheme="minorHAnsi" w:hAnsiTheme="minorHAnsi"/>
          <w:noProof/>
          <w:color w:val="000000"/>
          <w:sz w:val="20"/>
        </w:rPr>
        <w:t> </w:t>
      </w:r>
      <w:r w:rsidR="006631A7">
        <w:rPr>
          <w:rFonts w:asciiTheme="minorHAnsi" w:hAnsiTheme="minorHAnsi"/>
          <w:noProof/>
          <w:color w:val="000000"/>
          <w:sz w:val="20"/>
        </w:rPr>
        <w:t> </w:t>
      </w:r>
      <w:r w:rsidR="006631A7">
        <w:rPr>
          <w:rFonts w:asciiTheme="minorHAnsi" w:hAnsiTheme="minorHAnsi"/>
          <w:noProof/>
          <w:color w:val="000000"/>
          <w:sz w:val="20"/>
        </w:rPr>
        <w:t> </w:t>
      </w:r>
      <w:r w:rsidR="006631A7">
        <w:rPr>
          <w:rFonts w:asciiTheme="minorHAnsi" w:hAnsiTheme="minorHAnsi"/>
          <w:noProof/>
          <w:color w:val="000000"/>
          <w:sz w:val="20"/>
        </w:rPr>
        <w:t> </w:t>
      </w:r>
      <w:r w:rsidR="006631A7">
        <w:rPr>
          <w:rFonts w:asciiTheme="minorHAnsi" w:hAnsiTheme="minorHAnsi"/>
          <w:noProof/>
          <w:color w:val="000000"/>
          <w:sz w:val="20"/>
        </w:rPr>
        <w:t> </w:t>
      </w:r>
      <w:r w:rsidR="006631A7">
        <w:rPr>
          <w:rFonts w:asciiTheme="minorHAnsi" w:hAnsiTheme="minorHAnsi"/>
          <w:color w:val="000000"/>
          <w:sz w:val="20"/>
        </w:rPr>
        <w:fldChar w:fldCharType="end"/>
      </w:r>
      <w:bookmarkEnd w:id="5"/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2834"/>
      </w:tblGrid>
      <w:tr w:rsidR="00E304BA" w:rsidRPr="00B84872" w:rsidTr="00EF1E58">
        <w:trPr>
          <w:trHeight w:val="255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Importe total del proyecto presentado: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631A7">
              <w:rPr>
                <w:rFonts w:asciiTheme="minorHAnsi" w:hAnsiTheme="minorHAnsi"/>
                <w:color w:val="000000"/>
                <w:sz w:val="20"/>
              </w:rPr>
              <w:instrText xml:space="preserve"> FORMTEXT </w:instrText>
            </w:r>
            <w:r w:rsidR="006631A7">
              <w:rPr>
                <w:rFonts w:asciiTheme="minorHAnsi" w:hAnsiTheme="minorHAnsi"/>
                <w:color w:val="000000"/>
                <w:sz w:val="20"/>
              </w:rPr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ind w:left="198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euros</w:t>
            </w:r>
          </w:p>
        </w:tc>
      </w:tr>
      <w:tr w:rsidR="00E304BA" w:rsidRPr="00B84872" w:rsidTr="00EF1E58">
        <w:trPr>
          <w:trHeight w:val="304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4C6172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Importe de la subvención otorgada: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631A7">
              <w:rPr>
                <w:rFonts w:asciiTheme="minorHAnsi" w:hAnsiTheme="minorHAnsi"/>
                <w:color w:val="000000"/>
                <w:sz w:val="20"/>
              </w:rPr>
              <w:instrText xml:space="preserve"> FORMTEXT </w:instrText>
            </w:r>
            <w:r w:rsidR="006631A7">
              <w:rPr>
                <w:rFonts w:asciiTheme="minorHAnsi" w:hAnsiTheme="minorHAnsi"/>
                <w:color w:val="000000"/>
                <w:sz w:val="20"/>
              </w:rPr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euros</w:t>
            </w:r>
          </w:p>
        </w:tc>
      </w:tr>
      <w:tr w:rsidR="00E304BA" w:rsidRPr="00B84872" w:rsidTr="00EF1E58">
        <w:trPr>
          <w:trHeight w:val="304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Importe del proyecto reformulado: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631A7">
              <w:rPr>
                <w:rFonts w:asciiTheme="minorHAnsi" w:hAnsiTheme="minorHAnsi"/>
                <w:color w:val="000000"/>
                <w:sz w:val="20"/>
              </w:rPr>
              <w:instrText xml:space="preserve"> FORMTEXT </w:instrText>
            </w:r>
            <w:r w:rsidR="006631A7">
              <w:rPr>
                <w:rFonts w:asciiTheme="minorHAnsi" w:hAnsiTheme="minorHAnsi"/>
                <w:color w:val="000000"/>
                <w:sz w:val="20"/>
              </w:rPr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separate"/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noProof/>
                <w:color w:val="000000"/>
                <w:sz w:val="20"/>
              </w:rPr>
              <w:t> </w:t>
            </w:r>
            <w:r w:rsidR="006631A7">
              <w:rPr>
                <w:rFonts w:asciiTheme="minorHAnsi" w:hAnsiTheme="minorHAnsi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euros</w:t>
            </w:r>
          </w:p>
        </w:tc>
      </w:tr>
    </w:tbl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</w:p>
    <w:p w:rsidR="006528B7" w:rsidRPr="006528B7" w:rsidRDefault="006528B7" w:rsidP="009D3C2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Motivación de la solicitud de reformulación:</w:t>
      </w:r>
    </w:p>
    <w:p w:rsidR="006528B7" w:rsidRDefault="006631A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 w:rsidR="006528B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Las modificaciones en el proyecto</w:t>
      </w:r>
      <w:r>
        <w:rPr>
          <w:rFonts w:asciiTheme="minorHAnsi" w:hAnsiTheme="minorHAnsi"/>
          <w:sz w:val="22"/>
          <w:szCs w:val="22"/>
        </w:rPr>
        <w:t xml:space="preserve"> se dan principalmente en:</w:t>
      </w:r>
    </w:p>
    <w:p w:rsidR="006528B7" w:rsidRDefault="006631A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 w:rsidR="006528B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F1E58" w:rsidRDefault="00EF1E58" w:rsidP="006528B7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6528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reformulación no implica cambios sustanciales en el objeto del proyecto y respeta los motivos de su concesión, así como los objetivos esperados en el proyecto original. </w:t>
      </w:r>
    </w:p>
    <w:p w:rsidR="006528B7" w:rsidRDefault="006528B7" w:rsidP="006528B7">
      <w:pPr>
        <w:rPr>
          <w:rFonts w:asciiTheme="minorHAnsi" w:hAnsiTheme="minorHAnsi" w:cstheme="minorHAnsi"/>
          <w:sz w:val="22"/>
          <w:szCs w:val="22"/>
        </w:rPr>
      </w:pPr>
    </w:p>
    <w:p w:rsidR="006528B7" w:rsidRPr="00E304BA" w:rsidRDefault="006528B7" w:rsidP="006528B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Se adjunta el proyecto con el detalle del presupuesto reformulado y se solicita que se acepte la reformulación presentada. </w:t>
      </w:r>
    </w:p>
    <w:p w:rsidR="006528B7" w:rsidRDefault="006528B7" w:rsidP="00217762">
      <w:pPr>
        <w:rPr>
          <w:rFonts w:asciiTheme="minorHAnsi" w:hAnsiTheme="minorHAnsi" w:cstheme="minorHAnsi"/>
          <w:sz w:val="20"/>
        </w:rPr>
      </w:pPr>
    </w:p>
    <w:p w:rsidR="00217762" w:rsidRPr="00B84872" w:rsidRDefault="00217762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Localidad y fecha</w:t>
      </w:r>
    </w:p>
    <w:p w:rsidR="00871325" w:rsidRDefault="006631A7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E304BA" w:rsidRDefault="00E304BA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E304BA" w:rsidRPr="00B84872" w:rsidRDefault="00E304BA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871325" w:rsidRPr="00B84872" w:rsidRDefault="00871325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217762" w:rsidRDefault="00217762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Nombre y firma del representante legal de la entidad </w:t>
      </w:r>
      <w:r w:rsidR="006631A7">
        <w:rPr>
          <w:rFonts w:asciiTheme="minorHAnsi" w:hAnsiTheme="minorHAnsi"/>
          <w:sz w:val="22"/>
          <w:szCs w:val="22"/>
        </w:rPr>
        <w:t xml:space="preserve"> </w:t>
      </w:r>
      <w:r w:rsidR="006631A7">
        <w:rPr>
          <w:rFonts w:asciiTheme="minorHAnsi" w:hAnsi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631A7">
        <w:rPr>
          <w:rFonts w:asciiTheme="minorHAnsi" w:hAnsiTheme="minorHAnsi"/>
          <w:sz w:val="22"/>
          <w:szCs w:val="22"/>
        </w:rPr>
        <w:instrText xml:space="preserve"> FORMTEXT </w:instrText>
      </w:r>
      <w:r w:rsidR="006631A7">
        <w:rPr>
          <w:rFonts w:asciiTheme="minorHAnsi" w:hAnsiTheme="minorHAnsi"/>
          <w:sz w:val="22"/>
          <w:szCs w:val="22"/>
        </w:rPr>
      </w:r>
      <w:r w:rsidR="006631A7">
        <w:rPr>
          <w:rFonts w:asciiTheme="minorHAnsi" w:hAnsiTheme="minorHAnsi"/>
          <w:sz w:val="22"/>
          <w:szCs w:val="22"/>
        </w:rPr>
        <w:fldChar w:fldCharType="separate"/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/>
          <w:sz w:val="22"/>
          <w:szCs w:val="22"/>
        </w:rPr>
        <w:tab/>
        <w:t>Sello de la entidad</w:t>
      </w:r>
      <w:r>
        <w:rPr>
          <w:rFonts w:asciiTheme="minorHAnsi" w:hAnsiTheme="minorHAnsi"/>
          <w:sz w:val="22"/>
          <w:szCs w:val="22"/>
        </w:rPr>
        <w:tab/>
      </w:r>
    </w:p>
    <w:p w:rsidR="005E4020" w:rsidRPr="00B84872" w:rsidRDefault="005E4020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5E4020" w:rsidRDefault="005E4020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</w:rPr>
        <w:sectPr w:rsidR="005E4020" w:rsidSect="00342983">
          <w:headerReference w:type="default" r:id="rId9"/>
          <w:footerReference w:type="default" r:id="rId10"/>
          <w:pgSz w:w="11907" w:h="16840" w:code="9"/>
          <w:pgMar w:top="1418" w:right="1701" w:bottom="567" w:left="1701" w:header="142" w:footer="352" w:gutter="0"/>
          <w:cols w:space="708"/>
          <w:docGrid w:linePitch="381"/>
        </w:sectPr>
      </w:pPr>
    </w:p>
    <w:p w:rsidR="006E4DF9" w:rsidRPr="006E4DF9" w:rsidRDefault="006E4DF9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lastRenderedPageBreak/>
        <w:t>PRESUPUESTO REFORMULADO DEL PROYECTO</w:t>
      </w:r>
      <w:r w:rsidR="006631A7">
        <w:rPr>
          <w:rFonts w:asciiTheme="minorHAnsi" w:hAnsiTheme="minorHAnsi"/>
          <w:b/>
          <w:sz w:val="24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631A7">
        <w:rPr>
          <w:rFonts w:asciiTheme="minorHAnsi" w:hAnsiTheme="minorHAnsi"/>
          <w:b/>
          <w:sz w:val="24"/>
          <w:szCs w:val="22"/>
        </w:rPr>
        <w:instrText xml:space="preserve"> FORMTEXT </w:instrText>
      </w:r>
      <w:r w:rsidR="006631A7">
        <w:rPr>
          <w:rFonts w:asciiTheme="minorHAnsi" w:hAnsiTheme="minorHAnsi"/>
          <w:b/>
          <w:sz w:val="24"/>
          <w:szCs w:val="22"/>
        </w:rPr>
      </w:r>
      <w:r w:rsidR="006631A7">
        <w:rPr>
          <w:rFonts w:asciiTheme="minorHAnsi" w:hAnsiTheme="minorHAnsi"/>
          <w:b/>
          <w:sz w:val="24"/>
          <w:szCs w:val="22"/>
        </w:rPr>
        <w:fldChar w:fldCharType="separate"/>
      </w:r>
      <w:r w:rsidR="006631A7">
        <w:rPr>
          <w:rFonts w:asciiTheme="minorHAnsi" w:hAnsiTheme="minorHAnsi"/>
          <w:b/>
          <w:noProof/>
          <w:sz w:val="24"/>
          <w:szCs w:val="22"/>
        </w:rPr>
        <w:t> </w:t>
      </w:r>
      <w:r w:rsidR="006631A7">
        <w:rPr>
          <w:rFonts w:asciiTheme="minorHAnsi" w:hAnsiTheme="minorHAnsi"/>
          <w:b/>
          <w:noProof/>
          <w:sz w:val="24"/>
          <w:szCs w:val="22"/>
        </w:rPr>
        <w:t> </w:t>
      </w:r>
      <w:r w:rsidR="006631A7">
        <w:rPr>
          <w:rFonts w:asciiTheme="minorHAnsi" w:hAnsiTheme="minorHAnsi"/>
          <w:b/>
          <w:noProof/>
          <w:sz w:val="24"/>
          <w:szCs w:val="22"/>
        </w:rPr>
        <w:t> </w:t>
      </w:r>
      <w:r w:rsidR="006631A7">
        <w:rPr>
          <w:rFonts w:asciiTheme="minorHAnsi" w:hAnsiTheme="minorHAnsi"/>
          <w:b/>
          <w:noProof/>
          <w:sz w:val="24"/>
          <w:szCs w:val="22"/>
        </w:rPr>
        <w:t> </w:t>
      </w:r>
      <w:r w:rsidR="006631A7">
        <w:rPr>
          <w:rFonts w:asciiTheme="minorHAnsi" w:hAnsiTheme="minorHAnsi"/>
          <w:b/>
          <w:noProof/>
          <w:sz w:val="24"/>
          <w:szCs w:val="22"/>
        </w:rPr>
        <w:t> </w:t>
      </w:r>
      <w:r w:rsidR="006631A7">
        <w:rPr>
          <w:rFonts w:asciiTheme="minorHAnsi" w:hAnsiTheme="minorHAnsi"/>
          <w:b/>
          <w:sz w:val="24"/>
          <w:szCs w:val="22"/>
        </w:rPr>
        <w:fldChar w:fldCharType="end"/>
      </w:r>
      <w:bookmarkEnd w:id="13"/>
    </w:p>
    <w:p w:rsidR="006631A7" w:rsidRDefault="006E4DF9" w:rsidP="006631A7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CÓDIGO DE SUBVENCIÓN</w:t>
      </w:r>
      <w:r w:rsidR="006631A7">
        <w:rPr>
          <w:rFonts w:asciiTheme="minorHAnsi" w:hAnsiTheme="minorHAnsi"/>
          <w:sz w:val="22"/>
          <w:szCs w:val="22"/>
        </w:rPr>
        <w:t xml:space="preserve"> </w:t>
      </w:r>
      <w:r w:rsidR="006631A7">
        <w:rPr>
          <w:rFonts w:asciiTheme="minorHAnsi" w:hAnsi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31A7">
        <w:rPr>
          <w:rFonts w:asciiTheme="minorHAnsi" w:hAnsiTheme="minorHAnsi"/>
          <w:sz w:val="22"/>
          <w:szCs w:val="22"/>
        </w:rPr>
        <w:instrText xml:space="preserve"> FORMTEXT </w:instrText>
      </w:r>
      <w:r w:rsidR="006631A7">
        <w:rPr>
          <w:rFonts w:asciiTheme="minorHAnsi" w:hAnsiTheme="minorHAnsi"/>
          <w:sz w:val="22"/>
          <w:szCs w:val="22"/>
        </w:rPr>
      </w:r>
      <w:r w:rsidR="006631A7">
        <w:rPr>
          <w:rFonts w:asciiTheme="minorHAnsi" w:hAnsiTheme="minorHAnsi"/>
          <w:sz w:val="22"/>
          <w:szCs w:val="22"/>
        </w:rPr>
        <w:fldChar w:fldCharType="separate"/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noProof/>
          <w:sz w:val="22"/>
          <w:szCs w:val="22"/>
        </w:rPr>
        <w:t> </w:t>
      </w:r>
      <w:r w:rsidR="006631A7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5E4020" w:rsidRDefault="005E4020" w:rsidP="006631A7">
      <w:pPr>
        <w:spacing w:after="200" w:line="276" w:lineRule="auto"/>
        <w:jc w:val="left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/>
          <w:b/>
          <w:bCs/>
        </w:rPr>
        <w:t xml:space="preserve">PLAN DE VIABILIDAD ECONÓMICA DEL PROYECTO-PRESUPUESTO GENERAL 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/>
          <w:bCs/>
          <w:sz w:val="20"/>
        </w:rPr>
        <w:br/>
        <w:t>(Previsión de gastos e ingresos vinculados al proyecto presentado)</w:t>
      </w:r>
    </w:p>
    <w:p w:rsidR="00CC2F91" w:rsidRPr="00CC2F91" w:rsidRDefault="00CC2F91" w:rsidP="00CC2F91">
      <w:pPr>
        <w:tabs>
          <w:tab w:val="left" w:pos="284"/>
        </w:tabs>
        <w:rPr>
          <w:rFonts w:cs="Arial"/>
          <w:bCs/>
          <w:color w:val="4F6228" w:themeColor="accent3" w:themeShade="80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611"/>
        <w:gridCol w:w="1559"/>
        <w:gridCol w:w="1666"/>
      </w:tblGrid>
      <w:tr w:rsidR="00EF1E58" w:rsidRPr="000E0416" w:rsidTr="00F043F6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ind w:left="539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INICIAL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REFORMULACIÓN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DIFERENCIA</w:t>
            </w: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shd w:val="clear" w:color="auto" w:fill="D80608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687078" w:rsidRDefault="00EF1E58" w:rsidP="00F043F6">
            <w:pPr>
              <w:pStyle w:val="Default"/>
              <w:jc w:val="both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GASTOS PREVISTOS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B2175D" w:rsidP="00F043F6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Personal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5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6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7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B2175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Alquiler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(maquinaria, materiales, infraestructuras,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8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19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0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B2175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Suministros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(electricidad, agua, gas)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1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2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3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B2175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Comunicaciones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(teléfono, fax, correos,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4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5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6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6302E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Mantenimiento de edificios o instalaciones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7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8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29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B2175D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Materiales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0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1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2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Transporte, mensajería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3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4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5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Publicidad y propaganda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6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7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8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Seguros, certificados, permisos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39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0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1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B2175D" w:rsidP="00B2175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Viajes y desplazamientos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2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3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4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2175D" w:rsidRPr="00B2175D" w:rsidRDefault="00B2175D" w:rsidP="00B2175D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Trabajos realizados por empresas externas (*5)</w:t>
            </w:r>
          </w:p>
          <w:p w:rsidR="00EF1E58" w:rsidRPr="00B2175D" w:rsidRDefault="00B2175D" w:rsidP="00B2175D">
            <w:pPr>
              <w:pStyle w:val="Default"/>
              <w:ind w:left="36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(empresa constructora, autónomo/a, arquitectos/as, servicios de limpieza, seguridad u otros trabajos relacionados con la ejecución de las obras)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5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6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7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Otros gastos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(no incluidos en los apartados anteriores)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8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49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6631A7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noProof/>
                <w:color w:val="auto"/>
                <w:sz w:val="20"/>
                <w:szCs w:val="20"/>
                <w:lang w:val="ca-ES"/>
              </w:rPr>
              <w:t> 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fldChar w:fldCharType="end"/>
            </w:r>
            <w:bookmarkEnd w:id="50"/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color w:val="D2060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D20608"/>
                <w:sz w:val="24"/>
                <w:szCs w:val="24"/>
              </w:rPr>
              <w:t>Total de gastos previstos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6631A7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6631A7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6631A7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53"/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INGRESOS PREVISTOS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687078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auto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A. </w:t>
            </w:r>
            <w:r>
              <w:rPr>
                <w:rFonts w:ascii="Arial" w:hAnsi="Arial"/>
                <w:b/>
                <w:color w:val="000000"/>
                <w:sz w:val="20"/>
              </w:rPr>
              <w:t>Subvenciones del Ayuntamiento de Barcelona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4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5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6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A.1. Gerencia de Derechos de Cultura, Educación, Ciencia y Comunidad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7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8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9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A.2. Otros entes municipales (especificar)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0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1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2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</w:t>
            </w:r>
            <w:r>
              <w:rPr>
                <w:rFonts w:ascii="Arial" w:hAnsi="Arial"/>
                <w:b/>
                <w:color w:val="000000"/>
                <w:sz w:val="20"/>
              </w:rPr>
              <w:t>. Subvenciones de otras administraciones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3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4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5" w:name="Text90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5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B.1. Generalitat de Catalunya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6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7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8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B.2. Diputación de Barcelona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9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0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1" w:name="Text92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1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B.3. Administración General del Estado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2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3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4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B.4. Otras administraciones (especificar)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5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6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7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C. Aportaciones de entes privados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8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79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0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D. Recursos propios de la entidad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1" w:name="Text64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1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2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3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E. Taquillaje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4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5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6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F. Cuotas de inscripción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7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8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9" w:name="Text9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89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G. Venta de productos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6631A7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0" w:name="Text67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0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1" w:name="Text83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1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2" w:name="Text99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2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Default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H. Publicidad o patrocinio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3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4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5"/>
          </w:p>
        </w:tc>
      </w:tr>
      <w:tr w:rsidR="00B2175D" w:rsidRPr="000E0416" w:rsidTr="00DA2C2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5D" w:rsidRPr="00B2175D" w:rsidRDefault="00B2175D" w:rsidP="00B2175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I. Otros ingresos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6" w:name="Text69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6"/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7" w:name="Text8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7"/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175D" w:rsidRPr="00F043F6" w:rsidRDefault="00A654D6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98"/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D2060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D20608"/>
                <w:sz w:val="24"/>
                <w:szCs w:val="24"/>
              </w:rPr>
              <w:t>Total de ingresos previstos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A654D6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9" w:name="Text70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A654D6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A654D6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101"/>
          </w:p>
        </w:tc>
      </w:tr>
      <w:tr w:rsidR="00F043F6" w:rsidRPr="000E0416" w:rsidTr="00687078">
        <w:trPr>
          <w:trHeight w:val="340"/>
        </w:trPr>
        <w:tc>
          <w:tcPr>
            <w:tcW w:w="2202" w:type="pct"/>
            <w:tcBorders>
              <w:top w:val="single" w:sz="12" w:space="0" w:color="auto"/>
              <w:bottom w:val="double" w:sz="4" w:space="0" w:color="404F21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/>
                <w:b/>
              </w:rPr>
              <w:lastRenderedPageBreak/>
              <w:t>BALANCE FINAL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0 €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0 €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12407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0 €</w:t>
            </w:r>
          </w:p>
        </w:tc>
      </w:tr>
    </w:tbl>
    <w:p w:rsidR="00B7472D" w:rsidRDefault="00B7472D" w:rsidP="005E4020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7472D" w:rsidSect="005E4020">
      <w:pgSz w:w="11907" w:h="16840" w:code="9"/>
      <w:pgMar w:top="1418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45" w:rsidRDefault="00640145" w:rsidP="003366B5">
      <w:r>
        <w:separator/>
      </w:r>
    </w:p>
  </w:endnote>
  <w:endnote w:type="continuationSeparator" w:id="0">
    <w:p w:rsidR="00640145" w:rsidRDefault="00640145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28" w:rsidRPr="00871325" w:rsidRDefault="00DA2C28" w:rsidP="00871325">
    <w:pPr>
      <w:pStyle w:val="Peu"/>
      <w:jc w:val="right"/>
      <w:rPr>
        <w:sz w:val="12"/>
        <w:szCs w:val="12"/>
      </w:rPr>
    </w:pPr>
    <w:r>
      <w:rPr>
        <w:sz w:val="12"/>
        <w:szCs w:val="12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45" w:rsidRDefault="00640145" w:rsidP="003366B5">
      <w:r>
        <w:separator/>
      </w:r>
    </w:p>
  </w:footnote>
  <w:footnote w:type="continuationSeparator" w:id="0">
    <w:p w:rsidR="00640145" w:rsidRDefault="00640145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28" w:rsidRDefault="00DA2C28" w:rsidP="00EC1856">
    <w:pPr>
      <w:pStyle w:val="Capalera"/>
      <w:jc w:val="right"/>
      <w:rPr>
        <w:sz w:val="16"/>
        <w:szCs w:val="16"/>
      </w:rPr>
    </w:pPr>
  </w:p>
  <w:p w:rsidR="00DA2C28" w:rsidRDefault="00DA2C28" w:rsidP="00EC1856">
    <w:pPr>
      <w:pStyle w:val="Capalera"/>
      <w:jc w:val="right"/>
    </w:pPr>
    <w:r>
      <w:rPr>
        <w:noProof/>
        <w:sz w:val="16"/>
        <w:szCs w:val="16"/>
        <w:lang w:val="ca-ES"/>
      </w:rPr>
      <w:drawing>
        <wp:anchor distT="0" distB="0" distL="114300" distR="114300" simplePos="0" relativeHeight="251659264" behindDoc="0" locked="0" layoutInCell="0" allowOverlap="1" wp14:anchorId="7BD39288" wp14:editId="7EA95859">
          <wp:simplePos x="0" y="0"/>
          <wp:positionH relativeFrom="column">
            <wp:posOffset>-590550</wp:posOffset>
          </wp:positionH>
          <wp:positionV relativeFrom="paragraph">
            <wp:posOffset>78740</wp:posOffset>
          </wp:positionV>
          <wp:extent cx="2377440" cy="447675"/>
          <wp:effectExtent l="0" t="0" r="3810" b="9525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_2tq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8.75pt" o:bullet="t">
        <v:imagedata r:id="rId1" o:title="BD21504_"/>
      </v:shape>
    </w:pict>
  </w:numPicBullet>
  <w:abstractNum w:abstractNumId="0">
    <w:nsid w:val="07F61E83"/>
    <w:multiLevelType w:val="hybridMultilevel"/>
    <w:tmpl w:val="18584BE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FF1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6E0"/>
    <w:multiLevelType w:val="hybridMultilevel"/>
    <w:tmpl w:val="52FE3268"/>
    <w:lvl w:ilvl="0" w:tplc="310ACD4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992"/>
    <w:multiLevelType w:val="hybridMultilevel"/>
    <w:tmpl w:val="93825DCC"/>
    <w:lvl w:ilvl="0" w:tplc="DF960418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A411D"/>
    <w:multiLevelType w:val="hybridMultilevel"/>
    <w:tmpl w:val="E9F0339E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7">
    <w:nsid w:val="487E55DB"/>
    <w:multiLevelType w:val="hybridMultilevel"/>
    <w:tmpl w:val="76A03D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0326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B73D18"/>
    <w:multiLevelType w:val="hybridMultilevel"/>
    <w:tmpl w:val="ECC02852"/>
    <w:lvl w:ilvl="0" w:tplc="4B30EF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9BBB59" w:themeColor="accent3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3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97A30"/>
    <w:multiLevelType w:val="hybridMultilevel"/>
    <w:tmpl w:val="E8EADA58"/>
    <w:lvl w:ilvl="0" w:tplc="CA1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zbiNKFsz/agfT43g2wyGtwO70Go=" w:salt="Oe13zOS78um/7FcRnUsg0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06792"/>
    <w:rsid w:val="00013048"/>
    <w:rsid w:val="00061DCE"/>
    <w:rsid w:val="000E0416"/>
    <w:rsid w:val="00124076"/>
    <w:rsid w:val="001901BC"/>
    <w:rsid w:val="001D1895"/>
    <w:rsid w:val="001D463A"/>
    <w:rsid w:val="00217762"/>
    <w:rsid w:val="002C2F52"/>
    <w:rsid w:val="00325728"/>
    <w:rsid w:val="003366B5"/>
    <w:rsid w:val="00342983"/>
    <w:rsid w:val="00360DC3"/>
    <w:rsid w:val="003B281D"/>
    <w:rsid w:val="003D396C"/>
    <w:rsid w:val="003E4632"/>
    <w:rsid w:val="00435C92"/>
    <w:rsid w:val="00460B31"/>
    <w:rsid w:val="00466E0B"/>
    <w:rsid w:val="004730CF"/>
    <w:rsid w:val="004C6172"/>
    <w:rsid w:val="004E303C"/>
    <w:rsid w:val="004E5563"/>
    <w:rsid w:val="00511BF6"/>
    <w:rsid w:val="00563A23"/>
    <w:rsid w:val="005E4020"/>
    <w:rsid w:val="00627AEE"/>
    <w:rsid w:val="006302ED"/>
    <w:rsid w:val="00640145"/>
    <w:rsid w:val="00651CA7"/>
    <w:rsid w:val="006528B7"/>
    <w:rsid w:val="006631A7"/>
    <w:rsid w:val="00672139"/>
    <w:rsid w:val="00675438"/>
    <w:rsid w:val="00675BC0"/>
    <w:rsid w:val="00687078"/>
    <w:rsid w:val="006B5575"/>
    <w:rsid w:val="006B6433"/>
    <w:rsid w:val="006D19A3"/>
    <w:rsid w:val="006E4DF9"/>
    <w:rsid w:val="00707721"/>
    <w:rsid w:val="00715B43"/>
    <w:rsid w:val="00746117"/>
    <w:rsid w:val="00752AE5"/>
    <w:rsid w:val="00766DF1"/>
    <w:rsid w:val="00773763"/>
    <w:rsid w:val="00806E74"/>
    <w:rsid w:val="00826E8C"/>
    <w:rsid w:val="00835130"/>
    <w:rsid w:val="0085225E"/>
    <w:rsid w:val="00854830"/>
    <w:rsid w:val="00871325"/>
    <w:rsid w:val="00882B6E"/>
    <w:rsid w:val="00891755"/>
    <w:rsid w:val="00983E61"/>
    <w:rsid w:val="009A2A08"/>
    <w:rsid w:val="009B08C5"/>
    <w:rsid w:val="009D3C20"/>
    <w:rsid w:val="009F4035"/>
    <w:rsid w:val="00A0098E"/>
    <w:rsid w:val="00A654D6"/>
    <w:rsid w:val="00A67B4B"/>
    <w:rsid w:val="00A717C5"/>
    <w:rsid w:val="00B0030C"/>
    <w:rsid w:val="00B2175D"/>
    <w:rsid w:val="00B7472D"/>
    <w:rsid w:val="00B84872"/>
    <w:rsid w:val="00BC7A9B"/>
    <w:rsid w:val="00C9350F"/>
    <w:rsid w:val="00CA61F9"/>
    <w:rsid w:val="00CC2F91"/>
    <w:rsid w:val="00CE1582"/>
    <w:rsid w:val="00D15AD5"/>
    <w:rsid w:val="00D27C47"/>
    <w:rsid w:val="00D42D7F"/>
    <w:rsid w:val="00D556EB"/>
    <w:rsid w:val="00DA2C28"/>
    <w:rsid w:val="00E304BA"/>
    <w:rsid w:val="00E56B92"/>
    <w:rsid w:val="00E74A48"/>
    <w:rsid w:val="00E847AC"/>
    <w:rsid w:val="00EA7B91"/>
    <w:rsid w:val="00EC1856"/>
    <w:rsid w:val="00EE2F1D"/>
    <w:rsid w:val="00EE67AA"/>
    <w:rsid w:val="00EF1E58"/>
    <w:rsid w:val="00F043F6"/>
    <w:rsid w:val="00F2531D"/>
    <w:rsid w:val="00F33FAD"/>
    <w:rsid w:val="00F440BF"/>
    <w:rsid w:val="00F65756"/>
    <w:rsid w:val="00F66F78"/>
    <w:rsid w:val="00F72D4F"/>
    <w:rsid w:val="00FA654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D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es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es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es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es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es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es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4B2D-9431-4E1E-838C-11A9F060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2014-04-23T15:10:00Z</cp:lastPrinted>
  <dcterms:created xsi:type="dcterms:W3CDTF">2020-11-02T17:53:00Z</dcterms:created>
  <dcterms:modified xsi:type="dcterms:W3CDTF">2020-11-06T08:57:00Z</dcterms:modified>
</cp:coreProperties>
</file>