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C97C" w14:textId="77777777" w:rsidR="000B4568" w:rsidRPr="000B4568" w:rsidRDefault="000B4568" w:rsidP="000B4568">
      <w:pPr>
        <w:spacing w:after="150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32"/>
          <w:szCs w:val="30"/>
          <w:lang w:val="ca-ES" w:eastAsia="es-ES_tradnl"/>
        </w:rPr>
      </w:pPr>
      <w:r w:rsidRPr="000B4568">
        <w:rPr>
          <w:rFonts w:ascii="Times" w:eastAsia="Times New Roman" w:hAnsi="Times" w:cs="Times New Roman"/>
          <w:b/>
          <w:bCs/>
          <w:color w:val="000000"/>
          <w:kern w:val="36"/>
          <w:sz w:val="32"/>
          <w:szCs w:val="30"/>
          <w:lang w:val="ca-ES" w:eastAsia="es-ES_tradnl"/>
        </w:rPr>
        <w:t xml:space="preserve">Barcelona proposa reforçar la coordinació entre ciutats per abordar conjuntament la </w:t>
      </w:r>
      <w:proofErr w:type="spellStart"/>
      <w:r w:rsidRPr="000B4568">
        <w:rPr>
          <w:rFonts w:ascii="Times" w:eastAsia="Times New Roman" w:hAnsi="Times" w:cs="Times New Roman"/>
          <w:b/>
          <w:bCs/>
          <w:color w:val="000000"/>
          <w:kern w:val="36"/>
          <w:sz w:val="32"/>
          <w:szCs w:val="30"/>
          <w:lang w:val="ca-ES" w:eastAsia="es-ES_tradnl"/>
        </w:rPr>
        <w:t>governança</w:t>
      </w:r>
      <w:proofErr w:type="spellEnd"/>
      <w:r w:rsidRPr="000B4568">
        <w:rPr>
          <w:rFonts w:ascii="Times" w:eastAsia="Times New Roman" w:hAnsi="Times" w:cs="Times New Roman"/>
          <w:b/>
          <w:bCs/>
          <w:color w:val="000000"/>
          <w:kern w:val="36"/>
          <w:sz w:val="32"/>
          <w:szCs w:val="30"/>
          <w:lang w:val="ca-ES" w:eastAsia="es-ES_tradnl"/>
        </w:rPr>
        <w:t xml:space="preserve"> del turisme urbà</w:t>
      </w:r>
    </w:p>
    <w:p w14:paraId="33775B4F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04F6C78F" w14:textId="77777777" w:rsidR="000B4568" w:rsidRDefault="000B4568" w:rsidP="00FE0E6A">
      <w:pPr>
        <w:ind w:left="708"/>
        <w:rPr>
          <w:rFonts w:ascii="Times" w:hAnsi="Times" w:cs="Times New Roman"/>
          <w:b/>
          <w:bCs/>
          <w:color w:val="000000"/>
          <w:lang w:val="ca-ES" w:eastAsia="es-ES_tradnl"/>
        </w:rPr>
      </w:pPr>
      <w:r w:rsidRPr="000B4568">
        <w:rPr>
          <w:rFonts w:ascii="Times" w:hAnsi="Times" w:cs="Times New Roman"/>
          <w:b/>
          <w:bCs/>
          <w:color w:val="000000"/>
          <w:lang w:val="ca-ES" w:eastAsia="es-ES_tradnl"/>
        </w:rPr>
        <w:t xml:space="preserve">El regidor d’Empresa i Turisme, Agustí Colom, ha participat a la II Trobada de Ciutats sobre “Governança del turisme urbà: Lloguer </w:t>
      </w:r>
      <w:proofErr w:type="spellStart"/>
      <w:r w:rsidRPr="000B4568">
        <w:rPr>
          <w:rFonts w:ascii="Times" w:hAnsi="Times" w:cs="Times New Roman"/>
          <w:b/>
          <w:bCs/>
          <w:color w:val="000000"/>
          <w:lang w:val="ca-ES" w:eastAsia="es-ES_tradnl"/>
        </w:rPr>
        <w:t>vacacional</w:t>
      </w:r>
      <w:proofErr w:type="spellEnd"/>
      <w:r w:rsidRPr="000B4568">
        <w:rPr>
          <w:rFonts w:ascii="Times" w:hAnsi="Times" w:cs="Times New Roman"/>
          <w:b/>
          <w:bCs/>
          <w:color w:val="000000"/>
          <w:lang w:val="ca-ES" w:eastAsia="es-ES_tradnl"/>
        </w:rPr>
        <w:t>”, en el marc de FITUR, i ha proposat treballar conjuntament a nivell espanyol i europeu per incrementar la informació i el control de les plataformes</w:t>
      </w:r>
    </w:p>
    <w:p w14:paraId="0A5274F8" w14:textId="77777777" w:rsidR="00FE0E6A" w:rsidRPr="000B4568" w:rsidRDefault="00FE0E6A" w:rsidP="00FE0E6A">
      <w:pPr>
        <w:ind w:left="708"/>
        <w:rPr>
          <w:rFonts w:ascii="Times" w:hAnsi="Times" w:cs="Times New Roman"/>
          <w:color w:val="000000"/>
          <w:lang w:val="ca-ES" w:eastAsia="es-ES_tradnl"/>
        </w:rPr>
      </w:pPr>
    </w:p>
    <w:p w14:paraId="185E1487" w14:textId="77777777" w:rsidR="000B4568" w:rsidRPr="000B4568" w:rsidRDefault="000B4568" w:rsidP="00FE0E6A">
      <w:pPr>
        <w:ind w:left="708"/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b/>
          <w:bCs/>
          <w:color w:val="000000"/>
          <w:lang w:val="ca-ES" w:eastAsia="es-ES_tradnl"/>
        </w:rPr>
        <w:t xml:space="preserve">Aquesta trobada recull el relleu de la primera trobada de ciutats que es va celebrar a Barcelona al novembre, com a fòrum internacional de debat amb representants de 15 ciutats, per treballar al voltant del lloguer </w:t>
      </w:r>
      <w:proofErr w:type="spellStart"/>
      <w:r w:rsidRPr="000B4568">
        <w:rPr>
          <w:rFonts w:ascii="Times" w:hAnsi="Times" w:cs="Times New Roman"/>
          <w:b/>
          <w:bCs/>
          <w:color w:val="000000"/>
          <w:lang w:val="ca-ES" w:eastAsia="es-ES_tradnl"/>
        </w:rPr>
        <w:t>vacacional</w:t>
      </w:r>
      <w:proofErr w:type="spellEnd"/>
      <w:r w:rsidRPr="000B4568">
        <w:rPr>
          <w:rFonts w:ascii="Times" w:hAnsi="Times" w:cs="Times New Roman"/>
          <w:b/>
          <w:bCs/>
          <w:color w:val="000000"/>
          <w:lang w:val="ca-ES" w:eastAsia="es-ES_tradnl"/>
        </w:rPr>
        <w:t xml:space="preserve"> i el seu encaix en les polítiques d’habitatge i de turisme a les ciutats</w:t>
      </w:r>
    </w:p>
    <w:p w14:paraId="6C464EFD" w14:textId="77777777" w:rsidR="00FE0E6A" w:rsidRDefault="000B4568" w:rsidP="00FE0E6A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> </w:t>
      </w:r>
      <w:r w:rsidRPr="000B4568">
        <w:rPr>
          <w:rFonts w:ascii="Times" w:hAnsi="Times" w:cs="Times New Roman"/>
          <w:color w:val="000000"/>
          <w:lang w:val="ca-ES" w:eastAsia="es-ES_tradnl"/>
        </w:rPr>
        <w:br/>
      </w:r>
    </w:p>
    <w:p w14:paraId="605138D8" w14:textId="77777777" w:rsidR="000B4568" w:rsidRDefault="000B4568" w:rsidP="00FE0E6A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 xml:space="preserve">El regidor d’Empresa i Turisme, Agustí Colom, ha participat a la II Trobada de Ciutats sobre  “Governança del turisme urbà: Lloguer </w:t>
      </w:r>
      <w:proofErr w:type="spellStart"/>
      <w:r w:rsidRPr="000B4568">
        <w:rPr>
          <w:rFonts w:ascii="Times" w:hAnsi="Times" w:cs="Times New Roman"/>
          <w:color w:val="000000"/>
          <w:lang w:val="ca-ES" w:eastAsia="es-ES_tradnl"/>
        </w:rPr>
        <w:t>vacacional</w:t>
      </w:r>
      <w:proofErr w:type="spellEnd"/>
      <w:r w:rsidRPr="000B4568">
        <w:rPr>
          <w:rFonts w:ascii="Times" w:hAnsi="Times" w:cs="Times New Roman"/>
          <w:color w:val="000000"/>
          <w:lang w:val="ca-ES" w:eastAsia="es-ES_tradnl"/>
        </w:rPr>
        <w:t>”, que ha tingut lloc en el marc de FITUR, la fira internacional de Turisme, i ha aplegat representants de les ciutats de València, Bilbao, San Sebastián, Madrid, Màlaga, Castelldefels i Sevilla, entre altres.</w:t>
      </w:r>
    </w:p>
    <w:p w14:paraId="26FE96E7" w14:textId="77777777" w:rsidR="00FE0E6A" w:rsidRPr="000B4568" w:rsidRDefault="00FE0E6A" w:rsidP="00FE0E6A">
      <w:pPr>
        <w:rPr>
          <w:rFonts w:ascii="Times" w:hAnsi="Times" w:cs="Times New Roman"/>
          <w:color w:val="000000"/>
          <w:lang w:val="ca-ES" w:eastAsia="es-ES_tradnl"/>
        </w:rPr>
      </w:pPr>
    </w:p>
    <w:p w14:paraId="0FEFECFE" w14:textId="77777777" w:rsid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 xml:space="preserve">En aquest marc, Barcelona ha proposat el treball conjunt de ciutats en dos línies, la primera orientada a generar sinergies entre ciutats a l’hora de gestionar els efectes de turisme dins del territori espanyol, i una segona línia de treball d’àmbit europeu, per coordinar i reforçar la veu de les ciutats en els temes relacionats amb la </w:t>
      </w:r>
      <w:proofErr w:type="spellStart"/>
      <w:r w:rsidRPr="000B4568">
        <w:rPr>
          <w:rFonts w:ascii="Times" w:hAnsi="Times" w:cs="Times New Roman"/>
          <w:color w:val="000000"/>
          <w:lang w:val="ca-ES" w:eastAsia="es-ES_tradnl"/>
        </w:rPr>
        <w:t>governança</w:t>
      </w:r>
      <w:proofErr w:type="spellEnd"/>
      <w:r w:rsidRPr="000B4568">
        <w:rPr>
          <w:rFonts w:ascii="Times" w:hAnsi="Times" w:cs="Times New Roman"/>
          <w:color w:val="000000"/>
          <w:lang w:val="ca-ES" w:eastAsia="es-ES_tradnl"/>
        </w:rPr>
        <w:t xml:space="preserve"> del turisme, davant de les institucions europees, i que s’articularà de cara a la fira internacional de Turisme ITB. Per Barcelona, aquest tre</w:t>
      </w:r>
      <w:bookmarkStart w:id="0" w:name="_GoBack"/>
      <w:bookmarkEnd w:id="0"/>
      <w:r w:rsidRPr="000B4568">
        <w:rPr>
          <w:rFonts w:ascii="Times" w:hAnsi="Times" w:cs="Times New Roman"/>
          <w:color w:val="000000"/>
          <w:lang w:val="ca-ES" w:eastAsia="es-ES_tradnl"/>
        </w:rPr>
        <w:t>ball es basa en compartir experiències sobre els diferents models i estratègies adoptades per les diferents ciutats, reforçar el paper de les ciutats de cara a les negociacions amb les plataformes, garantir el dret a l’habitatge i el dret a l’espai públic, protegir el destí turístic i trobar punts en comú per garantir la gestió més efectiva en cada cas i cada ciutat.</w:t>
      </w:r>
    </w:p>
    <w:p w14:paraId="02639449" w14:textId="77777777" w:rsidR="00FE0E6A" w:rsidRPr="000B4568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413C56FD" w14:textId="77777777" w:rsid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 xml:space="preserve">L’objectiu principal seria la coordinació entre ciutats, al voltant de tres eixos principals: per una banda, la necessitat d’adaptar i/o modificar la normativa per restringir l’accés i/o exercici de l’activitat en el lloguer </w:t>
      </w:r>
      <w:proofErr w:type="spellStart"/>
      <w:r w:rsidRPr="000B4568">
        <w:rPr>
          <w:rFonts w:ascii="Times" w:hAnsi="Times" w:cs="Times New Roman"/>
          <w:color w:val="000000"/>
          <w:lang w:val="ca-ES" w:eastAsia="es-ES_tradnl"/>
        </w:rPr>
        <w:t>vacacional</w:t>
      </w:r>
      <w:proofErr w:type="spellEnd"/>
      <w:r w:rsidRPr="000B4568">
        <w:rPr>
          <w:rFonts w:ascii="Times" w:hAnsi="Times" w:cs="Times New Roman"/>
          <w:color w:val="000000"/>
          <w:lang w:val="ca-ES" w:eastAsia="es-ES_tradnl"/>
        </w:rPr>
        <w:t>; de l’altra, promoure el reconeixement de sancions administratives i l’eficàcia de la gestió recaptatòria en tot el territori nacional i europeu; i per últim, la necessitat de valorar vies jurídicament admissibles per exigir dades d’usuaris a les plataformes, via revisió del marc del comerç electrònic i la privacitat/protecció de dades de caràcter personal.</w:t>
      </w:r>
    </w:p>
    <w:p w14:paraId="42E1F0AB" w14:textId="77777777" w:rsidR="00FE0E6A" w:rsidRPr="000B4568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70DAA8E9" w14:textId="77777777" w:rsid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> </w:t>
      </w:r>
    </w:p>
    <w:p w14:paraId="0F8ED5DA" w14:textId="77777777" w:rsidR="00FE0E6A" w:rsidRPr="000B4568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75AED28D" w14:textId="77777777" w:rsidR="000B4568" w:rsidRDefault="000B4568" w:rsidP="000B4568">
      <w:pPr>
        <w:rPr>
          <w:rFonts w:ascii="Times" w:hAnsi="Times" w:cs="Times New Roman"/>
          <w:b/>
          <w:bCs/>
          <w:color w:val="000000"/>
          <w:lang w:val="ca-ES" w:eastAsia="es-ES_tradnl"/>
        </w:rPr>
      </w:pPr>
      <w:r w:rsidRPr="000B4568">
        <w:rPr>
          <w:rFonts w:ascii="Times" w:hAnsi="Times" w:cs="Times New Roman"/>
          <w:b/>
          <w:bCs/>
          <w:color w:val="000000"/>
          <w:lang w:val="ca-ES" w:eastAsia="es-ES_tradnl"/>
        </w:rPr>
        <w:t>Segona trobada després del fòrum de ciutats de Barcelona</w:t>
      </w:r>
    </w:p>
    <w:p w14:paraId="4ED05A91" w14:textId="77777777" w:rsidR="00FE0E6A" w:rsidRPr="000B4568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2A2F4385" w14:textId="77777777" w:rsid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 xml:space="preserve">Aquesta trobada recull el relleu de la que Barcelona va celebrar al novembre, sota el títol de I Trobada de ciutats sobre “Governança del Turisme Urbà: Lloguer </w:t>
      </w:r>
      <w:proofErr w:type="spellStart"/>
      <w:r w:rsidRPr="000B4568">
        <w:rPr>
          <w:rFonts w:ascii="Times" w:hAnsi="Times" w:cs="Times New Roman"/>
          <w:color w:val="000000"/>
          <w:lang w:val="ca-ES" w:eastAsia="es-ES_tradnl"/>
        </w:rPr>
        <w:t>vacacional</w:t>
      </w:r>
      <w:proofErr w:type="spellEnd"/>
      <w:r w:rsidRPr="000B4568">
        <w:rPr>
          <w:rFonts w:ascii="Times" w:hAnsi="Times" w:cs="Times New Roman"/>
          <w:color w:val="000000"/>
          <w:lang w:val="ca-ES" w:eastAsia="es-ES_tradnl"/>
        </w:rPr>
        <w:t xml:space="preserve">”, un fòrum de ciutats impulsat per la ciutat per abordar la gestió del turisme, on hi van participar representants i responsables de turisme de ciutats com París, Amsterdam, Estocolm, </w:t>
      </w:r>
      <w:proofErr w:type="spellStart"/>
      <w:r w:rsidRPr="000B4568">
        <w:rPr>
          <w:rFonts w:ascii="Times" w:hAnsi="Times" w:cs="Times New Roman"/>
          <w:color w:val="000000"/>
          <w:lang w:val="ca-ES" w:eastAsia="es-ES_tradnl"/>
        </w:rPr>
        <w:t>Reykjavik</w:t>
      </w:r>
      <w:proofErr w:type="spellEnd"/>
      <w:r w:rsidRPr="000B4568">
        <w:rPr>
          <w:rFonts w:ascii="Times" w:hAnsi="Times" w:cs="Times New Roman"/>
          <w:color w:val="000000"/>
          <w:lang w:val="ca-ES" w:eastAsia="es-ES_tradnl"/>
        </w:rPr>
        <w:t>, Viena, Santiago de Compostela, Palma de Mallorca, València, Bilbao, San Sebastián i Madrid, entre altres.</w:t>
      </w:r>
    </w:p>
    <w:p w14:paraId="723E0CCC" w14:textId="77777777" w:rsidR="00FE0E6A" w:rsidRPr="000B4568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517DD2E3" w14:textId="77777777" w:rsid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>L’objectiu d’aquest fòrum de debat internacional de ciutats de nova creació és buscar noves fórmules, més enllà de les xarxes i grups de treball existents en l’actualitat a nivell europeu i mundial, que superin la promoció turística i aposti per la gestió i l’encaix de l’activitat turística en la vida de les ciutats.</w:t>
      </w:r>
    </w:p>
    <w:p w14:paraId="63103424" w14:textId="77777777" w:rsidR="00FE0E6A" w:rsidRPr="000B4568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7FAD3592" w14:textId="77777777" w:rsidR="000B4568" w:rsidRP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 xml:space="preserve">L’organització d’aquest fòrum de ciutats s’emmarca en l’estratègia del Govern municipal per aprofundir en una </w:t>
      </w:r>
      <w:proofErr w:type="spellStart"/>
      <w:r w:rsidRPr="000B4568">
        <w:rPr>
          <w:rFonts w:ascii="Times" w:hAnsi="Times" w:cs="Times New Roman"/>
          <w:color w:val="000000"/>
          <w:lang w:val="ca-ES" w:eastAsia="es-ES_tradnl"/>
        </w:rPr>
        <w:t>governança</w:t>
      </w:r>
      <w:proofErr w:type="spellEnd"/>
      <w:r w:rsidRPr="000B4568">
        <w:rPr>
          <w:rFonts w:ascii="Times" w:hAnsi="Times" w:cs="Times New Roman"/>
          <w:color w:val="000000"/>
          <w:lang w:val="ca-ES" w:eastAsia="es-ES_tradnl"/>
        </w:rPr>
        <w:t xml:space="preserve"> participada i de liderar la reflexió sobre la gestió dels efectes del turisme. Aquests són dos dels principals reptes proposats al Pla Estratègic de Turisme 2016-2020, que ha estat desenvolupat fins al desembre del 2016 i es presentarà en unes setmanes.</w:t>
      </w:r>
    </w:p>
    <w:p w14:paraId="32ED22D8" w14:textId="77777777" w:rsidR="000B4568" w:rsidRP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> </w:t>
      </w:r>
    </w:p>
    <w:p w14:paraId="4E5E753C" w14:textId="77777777" w:rsid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> </w:t>
      </w:r>
    </w:p>
    <w:p w14:paraId="18C4648D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41524253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0BC74079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76011F05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24100472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1587462F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019C3878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612EFA54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62466532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41A51E0F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767EF8B1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001796F1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240639C0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1DE235F2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0A3C5910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48316D9D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2B46FFB8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5DCD0DF5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1E9D6139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16A78CCB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34D10D5B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52FA2C15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6279FB2B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7CA57CC8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73B0EE87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65BBA435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6A976622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4D36213C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30A5D071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643A4A21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2B3AADFB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05312F6F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4AF5601C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4274E125" w14:textId="77777777" w:rsidR="00FE0E6A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18EE3384" w14:textId="77777777" w:rsidR="00FE0E6A" w:rsidRPr="000B4568" w:rsidRDefault="00FE0E6A" w:rsidP="000B4568">
      <w:pPr>
        <w:rPr>
          <w:rFonts w:ascii="Times" w:hAnsi="Times" w:cs="Times New Roman"/>
          <w:color w:val="000000"/>
          <w:lang w:val="ca-ES" w:eastAsia="es-ES_tradnl"/>
        </w:rPr>
      </w:pPr>
    </w:p>
    <w:p w14:paraId="053B1816" w14:textId="77777777" w:rsidR="000B4568" w:rsidRPr="000B4568" w:rsidRDefault="000B4568" w:rsidP="000B4568">
      <w:pPr>
        <w:rPr>
          <w:rFonts w:ascii="Times" w:hAnsi="Times" w:cs="Times New Roman"/>
          <w:color w:val="000000"/>
          <w:lang w:val="ca-ES" w:eastAsia="es-ES_tradnl"/>
        </w:rPr>
      </w:pPr>
      <w:r w:rsidRPr="000B4568">
        <w:rPr>
          <w:rFonts w:ascii="Times" w:hAnsi="Times" w:cs="Times New Roman"/>
          <w:color w:val="000000"/>
          <w:lang w:val="ca-ES" w:eastAsia="es-ES_tradnl"/>
        </w:rPr>
        <w:t> </w:t>
      </w:r>
    </w:p>
    <w:p w14:paraId="4717C242" w14:textId="77777777" w:rsidR="001A1CB5" w:rsidRDefault="000B4568">
      <w:r w:rsidRPr="000B4568">
        <w:rPr>
          <w:rFonts w:ascii="Times" w:eastAsia="Times New Roman" w:hAnsi="Times" w:cs="Times New Roman"/>
          <w:color w:val="000000"/>
          <w:lang w:val="ca-ES" w:eastAsia="es-ES_tradnl"/>
        </w:rPr>
        <w:t>Copyright © 2017 Servei de Premsa | El web de la ciutat de Barcelona</w:t>
      </w:r>
    </w:p>
    <w:sectPr w:rsidR="001A1CB5" w:rsidSect="002D14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8"/>
    <w:rsid w:val="000B4568"/>
    <w:rsid w:val="001A1CB5"/>
    <w:rsid w:val="002D14E1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B1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B45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4568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B456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0B456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4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3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3266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Barcelona proposa reforçar la coordinació entre ciutats per abordar conjuntament</vt:lpstr>
    </vt:vector>
  </TitlesOfParts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2017-01-20T16:38:00Z</dcterms:created>
  <dcterms:modified xsi:type="dcterms:W3CDTF">2017-01-20T16:40:00Z</dcterms:modified>
</cp:coreProperties>
</file>